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2"/>
      </w:pPr>
      <w:r>
        <w:t xml:space="preserve">ICB Medication Summary Table</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Total prescribing/issuing summary for ICBs</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dataset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unit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all_icbs_total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top_icb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bottom_icb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top_5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bottom_5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unidentified_rank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iqr</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items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16,493,250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NHS CHESHIRE AND MERSEYSIDE INTEGRATED CARE BOARD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Unidentified doctors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NHS CHESHIRE AND MERSEYSIDE INTEGRATED CARE BOARD, NHS GREATER MANCHESTER INTEGRATED CARE BOARD, NHS NORTH EAST AND NORTH CUMBRIA INTEGRATED CARE BOARD, NHS KENT AND MEDWAY INTEGRATED CARE BOARD, NHS BUCKINGHAMSHIRE, OXFORDSHIRE AND BERKSHIRE WEST INTEGRATED CARE BOARD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Unidentified doctors, NHS SHROPSHIRE, TELFORD AND WREKIN INTEGRATED CARE BOARD, NHS BIRMINGHAM AND SOLIHULL INTEGRATED CARE BOARD, NHS CORNWALL AND THE ISLES OF SCILLY INTEGRATED CARE BOARD, NHS SOMERSET INTEGRATED CARE BOARD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258,635.50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365,385.0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466,368.5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207,733.0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items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1,660,189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NHS CORNWALL AND THE ISLES OF SCILLY INTEGRATED CARE BOARD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NHS SOMERSET INTEGRATED CARE BOARD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NHS CORNWALL AND THE ISLES OF SCILLY INTEGRATED CARE BOARD, NHS LINCOLNSHIRE INTEGRATED CARE BOARD, NHS NORTH WEST LONDON INTEGRATED CARE BOARD, NHS NORTH CENTRAL LONDON INTEGRATED CARE BOARD, NHS BATH AND NORTH EAST SOMERSET, SWINDON AND WILTSHIRE INTEGRATED CARE BOARD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NHS SOMERSET INTEGRATED CARE BOARD, NHS BLACK COUNTRY INTEGRATED CARE BOARD, NHS STAFFORDSHIRE AND STOKE-ON-TRENT INTEGRATED CARE BOARD, NHS NORTHAMPTONSHIRE INTEGRATED CARE BOARD, NHS HUMBER AND NORTH YORKSHIRE INTEGRATED CARE BOARD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3,885.00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27,051.0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23,166.0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SCMD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ddd_quantity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10,563,731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NHS Greater Manchester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NHS Bedfordshire, Luton And Milton Keynes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NHS Greater Manchester, NHS Bath And North East Somerset, Swindon And Wiltshire, NHS Cheshire And Merseyside, NHS Lancashire And South Cumbria, NHS Lincolnshire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NHS Bedfordshire, Luton And Milton Keynes, NHS Cornwall And The Isles Of Scilly, NHS Frimley, NHS Staffordshire And Stoke-On-Trent, NHS Surrey Heartlands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41,859.54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107,006.9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349,403.1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307,543.6</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2026-05-04T17:21:07Z</dcterms:modified>
  <cp:category/>
</cp:coreProperties>
</file>