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9DCAC" w14:textId="528F6AC3" w:rsidR="006A6B1D" w:rsidRPr="00C65E6A" w:rsidRDefault="00382CCB" w:rsidP="00C65E6A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243F7A">
        <w:rPr>
          <w:rFonts w:ascii="Times New Roman" w:hAnsi="Times New Roman" w:cs="Times New Roman"/>
          <w:b/>
          <w:bCs/>
        </w:rPr>
        <w:t>Stability of Large Language Model Outputs Under Prompt Perturbation</w:t>
      </w:r>
    </w:p>
    <w:p w14:paraId="514C9D17" w14:textId="6349BF8B" w:rsidR="003252E1" w:rsidRDefault="003252E1" w:rsidP="00F63F3E">
      <w:pPr>
        <w:pStyle w:val="a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F63F3E">
        <w:rPr>
          <w:rFonts w:ascii="Times New Roman" w:hAnsi="Times New Roman" w:cs="Times New Roman"/>
          <w:b/>
          <w:bCs/>
        </w:rPr>
        <w:t>Result and Analysis</w:t>
      </w:r>
    </w:p>
    <w:p w14:paraId="4D331117" w14:textId="5FF0D5CE" w:rsidR="00865587" w:rsidRPr="000F6B9E" w:rsidRDefault="00865587" w:rsidP="000F6B9E">
      <w:pPr>
        <w:pStyle w:val="aa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0F6B9E">
        <w:rPr>
          <w:rFonts w:ascii="Times New Roman" w:hAnsi="Times New Roman" w:cs="Times New Roman" w:hint="eastAsia"/>
          <w:b/>
          <w:bCs/>
        </w:rPr>
        <w:t>Result</w:t>
      </w:r>
      <w:r w:rsidRPr="000F6B9E">
        <w:rPr>
          <w:rFonts w:ascii="Times New Roman" w:hAnsi="Times New Roman" w:cs="Times New Roman"/>
          <w:b/>
          <w:bCs/>
        </w:rPr>
        <w:t>s f</w:t>
      </w:r>
      <w:r w:rsidR="002B255E">
        <w:rPr>
          <w:rFonts w:ascii="Times New Roman" w:hAnsi="Times New Roman" w:cs="Times New Roman"/>
          <w:b/>
          <w:bCs/>
        </w:rPr>
        <w:t>or</w:t>
      </w:r>
      <w:r w:rsidRPr="000F6B9E">
        <w:rPr>
          <w:rFonts w:ascii="Times New Roman" w:hAnsi="Times New Roman" w:cs="Times New Roman"/>
          <w:b/>
          <w:bCs/>
        </w:rPr>
        <w:t xml:space="preserve"> RQ1</w:t>
      </w:r>
    </w:p>
    <w:p w14:paraId="3FE8F880" w14:textId="579D9413" w:rsidR="000F6B9E" w:rsidRPr="000F6B9E" w:rsidRDefault="000F6B9E" w:rsidP="000F6B9E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section, the results for RQ1 from 1000 LLM output generations will be presented. 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1763"/>
        <w:gridCol w:w="1659"/>
        <w:gridCol w:w="1659"/>
        <w:gridCol w:w="1660"/>
      </w:tblGrid>
      <w:tr w:rsidR="009414E7" w14:paraId="6576D3C9" w14:textId="77777777" w:rsidTr="00D36A60">
        <w:tc>
          <w:tcPr>
            <w:tcW w:w="1555" w:type="dxa"/>
          </w:tcPr>
          <w:p w14:paraId="25FF2652" w14:textId="77777777" w:rsidR="009414E7" w:rsidRPr="00CE718D" w:rsidRDefault="009414E7" w:rsidP="00CE718D">
            <w:pPr>
              <w:rPr>
                <w:rFonts w:ascii="Times New Roman" w:hAnsi="Times New Roman" w:cs="Times New Roman"/>
              </w:rPr>
            </w:pPr>
            <w:r w:rsidRPr="00CE718D">
              <w:rPr>
                <w:rFonts w:ascii="Times New Roman" w:hAnsi="Times New Roman" w:cs="Times New Roman"/>
              </w:rPr>
              <w:t>Task type</w:t>
            </w:r>
          </w:p>
        </w:tc>
        <w:tc>
          <w:tcPr>
            <w:tcW w:w="1763" w:type="dxa"/>
          </w:tcPr>
          <w:p w14:paraId="486DECAF" w14:textId="77777777" w:rsidR="009414E7" w:rsidRPr="00CE718D" w:rsidRDefault="009414E7" w:rsidP="00CE718D">
            <w:pPr>
              <w:rPr>
                <w:rFonts w:ascii="Times New Roman" w:hAnsi="Times New Roman" w:cs="Times New Roman"/>
              </w:rPr>
            </w:pPr>
            <w:r w:rsidRPr="00CE718D">
              <w:rPr>
                <w:rFonts w:ascii="Times New Roman" w:hAnsi="Times New Roman" w:cs="Times New Roman"/>
              </w:rPr>
              <w:t>Num of prompts</w:t>
            </w:r>
          </w:p>
        </w:tc>
        <w:tc>
          <w:tcPr>
            <w:tcW w:w="1659" w:type="dxa"/>
          </w:tcPr>
          <w:p w14:paraId="3C1DC7B2" w14:textId="77777777" w:rsidR="009414E7" w:rsidRPr="00CE718D" w:rsidRDefault="009414E7" w:rsidP="00CE718D">
            <w:pPr>
              <w:rPr>
                <w:rFonts w:ascii="Times New Roman" w:hAnsi="Times New Roman" w:cs="Times New Roman"/>
              </w:rPr>
            </w:pPr>
            <w:r w:rsidRPr="00CE718D">
              <w:rPr>
                <w:rFonts w:ascii="Times New Roman" w:hAnsi="Times New Roman" w:cs="Times New Roman"/>
              </w:rPr>
              <w:t>Mean with-in prompt similarity</w:t>
            </w:r>
          </w:p>
        </w:tc>
        <w:tc>
          <w:tcPr>
            <w:tcW w:w="1659" w:type="dxa"/>
          </w:tcPr>
          <w:p w14:paraId="5D82D480" w14:textId="77777777" w:rsidR="009414E7" w:rsidRPr="00CE718D" w:rsidRDefault="009414E7" w:rsidP="00CE718D">
            <w:pPr>
              <w:rPr>
                <w:rFonts w:ascii="Times New Roman" w:hAnsi="Times New Roman" w:cs="Times New Roman"/>
              </w:rPr>
            </w:pPr>
            <w:r w:rsidRPr="00CE718D">
              <w:rPr>
                <w:rFonts w:ascii="Times New Roman" w:hAnsi="Times New Roman" w:cs="Times New Roman"/>
              </w:rPr>
              <w:t>Mean sampling noise drift</w:t>
            </w:r>
          </w:p>
        </w:tc>
        <w:tc>
          <w:tcPr>
            <w:tcW w:w="1660" w:type="dxa"/>
          </w:tcPr>
          <w:p w14:paraId="7F1F0E5C" w14:textId="77777777" w:rsidR="009414E7" w:rsidRPr="00CE718D" w:rsidRDefault="009414E7" w:rsidP="00CE718D">
            <w:pPr>
              <w:rPr>
                <w:rFonts w:ascii="Times New Roman" w:hAnsi="Times New Roman" w:cs="Times New Roman"/>
              </w:rPr>
            </w:pPr>
            <w:r w:rsidRPr="00CE718D">
              <w:rPr>
                <w:rFonts w:ascii="Times New Roman" w:hAnsi="Times New Roman" w:cs="Times New Roman"/>
              </w:rPr>
              <w:t>SD of mean sampling noise drift</w:t>
            </w:r>
          </w:p>
        </w:tc>
      </w:tr>
      <w:tr w:rsidR="00CE718D" w14:paraId="29D88973" w14:textId="77777777" w:rsidTr="00D36A60">
        <w:trPr>
          <w:trHeight w:val="541"/>
        </w:trPr>
        <w:tc>
          <w:tcPr>
            <w:tcW w:w="1555" w:type="dxa"/>
          </w:tcPr>
          <w:p w14:paraId="1AA7A34F" w14:textId="77777777" w:rsidR="00CE718D" w:rsidRPr="00CE718D" w:rsidRDefault="00CE718D" w:rsidP="00CE718D">
            <w:pPr>
              <w:rPr>
                <w:rFonts w:ascii="Times New Roman" w:hAnsi="Times New Roman" w:cs="Times New Roman"/>
              </w:rPr>
            </w:pPr>
            <w:r w:rsidRPr="00CE718D">
              <w:rPr>
                <w:rFonts w:ascii="Times New Roman" w:hAnsi="Times New Roman" w:cs="Times New Roman"/>
              </w:rPr>
              <w:t>Factual QA</w:t>
            </w:r>
          </w:p>
        </w:tc>
        <w:tc>
          <w:tcPr>
            <w:tcW w:w="1763" w:type="dxa"/>
          </w:tcPr>
          <w:p w14:paraId="2C30C6A5" w14:textId="5985AECE" w:rsidR="00CE718D" w:rsidRPr="00CE718D" w:rsidRDefault="00BD35DA" w:rsidP="00CE718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59" w:type="dxa"/>
            <w:vAlign w:val="center"/>
          </w:tcPr>
          <w:p w14:paraId="66418394" w14:textId="14F8AA8B" w:rsidR="00CE718D" w:rsidRPr="00CE718D" w:rsidRDefault="00CE718D" w:rsidP="00CE718D">
            <w:pPr>
              <w:jc w:val="center"/>
              <w:rPr>
                <w:rFonts w:ascii="Times New Roman" w:hAnsi="Times New Roman" w:cs="Times New Roman"/>
              </w:rPr>
            </w:pPr>
            <w:r w:rsidRPr="00CE718D">
              <w:rPr>
                <w:rStyle w:val="md-plain"/>
                <w:rFonts w:ascii="Times New Roman" w:hAnsi="Times New Roman" w:cs="Times New Roman"/>
                <w:color w:val="333333"/>
              </w:rPr>
              <w:t>0.951691</w:t>
            </w:r>
          </w:p>
        </w:tc>
        <w:tc>
          <w:tcPr>
            <w:tcW w:w="1659" w:type="dxa"/>
            <w:vAlign w:val="center"/>
          </w:tcPr>
          <w:p w14:paraId="7A61A439" w14:textId="54EFD2B2" w:rsidR="00CE718D" w:rsidRPr="00CE718D" w:rsidRDefault="00CE718D" w:rsidP="00CE718D">
            <w:pPr>
              <w:jc w:val="center"/>
              <w:rPr>
                <w:rFonts w:ascii="Times New Roman" w:hAnsi="Times New Roman" w:cs="Times New Roman"/>
              </w:rPr>
            </w:pPr>
            <w:r w:rsidRPr="00CE718D">
              <w:rPr>
                <w:rStyle w:val="md-plain"/>
                <w:rFonts w:ascii="Times New Roman" w:hAnsi="Times New Roman" w:cs="Times New Roman"/>
                <w:color w:val="333333"/>
              </w:rPr>
              <w:t>0.048309</w:t>
            </w:r>
          </w:p>
        </w:tc>
        <w:tc>
          <w:tcPr>
            <w:tcW w:w="1660" w:type="dxa"/>
            <w:vAlign w:val="center"/>
          </w:tcPr>
          <w:p w14:paraId="0EE60849" w14:textId="42CCB580" w:rsidR="00CE718D" w:rsidRPr="00CE718D" w:rsidRDefault="00CE718D" w:rsidP="00CE718D">
            <w:pPr>
              <w:jc w:val="center"/>
              <w:rPr>
                <w:rFonts w:ascii="Times New Roman" w:hAnsi="Times New Roman" w:cs="Times New Roman"/>
              </w:rPr>
            </w:pPr>
            <w:r w:rsidRPr="00CE718D">
              <w:rPr>
                <w:rStyle w:val="md-plain"/>
                <w:rFonts w:ascii="Times New Roman" w:hAnsi="Times New Roman" w:cs="Times New Roman"/>
                <w:color w:val="333333"/>
              </w:rPr>
              <w:t>0.064513</w:t>
            </w:r>
          </w:p>
        </w:tc>
      </w:tr>
      <w:tr w:rsidR="00CE718D" w14:paraId="4DBDAF2C" w14:textId="77777777" w:rsidTr="00D36A60">
        <w:tc>
          <w:tcPr>
            <w:tcW w:w="1555" w:type="dxa"/>
          </w:tcPr>
          <w:p w14:paraId="731DCBB4" w14:textId="77777777" w:rsidR="00CE718D" w:rsidRPr="00CE718D" w:rsidRDefault="00CE718D" w:rsidP="00CE718D">
            <w:pPr>
              <w:rPr>
                <w:rFonts w:ascii="Times New Roman" w:hAnsi="Times New Roman" w:cs="Times New Roman"/>
              </w:rPr>
            </w:pPr>
            <w:r w:rsidRPr="00CE718D">
              <w:rPr>
                <w:rFonts w:ascii="Times New Roman" w:hAnsi="Times New Roman" w:cs="Times New Roman"/>
              </w:rPr>
              <w:t>Math reasoning</w:t>
            </w:r>
          </w:p>
        </w:tc>
        <w:tc>
          <w:tcPr>
            <w:tcW w:w="1763" w:type="dxa"/>
          </w:tcPr>
          <w:p w14:paraId="591CAACE" w14:textId="57ABF3DC" w:rsidR="00CE718D" w:rsidRPr="00CE718D" w:rsidRDefault="00BD35DA" w:rsidP="00CE718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59" w:type="dxa"/>
            <w:vAlign w:val="center"/>
          </w:tcPr>
          <w:p w14:paraId="3BD188C3" w14:textId="5495ED65" w:rsidR="00CE718D" w:rsidRPr="00CE718D" w:rsidRDefault="00CE718D" w:rsidP="00CE718D">
            <w:pPr>
              <w:jc w:val="center"/>
              <w:rPr>
                <w:rFonts w:ascii="Times New Roman" w:hAnsi="Times New Roman" w:cs="Times New Roman"/>
              </w:rPr>
            </w:pPr>
            <w:r w:rsidRPr="00CE718D">
              <w:rPr>
                <w:rStyle w:val="md-plain"/>
                <w:rFonts w:ascii="Times New Roman" w:hAnsi="Times New Roman" w:cs="Times New Roman"/>
                <w:color w:val="333333"/>
              </w:rPr>
              <w:t>0.913485</w:t>
            </w:r>
          </w:p>
        </w:tc>
        <w:tc>
          <w:tcPr>
            <w:tcW w:w="1659" w:type="dxa"/>
            <w:vAlign w:val="center"/>
          </w:tcPr>
          <w:p w14:paraId="70787834" w14:textId="07DF9A08" w:rsidR="00CE718D" w:rsidRPr="00CE718D" w:rsidRDefault="00CE718D" w:rsidP="00CE718D">
            <w:pPr>
              <w:jc w:val="center"/>
              <w:rPr>
                <w:rFonts w:ascii="Times New Roman" w:hAnsi="Times New Roman" w:cs="Times New Roman"/>
              </w:rPr>
            </w:pPr>
            <w:r w:rsidRPr="00CE718D">
              <w:rPr>
                <w:rStyle w:val="md-plain"/>
                <w:rFonts w:ascii="Times New Roman" w:hAnsi="Times New Roman" w:cs="Times New Roman"/>
                <w:color w:val="333333"/>
              </w:rPr>
              <w:t>0.086515</w:t>
            </w:r>
          </w:p>
        </w:tc>
        <w:tc>
          <w:tcPr>
            <w:tcW w:w="1660" w:type="dxa"/>
            <w:vAlign w:val="center"/>
          </w:tcPr>
          <w:p w14:paraId="58A85B26" w14:textId="28267DEE" w:rsidR="00CE718D" w:rsidRPr="00CE718D" w:rsidRDefault="00CE718D" w:rsidP="00CE718D">
            <w:pPr>
              <w:jc w:val="center"/>
              <w:rPr>
                <w:rFonts w:ascii="Times New Roman" w:hAnsi="Times New Roman" w:cs="Times New Roman"/>
              </w:rPr>
            </w:pPr>
            <w:r w:rsidRPr="00CE718D">
              <w:rPr>
                <w:rStyle w:val="md-plain"/>
                <w:rFonts w:ascii="Times New Roman" w:hAnsi="Times New Roman" w:cs="Times New Roman"/>
                <w:color w:val="333333"/>
              </w:rPr>
              <w:t>0.044816</w:t>
            </w:r>
          </w:p>
        </w:tc>
      </w:tr>
      <w:tr w:rsidR="00CE718D" w14:paraId="37478FD8" w14:textId="77777777" w:rsidTr="00D36A60">
        <w:tc>
          <w:tcPr>
            <w:tcW w:w="1555" w:type="dxa"/>
          </w:tcPr>
          <w:p w14:paraId="00F61A2F" w14:textId="77777777" w:rsidR="00CE718D" w:rsidRPr="00CE718D" w:rsidRDefault="00CE718D" w:rsidP="00CE718D">
            <w:pPr>
              <w:rPr>
                <w:rFonts w:ascii="Times New Roman" w:hAnsi="Times New Roman" w:cs="Times New Roman"/>
              </w:rPr>
            </w:pPr>
            <w:r w:rsidRPr="00CE718D">
              <w:rPr>
                <w:rFonts w:ascii="Times New Roman" w:hAnsi="Times New Roman" w:cs="Times New Roman"/>
              </w:rPr>
              <w:t>Code generation</w:t>
            </w:r>
          </w:p>
        </w:tc>
        <w:tc>
          <w:tcPr>
            <w:tcW w:w="1763" w:type="dxa"/>
          </w:tcPr>
          <w:p w14:paraId="7C571F77" w14:textId="154B08CC" w:rsidR="00CE718D" w:rsidRPr="00CE718D" w:rsidRDefault="00BD35DA" w:rsidP="00CE718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59" w:type="dxa"/>
          </w:tcPr>
          <w:p w14:paraId="355F0062" w14:textId="178F011E" w:rsidR="00CE718D" w:rsidRPr="00CE718D" w:rsidRDefault="00CE718D" w:rsidP="0041279A">
            <w:pPr>
              <w:jc w:val="center"/>
              <w:rPr>
                <w:rFonts w:ascii="Times New Roman" w:hAnsi="Times New Roman" w:cs="Times New Roman"/>
              </w:rPr>
            </w:pPr>
            <w:r w:rsidRPr="00CE718D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0.931653</w:t>
            </w:r>
          </w:p>
        </w:tc>
        <w:tc>
          <w:tcPr>
            <w:tcW w:w="1659" w:type="dxa"/>
            <w:vAlign w:val="center"/>
          </w:tcPr>
          <w:p w14:paraId="189E810D" w14:textId="74D440A7" w:rsidR="00CE718D" w:rsidRPr="00CE718D" w:rsidRDefault="00CE718D" w:rsidP="0041279A">
            <w:pPr>
              <w:jc w:val="center"/>
              <w:rPr>
                <w:rFonts w:ascii="Times New Roman" w:hAnsi="Times New Roman" w:cs="Times New Roman"/>
              </w:rPr>
            </w:pPr>
            <w:r w:rsidRPr="00CE718D">
              <w:rPr>
                <w:rStyle w:val="md-plain"/>
                <w:rFonts w:ascii="Times New Roman" w:hAnsi="Times New Roman" w:cs="Times New Roman"/>
                <w:color w:val="333333"/>
              </w:rPr>
              <w:t>0.068347</w:t>
            </w:r>
          </w:p>
        </w:tc>
        <w:tc>
          <w:tcPr>
            <w:tcW w:w="1660" w:type="dxa"/>
            <w:vAlign w:val="center"/>
          </w:tcPr>
          <w:p w14:paraId="13C99436" w14:textId="0E27166C" w:rsidR="00CE718D" w:rsidRPr="00CE718D" w:rsidRDefault="00CE718D" w:rsidP="00CE718D">
            <w:pPr>
              <w:jc w:val="center"/>
              <w:rPr>
                <w:rFonts w:ascii="Times New Roman" w:hAnsi="Times New Roman" w:cs="Times New Roman"/>
              </w:rPr>
            </w:pPr>
            <w:r w:rsidRPr="00CE718D">
              <w:rPr>
                <w:rStyle w:val="md-plain"/>
                <w:rFonts w:ascii="Times New Roman" w:hAnsi="Times New Roman" w:cs="Times New Roman"/>
                <w:color w:val="333333"/>
              </w:rPr>
              <w:t>0.028244</w:t>
            </w:r>
          </w:p>
        </w:tc>
      </w:tr>
      <w:tr w:rsidR="00CE718D" w14:paraId="7C5B0321" w14:textId="77777777" w:rsidTr="00D36A60">
        <w:tc>
          <w:tcPr>
            <w:tcW w:w="1555" w:type="dxa"/>
          </w:tcPr>
          <w:p w14:paraId="4F661C19" w14:textId="77777777" w:rsidR="00CE718D" w:rsidRPr="00CE718D" w:rsidRDefault="00CE718D" w:rsidP="00CE718D">
            <w:pPr>
              <w:rPr>
                <w:rFonts w:ascii="Times New Roman" w:hAnsi="Times New Roman" w:cs="Times New Roman"/>
              </w:rPr>
            </w:pPr>
            <w:r w:rsidRPr="00CE718D">
              <w:rPr>
                <w:rFonts w:ascii="Times New Roman" w:hAnsi="Times New Roman" w:cs="Times New Roman"/>
              </w:rPr>
              <w:t>Open-ended writing</w:t>
            </w:r>
          </w:p>
        </w:tc>
        <w:tc>
          <w:tcPr>
            <w:tcW w:w="1763" w:type="dxa"/>
          </w:tcPr>
          <w:p w14:paraId="1B50C1A0" w14:textId="17396BC8" w:rsidR="00CE718D" w:rsidRPr="00CE718D" w:rsidRDefault="00BD35DA" w:rsidP="00CE718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59" w:type="dxa"/>
            <w:vAlign w:val="center"/>
          </w:tcPr>
          <w:p w14:paraId="0420E91A" w14:textId="4862D27A" w:rsidR="00CE718D" w:rsidRPr="00CE718D" w:rsidRDefault="00CE718D" w:rsidP="00CE718D">
            <w:pPr>
              <w:jc w:val="center"/>
              <w:rPr>
                <w:rFonts w:ascii="Times New Roman" w:hAnsi="Times New Roman" w:cs="Times New Roman"/>
              </w:rPr>
            </w:pPr>
            <w:r w:rsidRPr="00CE718D">
              <w:rPr>
                <w:rStyle w:val="md-plain"/>
                <w:rFonts w:ascii="Times New Roman" w:hAnsi="Times New Roman" w:cs="Times New Roman"/>
                <w:color w:val="333333"/>
              </w:rPr>
              <w:t>0.921510</w:t>
            </w:r>
          </w:p>
        </w:tc>
        <w:tc>
          <w:tcPr>
            <w:tcW w:w="1659" w:type="dxa"/>
            <w:vAlign w:val="center"/>
          </w:tcPr>
          <w:p w14:paraId="7D9B32FA" w14:textId="0F6237CD" w:rsidR="00CE718D" w:rsidRPr="00CE718D" w:rsidRDefault="00CE718D" w:rsidP="00CE718D">
            <w:pPr>
              <w:jc w:val="center"/>
              <w:rPr>
                <w:rFonts w:ascii="Times New Roman" w:hAnsi="Times New Roman" w:cs="Times New Roman"/>
              </w:rPr>
            </w:pPr>
            <w:r w:rsidRPr="00CE718D">
              <w:rPr>
                <w:rStyle w:val="md-plain"/>
                <w:rFonts w:ascii="Times New Roman" w:hAnsi="Times New Roman" w:cs="Times New Roman"/>
                <w:color w:val="333333"/>
              </w:rPr>
              <w:t>0.078490</w:t>
            </w:r>
          </w:p>
        </w:tc>
        <w:tc>
          <w:tcPr>
            <w:tcW w:w="1660" w:type="dxa"/>
            <w:vAlign w:val="center"/>
          </w:tcPr>
          <w:p w14:paraId="45FFAB4A" w14:textId="0A243A61" w:rsidR="00CE718D" w:rsidRPr="00CE718D" w:rsidRDefault="00CE718D" w:rsidP="00CE718D">
            <w:pPr>
              <w:jc w:val="center"/>
              <w:rPr>
                <w:rFonts w:ascii="Times New Roman" w:hAnsi="Times New Roman" w:cs="Times New Roman"/>
              </w:rPr>
            </w:pPr>
            <w:r w:rsidRPr="00CE718D">
              <w:rPr>
                <w:rStyle w:val="md-plain"/>
                <w:rFonts w:ascii="Times New Roman" w:hAnsi="Times New Roman" w:cs="Times New Roman"/>
                <w:color w:val="333333"/>
              </w:rPr>
              <w:t>0.072555</w:t>
            </w:r>
          </w:p>
        </w:tc>
      </w:tr>
    </w:tbl>
    <w:p w14:paraId="36A5C565" w14:textId="64E81F6C" w:rsidR="000F6B9E" w:rsidRPr="000F6B9E" w:rsidRDefault="000F6B9E" w:rsidP="003F2602">
      <w:pPr>
        <w:spacing w:line="276" w:lineRule="auto"/>
        <w:rPr>
          <w:rFonts w:ascii="Times New Roman" w:hAnsi="Times New Roman" w:cs="Times New Roman"/>
          <w:i/>
          <w:iCs/>
        </w:rPr>
      </w:pPr>
      <w:proofErr w:type="gramStart"/>
      <w:r w:rsidRPr="000F6B9E">
        <w:rPr>
          <w:rFonts w:ascii="Times New Roman" w:hAnsi="Times New Roman" w:cs="Times New Roman"/>
          <w:i/>
          <w:iCs/>
          <w:highlight w:val="yellow"/>
        </w:rPr>
        <w:t>Table ?</w:t>
      </w:r>
      <w:proofErr w:type="gramEnd"/>
      <w:r w:rsidRPr="000F6B9E">
        <w:rPr>
          <w:rFonts w:ascii="Times New Roman" w:hAnsi="Times New Roman" w:cs="Times New Roman"/>
          <w:i/>
          <w:iCs/>
        </w:rPr>
        <w:t xml:space="preserve"> : </w:t>
      </w:r>
      <w:r w:rsidR="002B255E">
        <w:rPr>
          <w:rFonts w:ascii="Times New Roman" w:hAnsi="Times New Roman" w:cs="Times New Roman"/>
          <w:i/>
          <w:iCs/>
        </w:rPr>
        <w:t>Sampling noise drift calculated</w:t>
      </w:r>
      <w:r w:rsidRPr="000F6B9E">
        <w:rPr>
          <w:rFonts w:ascii="Times New Roman" w:hAnsi="Times New Roman" w:cs="Times New Roman"/>
          <w:i/>
          <w:iCs/>
        </w:rPr>
        <w:t xml:space="preserve"> f</w:t>
      </w:r>
      <w:r w:rsidR="002B255E">
        <w:rPr>
          <w:rFonts w:ascii="Times New Roman" w:hAnsi="Times New Roman" w:cs="Times New Roman"/>
          <w:i/>
          <w:iCs/>
        </w:rPr>
        <w:t>or</w:t>
      </w:r>
      <w:r w:rsidRPr="000F6B9E">
        <w:rPr>
          <w:rFonts w:ascii="Times New Roman" w:hAnsi="Times New Roman" w:cs="Times New Roman"/>
          <w:i/>
          <w:iCs/>
        </w:rPr>
        <w:t xml:space="preserve"> four task types.</w:t>
      </w:r>
    </w:p>
    <w:p w14:paraId="19394677" w14:textId="170683FB" w:rsidR="002B255E" w:rsidRDefault="002B255E" w:rsidP="003F260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proofErr w:type="gramStart"/>
      <w:r>
        <w:rPr>
          <w:rFonts w:ascii="Times New Roman" w:hAnsi="Times New Roman" w:cs="Times New Roman"/>
        </w:rPr>
        <w:t>Table ?</w:t>
      </w:r>
      <w:proofErr w:type="gramEnd"/>
      <w:r>
        <w:rPr>
          <w:rFonts w:ascii="Times New Roman" w:hAnsi="Times New Roman" w:cs="Times New Roman"/>
        </w:rPr>
        <w:t xml:space="preserve">, the mean with-in prompt similarity of all four task types shows a relatively high value, with the task type Factual QA having the highest mean with-in prompt similarity of 0.95691 and the lowest mean with-in prompt similarity 0.913485 from Math reasoning. Mean with-in prompt similarity shows the stability of LLM output, with a higher value indicating a higher similarity when prompts are repeatedly provided to the LLM, which the repeat number is 5 in this experiment, and vice versa. The standard deviation </w:t>
      </w:r>
      <w:r w:rsidR="00FC72C1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the mean sampling noise drift </w:t>
      </w:r>
      <w:r w:rsidR="00FC72C1">
        <w:rPr>
          <w:rFonts w:ascii="Times New Roman" w:hAnsi="Times New Roman" w:cs="Times New Roman"/>
        </w:rPr>
        <w:t>has been showed to have a relatively large value compared to the mean sampling noise drift. In order to determine the statistical significance between groups, Turkey is used as a mathematical analyzing tool towards determining the relation between sampling noise drift and task type.</w:t>
      </w:r>
      <w:r w:rsidR="0042739F">
        <w:rPr>
          <w:rFonts w:ascii="Times New Roman" w:hAnsi="Times New Roman" w:cs="Times New Roman"/>
        </w:rPr>
        <w:t xml:space="preserve"> Calculation shows that p=0.455 &gt; 0.05, meaning that the current data does not provide sufficient evidence that the sample noise baseline is </w:t>
      </w:r>
      <w:proofErr w:type="gramStart"/>
      <w:r w:rsidR="0042739F">
        <w:rPr>
          <w:rFonts w:ascii="Times New Roman" w:hAnsi="Times New Roman" w:cs="Times New Roman"/>
        </w:rPr>
        <w:t>task-dependent</w:t>
      </w:r>
      <w:proofErr w:type="gramEnd"/>
      <w:r w:rsidR="0042739F">
        <w:rPr>
          <w:rFonts w:ascii="Times New Roman" w:hAnsi="Times New Roman" w:cs="Times New Roman"/>
        </w:rPr>
        <w:t>.</w:t>
      </w:r>
    </w:p>
    <w:p w14:paraId="54288E66" w14:textId="58F87718" w:rsidR="00562B29" w:rsidRDefault="00143514" w:rsidP="003F260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FDB832" wp14:editId="7094A2BA">
            <wp:extent cx="5274310" cy="1832610"/>
            <wp:effectExtent l="0" t="0" r="1270" b="0"/>
            <wp:docPr id="694067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67610" name="图片 6940676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8CC2" w14:textId="09828ACD" w:rsidR="00C54DFD" w:rsidRPr="00832D29" w:rsidRDefault="00731856" w:rsidP="003F2602">
      <w:pPr>
        <w:spacing w:line="276" w:lineRule="auto"/>
        <w:rPr>
          <w:rFonts w:ascii="Times New Roman" w:hAnsi="Times New Roman" w:cs="Times New Roman"/>
          <w:i/>
          <w:iCs/>
        </w:rPr>
      </w:pPr>
      <w:proofErr w:type="gramStart"/>
      <w:r w:rsidRPr="00832D29">
        <w:rPr>
          <w:rFonts w:ascii="Times New Roman" w:hAnsi="Times New Roman" w:cs="Times New Roman"/>
          <w:i/>
          <w:iCs/>
          <w:highlight w:val="yellow"/>
        </w:rPr>
        <w:t>Figure ?</w:t>
      </w:r>
      <w:proofErr w:type="gramEnd"/>
      <w:r w:rsidR="00C54DFD" w:rsidRPr="00832D29">
        <w:rPr>
          <w:rFonts w:ascii="Times New Roman" w:hAnsi="Times New Roman" w:cs="Times New Roman"/>
          <w:i/>
          <w:iCs/>
          <w:highlight w:val="yellow"/>
        </w:rPr>
        <w:t>:</w:t>
      </w:r>
      <w:r w:rsidR="000C61AC" w:rsidRPr="00832D29">
        <w:rPr>
          <w:rFonts w:ascii="Times New Roman" w:hAnsi="Times New Roman" w:cs="Times New Roman"/>
          <w:i/>
          <w:iCs/>
        </w:rPr>
        <w:t xml:space="preserve"> </w:t>
      </w:r>
      <w:r w:rsidR="00C54DFD" w:rsidRPr="00832D29">
        <w:rPr>
          <w:rFonts w:ascii="Times New Roman" w:hAnsi="Times New Roman" w:cs="Times New Roman"/>
          <w:i/>
          <w:iCs/>
        </w:rPr>
        <w:t>Heat map for RQ1 showing the perturbation drift of LLM outputs before and after baseline correction.</w:t>
      </w:r>
    </w:p>
    <w:p w14:paraId="77E17432" w14:textId="3EDD33D6" w:rsidR="00731856" w:rsidRDefault="00832D29" w:rsidP="003F2602">
      <w:pPr>
        <w:spacing w:line="276" w:lineRule="auto"/>
        <w:rPr>
          <w:rFonts w:ascii="Times New Roman" w:hAnsi="Times New Roman" w:cs="Times New Roman"/>
        </w:rPr>
      </w:pPr>
      <w:r w:rsidRPr="00994427">
        <w:rPr>
          <w:rFonts w:ascii="Times New Roman" w:hAnsi="Times New Roman" w:cs="Times New Roman"/>
          <w:highlight w:val="yellow"/>
        </w:rPr>
        <w:lastRenderedPageBreak/>
        <w:t>Figure?</w:t>
      </w:r>
      <w:r w:rsidR="00731856">
        <w:rPr>
          <w:rFonts w:ascii="Times New Roman" w:hAnsi="Times New Roman" w:cs="Times New Roman"/>
        </w:rPr>
        <w:t xml:space="preserve"> shows the </w:t>
      </w:r>
      <w:r>
        <w:rPr>
          <w:rFonts w:ascii="Times New Roman" w:hAnsi="Times New Roman" w:cs="Times New Roman"/>
        </w:rPr>
        <w:t xml:space="preserve">perturbation drift before baseline correction. The overall perturbation </w:t>
      </w:r>
      <w:r w:rsidR="00C92DB9">
        <w:rPr>
          <w:rFonts w:ascii="Times New Roman" w:hAnsi="Times New Roman" w:cs="Times New Roman"/>
        </w:rPr>
        <w:t xml:space="preserve">drift </w:t>
      </w:r>
      <w:r w:rsidR="001F3465">
        <w:rPr>
          <w:rFonts w:ascii="Times New Roman" w:hAnsi="Times New Roman" w:cs="Times New Roman"/>
        </w:rPr>
        <w:t>shows</w:t>
      </w:r>
      <w:r w:rsidR="00C92DB9">
        <w:rPr>
          <w:rFonts w:ascii="Times New Roman" w:hAnsi="Times New Roman" w:cs="Times New Roman"/>
        </w:rPr>
        <w:t xml:space="preserve"> a range of 0.212, ranging from 0.042 produced by factual QA under the perturbation of surface noise to 0.254 produced by open ended writing under the perturbation of paraphrasing.</w:t>
      </w:r>
      <w:r w:rsidR="001F3465">
        <w:rPr>
          <w:rFonts w:ascii="Times New Roman" w:hAnsi="Times New Roman" w:cs="Times New Roman"/>
        </w:rPr>
        <w:t xml:space="preserve"> Specifically, the </w:t>
      </w:r>
      <w:r w:rsidR="00E466A0">
        <w:rPr>
          <w:rFonts w:ascii="Times New Roman" w:hAnsi="Times New Roman" w:cs="Times New Roman"/>
        </w:rPr>
        <w:t>open-ended</w:t>
      </w:r>
      <w:r w:rsidR="001F3465">
        <w:rPr>
          <w:rFonts w:ascii="Times New Roman" w:hAnsi="Times New Roman" w:cs="Times New Roman"/>
        </w:rPr>
        <w:t xml:space="preserve"> writing shows a greater perturbation drift compared to the other task types, corresponding with the researcher’s expectation that LLM will be more sensitive to perturbations when performing tasks without a definable sample answer.</w:t>
      </w:r>
      <w:r w:rsidR="00994427">
        <w:rPr>
          <w:rFonts w:ascii="Times New Roman" w:hAnsi="Times New Roman" w:cs="Times New Roman"/>
        </w:rPr>
        <w:t xml:space="preserve"> </w:t>
      </w:r>
    </w:p>
    <w:p w14:paraId="5C5453AE" w14:textId="199BEEA9" w:rsidR="00994427" w:rsidRDefault="00994427" w:rsidP="003F2602">
      <w:pPr>
        <w:spacing w:line="276" w:lineRule="auto"/>
        <w:rPr>
          <w:rFonts w:ascii="Times New Roman" w:hAnsi="Times New Roman" w:cs="Times New Roman"/>
        </w:rPr>
      </w:pPr>
      <w:r w:rsidRPr="00994427">
        <w:rPr>
          <w:rFonts w:ascii="Times New Roman" w:hAnsi="Times New Roman" w:cs="Times New Roman"/>
          <w:highlight w:val="yellow"/>
        </w:rPr>
        <w:t>Figure?</w:t>
      </w:r>
      <w:r>
        <w:rPr>
          <w:rFonts w:ascii="Times New Roman" w:hAnsi="Times New Roman" w:cs="Times New Roman"/>
        </w:rPr>
        <w:t xml:space="preserve"> shows the perturbation drift after baseline correction</w:t>
      </w:r>
      <w:r w:rsidR="00B7746A">
        <w:rPr>
          <w:rFonts w:ascii="Times New Roman" w:hAnsi="Times New Roman" w:cs="Times New Roman"/>
        </w:rPr>
        <w:t>. The heat map contains both positive and negative values: when the value is negative, it indicates that the perturbation drift calculated previously is completely caused by the sampling noise drift rather than the perturbation; when the value is positive, the current perturbation drift value is caused by</w:t>
      </w:r>
      <w:r w:rsidR="00475930">
        <w:rPr>
          <w:rFonts w:ascii="Times New Roman" w:hAnsi="Times New Roman" w:cs="Times New Roman"/>
        </w:rPr>
        <w:t xml:space="preserve"> perturbations in the LLM prompt. Comparing across perturbation types, data shows that LLM has performed a relatively strong resistance against surface noise, with perturbation drift ranging from -0.006 to 0.002. On the other hand, paraphrasing has been shown to be the most portent perturbation, showing a relatively strong ability to impede the performance of LLM under open-ended writing tasks.</w:t>
      </w:r>
      <w:r w:rsidR="009F25D9">
        <w:rPr>
          <w:rFonts w:ascii="Times New Roman" w:hAnsi="Times New Roman" w:cs="Times New Roman"/>
        </w:rPr>
        <w:t xml:space="preserve"> Comparing across task types, it can be observed that math reasoning is relatively unsusceptible to all perturbations.</w:t>
      </w:r>
    </w:p>
    <w:p w14:paraId="290FF1EA" w14:textId="0900C1A3" w:rsidR="00AB08AD" w:rsidRDefault="00AB08AD" w:rsidP="003F260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Answering RQ1, </w:t>
      </w:r>
    </w:p>
    <w:p w14:paraId="7CCA73F8" w14:textId="3A0E7E6E" w:rsidR="00773497" w:rsidRDefault="00865587" w:rsidP="003F260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6.2 Results from RQ2</w:t>
      </w:r>
    </w:p>
    <w:tbl>
      <w:tblPr>
        <w:tblW w:w="0" w:type="auto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1944"/>
        <w:gridCol w:w="2448"/>
        <w:gridCol w:w="1440"/>
        <w:gridCol w:w="1440"/>
      </w:tblGrid>
      <w:tr w:rsidR="00773497" w14:paraId="374E1850" w14:textId="77777777" w:rsidTr="005733B2">
        <w:trPr>
          <w:jc w:val="center"/>
        </w:trPr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26644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Task type</w:t>
            </w:r>
          </w:p>
        </w:tc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A1552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Mean performance change</w:t>
            </w:r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C3BA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95% CI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1A7B7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Mean drift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BD598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Mean PDR</w:t>
            </w:r>
          </w:p>
        </w:tc>
      </w:tr>
      <w:tr w:rsidR="00773497" w14:paraId="44FB5996" w14:textId="77777777" w:rsidTr="005733B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784B6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code_generation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172E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0.088000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50A1E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[0.016140, 0.159860]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1E28A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0.010172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C801C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0.130000</w:t>
            </w:r>
          </w:p>
        </w:tc>
      </w:tr>
      <w:tr w:rsidR="00773497" w14:paraId="5A27FC96" w14:textId="77777777" w:rsidTr="005733B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97CB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factual_qa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451D0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0.094951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37733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[0.017525, 0.172377]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0A2D1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0.033779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2E3C0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0.108539</w:t>
            </w:r>
          </w:p>
        </w:tc>
      </w:tr>
      <w:tr w:rsidR="00773497" w14:paraId="476A7765" w14:textId="77777777" w:rsidTr="005733B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1FD67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math_reasoning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33C60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0.060000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EE31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[-0.005213, 0.125213]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193EF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-0.000296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51243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0.003333</w:t>
            </w:r>
          </w:p>
        </w:tc>
      </w:tr>
    </w:tbl>
    <w:p w14:paraId="2B469AEE" w14:textId="77777777" w:rsidR="00773497" w:rsidRDefault="00773497" w:rsidP="003F2602">
      <w:pPr>
        <w:spacing w:line="276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440"/>
        <w:gridCol w:w="2088"/>
        <w:gridCol w:w="1944"/>
        <w:gridCol w:w="2088"/>
      </w:tblGrid>
      <w:tr w:rsidR="00773497" w14:paraId="00EA2F42" w14:textId="77777777" w:rsidTr="005733B2">
        <w:trPr>
          <w:jc w:val="center"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DEDD3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Perturbation type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9A68C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Mean drift</w:t>
            </w:r>
          </w:p>
        </w:tc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71C1A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95% CI drift</w:t>
            </w:r>
          </w:p>
        </w:tc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E0A14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Mean performance change</w:t>
            </w:r>
          </w:p>
        </w:tc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58C0A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95% CI change</w:t>
            </w:r>
          </w:p>
        </w:tc>
      </w:tr>
      <w:tr w:rsidR="00773497" w14:paraId="5D6631E2" w14:textId="77777777" w:rsidTr="005733B2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39F5D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paraphrasing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588F3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0.050990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3D9A4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[0.022317, 0.079663]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0DF8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0.256647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1AF12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[0.110617, 0.402677]</w:t>
            </w:r>
          </w:p>
        </w:tc>
      </w:tr>
      <w:tr w:rsidR="00773497" w14:paraId="1EB54EDF" w14:textId="77777777" w:rsidTr="005733B2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49DF8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reordering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F807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0.016125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40295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[0.000303, 0.031947]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3C009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0.059228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ACBB3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[-0.019452, 0.137908]</w:t>
            </w:r>
          </w:p>
        </w:tc>
      </w:tr>
      <w:tr w:rsidR="00773497" w14:paraId="636FBEE9" w14:textId="77777777" w:rsidTr="005733B2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F875F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formatting_changes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9107D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0.010170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8876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[-0.005386, 0.025726]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21D36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0.051278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794AE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[-0.027272, 0.129828]</w:t>
            </w:r>
          </w:p>
        </w:tc>
      </w:tr>
      <w:tr w:rsidR="00773497" w14:paraId="6B55BF16" w14:textId="77777777" w:rsidTr="005733B2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BD978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surface_noise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2AEDA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-0.003515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ACE5D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[-0.010338, 0.003308]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BB893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0.019444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C3BB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[-0.010685, 0.049573]</w:t>
            </w:r>
          </w:p>
        </w:tc>
      </w:tr>
      <w:tr w:rsidR="00773497" w14:paraId="6D30EA18" w14:textId="77777777" w:rsidTr="005733B2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0AD3F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context_injection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32645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-0.001012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23D8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[-0.008183, 0.006159]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BFC32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0.018321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6E521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[-0.050714, 0.087356]</w:t>
            </w:r>
          </w:p>
        </w:tc>
      </w:tr>
    </w:tbl>
    <w:p w14:paraId="5FB9B83D" w14:textId="77777777" w:rsidR="00773497" w:rsidRDefault="00773497" w:rsidP="003F2602">
      <w:pPr>
        <w:spacing w:line="276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088"/>
        <w:gridCol w:w="1440"/>
        <w:gridCol w:w="1800"/>
        <w:gridCol w:w="1440"/>
      </w:tblGrid>
      <w:tr w:rsidR="00773497" w14:paraId="1501EA9A" w14:textId="77777777" w:rsidTr="005733B2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9AFFA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lastRenderedPageBreak/>
              <w:t>Task type</w:t>
            </w:r>
          </w:p>
        </w:tc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F5B8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Perturbation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5CE6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Mean drift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BC137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Mean perf. change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036C5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Pearson r</w:t>
            </w:r>
          </w:p>
        </w:tc>
      </w:tr>
      <w:tr w:rsidR="00773497" w14:paraId="3098E0A2" w14:textId="77777777" w:rsidTr="005733B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1D0EB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code_generation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878F9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context_injection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5CBBD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0.002075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DEFD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0.040000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54C4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-0.206895</w:t>
            </w:r>
          </w:p>
        </w:tc>
      </w:tr>
      <w:tr w:rsidR="00773497" w14:paraId="5E8DF7AF" w14:textId="77777777" w:rsidTr="005733B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E833C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code_generation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D9394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formatting_changes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35522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0.004808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5ADF4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0.040000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F30C0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-0.572964</w:t>
            </w:r>
          </w:p>
        </w:tc>
      </w:tr>
      <w:tr w:rsidR="00773497" w14:paraId="62F4CCB8" w14:textId="77777777" w:rsidTr="005733B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3EEC9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code_generation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5250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paraphrasing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E90DD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0.034560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86B45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0.300000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7E8A4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0.650357</w:t>
            </w:r>
          </w:p>
        </w:tc>
      </w:tr>
      <w:tr w:rsidR="00773497" w14:paraId="33EC1FBB" w14:textId="77777777" w:rsidTr="005733B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E9352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code_generation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A0E2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reordering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6CDBF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0.007690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01BCF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0.020000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7C4F8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0.210501</w:t>
            </w:r>
          </w:p>
        </w:tc>
      </w:tr>
      <w:tr w:rsidR="00773497" w14:paraId="63533CB2" w14:textId="77777777" w:rsidTr="005733B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A2746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code_generation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14FD8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surface_noise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0D9C7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0.001728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F65A3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0.040000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D67C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-0.212427</w:t>
            </w:r>
          </w:p>
        </w:tc>
      </w:tr>
      <w:tr w:rsidR="00773497" w14:paraId="1B743B15" w14:textId="77777777" w:rsidTr="005733B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C56DA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factual_qa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CA90A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context_injection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D8ED2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-0.005502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CBE0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-0.025036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65C6B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0.061895</w:t>
            </w:r>
          </w:p>
        </w:tc>
      </w:tr>
      <w:tr w:rsidR="00773497" w14:paraId="4F73EF8D" w14:textId="77777777" w:rsidTr="005733B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B4FAC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factual_qa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586C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formatting_changes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8E008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0.026844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7609B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0.073834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20202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0.010064</w:t>
            </w:r>
          </w:p>
        </w:tc>
      </w:tr>
      <w:tr w:rsidR="00773497" w14:paraId="7424E54B" w14:textId="77777777" w:rsidTr="005733B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9D27C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factual_qa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CA5DB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paraphrasing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38EFC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0.112586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3DE0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0.329941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9C89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0.480695</w:t>
            </w:r>
          </w:p>
        </w:tc>
      </w:tr>
      <w:tr w:rsidR="00773497" w14:paraId="56F04962" w14:textId="77777777" w:rsidTr="005733B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D70EC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factual_qa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DF2E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reordering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BD290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0.041203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9928A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0.097685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782C3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0.194632</w:t>
            </w:r>
          </w:p>
        </w:tc>
      </w:tr>
      <w:tr w:rsidR="00773497" w14:paraId="3E6CDE71" w14:textId="77777777" w:rsidTr="005733B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C0692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factual_qa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5044E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surface_noise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2E215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-0.006236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7E684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-0.001669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3A35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-0.444451</w:t>
            </w:r>
          </w:p>
        </w:tc>
      </w:tr>
      <w:tr w:rsidR="00773497" w14:paraId="6051F292" w14:textId="77777777" w:rsidTr="005733B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710F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math_reasoning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44EBF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context_injection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DF0CB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0.000390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7BCE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0.040000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626D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-0.546474</w:t>
            </w:r>
          </w:p>
        </w:tc>
      </w:tr>
      <w:tr w:rsidR="00773497" w14:paraId="622AC8FA" w14:textId="77777777" w:rsidTr="005733B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3B85C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math_reasoning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47BC9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formatting_changes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DAA1A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-0.001141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3B0B7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0.040000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F2D54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-0.606590</w:t>
            </w:r>
          </w:p>
        </w:tc>
      </w:tr>
      <w:tr w:rsidR="00773497" w14:paraId="3E79E15C" w14:textId="77777777" w:rsidTr="005733B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D1A61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math_reasoning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9C2DE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paraphrasing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5B15D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0.005822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1A25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0.140000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1E3B8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-0.015417</w:t>
            </w:r>
          </w:p>
        </w:tc>
      </w:tr>
      <w:tr w:rsidR="00773497" w14:paraId="25202F8D" w14:textId="77777777" w:rsidTr="005733B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76641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math_reasoning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AB1AA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reordering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AFBC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-0.000518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88522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0.060000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827EB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-0.491941</w:t>
            </w:r>
          </w:p>
        </w:tc>
      </w:tr>
      <w:tr w:rsidR="00773497" w14:paraId="7A86594E" w14:textId="77777777" w:rsidTr="005733B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EB25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math_reasoning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5C9BF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surface_noise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9A663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-0.006036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10380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0.020000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00FAE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0.042583</w:t>
            </w:r>
          </w:p>
        </w:tc>
      </w:tr>
    </w:tbl>
    <w:p w14:paraId="488F8D39" w14:textId="77777777" w:rsidR="00773497" w:rsidRDefault="00773497" w:rsidP="003F2602">
      <w:pPr>
        <w:spacing w:line="276" w:lineRule="auto"/>
        <w:rPr>
          <w:rFonts w:ascii="Times New Roman" w:hAnsi="Times New Roman" w:cs="Times New Roman"/>
        </w:rPr>
      </w:pPr>
    </w:p>
    <w:tbl>
      <w:tblPr>
        <w:tblW w:w="8712" w:type="dxa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92"/>
        <w:gridCol w:w="1440"/>
        <w:gridCol w:w="1440"/>
        <w:gridCol w:w="1656"/>
        <w:gridCol w:w="1440"/>
      </w:tblGrid>
      <w:tr w:rsidR="00773497" w14:paraId="7E7DCA4E" w14:textId="77777777" w:rsidTr="00A86164">
        <w:trPr>
          <w:jc w:val="center"/>
        </w:trPr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F8AF7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Scope</w:t>
            </w:r>
          </w:p>
        </w:tc>
        <w:tc>
          <w:tcPr>
            <w:tcW w:w="7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FE39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n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FA381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Pearson r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05AB0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Pearson p</w:t>
            </w:r>
          </w:p>
        </w:tc>
        <w:tc>
          <w:tcPr>
            <w:tcW w:w="16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3EF13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Spearman rho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77D46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Spearman p</w:t>
            </w:r>
          </w:p>
        </w:tc>
      </w:tr>
      <w:tr w:rsidR="00773497" w14:paraId="40BBBE32" w14:textId="77777777" w:rsidTr="00A86164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71769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overall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9E167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150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E01D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0.327704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AC57B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0.000042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6BD59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0.089610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AEBFB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0.275487</w:t>
            </w:r>
          </w:p>
        </w:tc>
      </w:tr>
      <w:tr w:rsidR="00773497" w14:paraId="2E8E04A1" w14:textId="77777777" w:rsidTr="00A86164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C5EFA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code_generation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4935C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F188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0.537373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FE8B0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0.000057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E9290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0.131946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963FF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0.361031</w:t>
            </w:r>
          </w:p>
        </w:tc>
      </w:tr>
      <w:tr w:rsidR="00773497" w14:paraId="2291C556" w14:textId="77777777" w:rsidTr="00A86164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469E9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factual_qa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FC5D1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4C948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0.481403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8747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0.000401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48A82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0.434788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25D4A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0.001604</w:t>
            </w:r>
          </w:p>
        </w:tc>
      </w:tr>
      <w:tr w:rsidR="00773497" w14:paraId="56A3302C" w14:textId="77777777" w:rsidTr="00A86164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C4BD5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math_reasoning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6112F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DF3A5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-0.330193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8C3ED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0.019187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15AC6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-0.215038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4B8C" w14:textId="77777777" w:rsidR="00773497" w:rsidRDefault="00773497" w:rsidP="005733B2"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0.133694</w:t>
            </w:r>
          </w:p>
        </w:tc>
      </w:tr>
    </w:tbl>
    <w:p w14:paraId="7064F5ED" w14:textId="77777777" w:rsidR="00A86164" w:rsidRDefault="00A86164" w:rsidP="00A86164"/>
    <w:p w14:paraId="2A49BC05" w14:textId="04D61258" w:rsidR="009543AF" w:rsidRPr="00F35588" w:rsidRDefault="009543AF" w:rsidP="009543AF">
      <w:pPr>
        <w:pStyle w:val="p1"/>
        <w:spacing w:line="276" w:lineRule="auto"/>
        <w:rPr>
          <w:rFonts w:ascii="Times New Roman" w:eastAsiaTheme="minorEastAsia" w:hAnsi="Times New Roman" w:cs="Times New Roman"/>
          <w:color w:val="auto"/>
          <w:kern w:val="2"/>
          <w:sz w:val="22"/>
          <w:szCs w:val="24"/>
          <w14:ligatures w14:val="standardContextual"/>
        </w:rPr>
      </w:pPr>
    </w:p>
    <w:sectPr w:rsidR="009543AF" w:rsidRPr="00F35588" w:rsidSect="00D36A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B6000E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498260D"/>
    <w:multiLevelType w:val="multilevel"/>
    <w:tmpl w:val="909654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59C02C5"/>
    <w:multiLevelType w:val="hybridMultilevel"/>
    <w:tmpl w:val="CD5A7C8E"/>
    <w:lvl w:ilvl="0" w:tplc="B6D6BF5A">
      <w:start w:val="1"/>
      <w:numFmt w:val="bullet"/>
      <w:lvlText w:val="•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4590808"/>
    <w:multiLevelType w:val="hybridMultilevel"/>
    <w:tmpl w:val="81DC56E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" w15:restartNumberingAfterBreak="0">
    <w:nsid w:val="62E42377"/>
    <w:multiLevelType w:val="hybridMultilevel"/>
    <w:tmpl w:val="3ED01ACA"/>
    <w:lvl w:ilvl="0" w:tplc="B324E6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42256523">
    <w:abstractNumId w:val="1"/>
  </w:num>
  <w:num w:numId="2" w16cid:durableId="2052220592">
    <w:abstractNumId w:val="3"/>
  </w:num>
  <w:num w:numId="3" w16cid:durableId="1127048262">
    <w:abstractNumId w:val="2"/>
  </w:num>
  <w:num w:numId="4" w16cid:durableId="1080447306">
    <w:abstractNumId w:val="4"/>
  </w:num>
  <w:num w:numId="5" w16cid:durableId="1095438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CCB"/>
    <w:rsid w:val="000052D4"/>
    <w:rsid w:val="000165D9"/>
    <w:rsid w:val="00027FCD"/>
    <w:rsid w:val="00075932"/>
    <w:rsid w:val="00075BD6"/>
    <w:rsid w:val="00075E73"/>
    <w:rsid w:val="00076203"/>
    <w:rsid w:val="00093AE0"/>
    <w:rsid w:val="000955CF"/>
    <w:rsid w:val="000C61AC"/>
    <w:rsid w:val="000D1C0C"/>
    <w:rsid w:val="000E4330"/>
    <w:rsid w:val="000E451C"/>
    <w:rsid w:val="000F6B9E"/>
    <w:rsid w:val="001202F1"/>
    <w:rsid w:val="0013134B"/>
    <w:rsid w:val="00143514"/>
    <w:rsid w:val="001508A8"/>
    <w:rsid w:val="001E1AF0"/>
    <w:rsid w:val="001F2C19"/>
    <w:rsid w:val="001F3465"/>
    <w:rsid w:val="00241255"/>
    <w:rsid w:val="00243F7A"/>
    <w:rsid w:val="00294683"/>
    <w:rsid w:val="002B22EE"/>
    <w:rsid w:val="002B255E"/>
    <w:rsid w:val="002B3CAC"/>
    <w:rsid w:val="002C43BA"/>
    <w:rsid w:val="002E2443"/>
    <w:rsid w:val="00300653"/>
    <w:rsid w:val="003061AA"/>
    <w:rsid w:val="003252E1"/>
    <w:rsid w:val="00347F87"/>
    <w:rsid w:val="00353B9F"/>
    <w:rsid w:val="00382CCB"/>
    <w:rsid w:val="003953D4"/>
    <w:rsid w:val="003A4C50"/>
    <w:rsid w:val="003B28F6"/>
    <w:rsid w:val="003E4274"/>
    <w:rsid w:val="003E6E4D"/>
    <w:rsid w:val="003F2602"/>
    <w:rsid w:val="00410F0F"/>
    <w:rsid w:val="0041279A"/>
    <w:rsid w:val="0042739F"/>
    <w:rsid w:val="00427ACE"/>
    <w:rsid w:val="00430343"/>
    <w:rsid w:val="00431604"/>
    <w:rsid w:val="00432929"/>
    <w:rsid w:val="00474981"/>
    <w:rsid w:val="00475930"/>
    <w:rsid w:val="00483519"/>
    <w:rsid w:val="00497FE0"/>
    <w:rsid w:val="004B0BEC"/>
    <w:rsid w:val="004B7FEC"/>
    <w:rsid w:val="004C4CF5"/>
    <w:rsid w:val="0051648C"/>
    <w:rsid w:val="00520895"/>
    <w:rsid w:val="0053511C"/>
    <w:rsid w:val="00546262"/>
    <w:rsid w:val="00561959"/>
    <w:rsid w:val="00562B29"/>
    <w:rsid w:val="005641D5"/>
    <w:rsid w:val="00566412"/>
    <w:rsid w:val="005923E6"/>
    <w:rsid w:val="005A5107"/>
    <w:rsid w:val="005C20A1"/>
    <w:rsid w:val="005E27C1"/>
    <w:rsid w:val="005E7C02"/>
    <w:rsid w:val="005F509A"/>
    <w:rsid w:val="00607BBE"/>
    <w:rsid w:val="006170C8"/>
    <w:rsid w:val="006228ED"/>
    <w:rsid w:val="00645655"/>
    <w:rsid w:val="00646AF7"/>
    <w:rsid w:val="0064729F"/>
    <w:rsid w:val="00664769"/>
    <w:rsid w:val="00671871"/>
    <w:rsid w:val="0067595C"/>
    <w:rsid w:val="00680D29"/>
    <w:rsid w:val="00685917"/>
    <w:rsid w:val="006A6B1D"/>
    <w:rsid w:val="006B4C75"/>
    <w:rsid w:val="006C0A16"/>
    <w:rsid w:val="006C3710"/>
    <w:rsid w:val="006F06CD"/>
    <w:rsid w:val="00723D61"/>
    <w:rsid w:val="007313CC"/>
    <w:rsid w:val="00731856"/>
    <w:rsid w:val="00747174"/>
    <w:rsid w:val="00773497"/>
    <w:rsid w:val="0079759F"/>
    <w:rsid w:val="007F4F1F"/>
    <w:rsid w:val="007F7A95"/>
    <w:rsid w:val="008008DC"/>
    <w:rsid w:val="00807CC6"/>
    <w:rsid w:val="00807F13"/>
    <w:rsid w:val="008317F5"/>
    <w:rsid w:val="00832D29"/>
    <w:rsid w:val="00865587"/>
    <w:rsid w:val="008669EA"/>
    <w:rsid w:val="00870321"/>
    <w:rsid w:val="00870705"/>
    <w:rsid w:val="008C0B3A"/>
    <w:rsid w:val="008C38D7"/>
    <w:rsid w:val="009414E7"/>
    <w:rsid w:val="009511C1"/>
    <w:rsid w:val="0095153F"/>
    <w:rsid w:val="00954128"/>
    <w:rsid w:val="009543AF"/>
    <w:rsid w:val="00994427"/>
    <w:rsid w:val="009A3A47"/>
    <w:rsid w:val="009A6CEC"/>
    <w:rsid w:val="009B75E4"/>
    <w:rsid w:val="009C1F4E"/>
    <w:rsid w:val="009D247D"/>
    <w:rsid w:val="009F25D9"/>
    <w:rsid w:val="00A15A6A"/>
    <w:rsid w:val="00A20FA9"/>
    <w:rsid w:val="00A25220"/>
    <w:rsid w:val="00A53E8C"/>
    <w:rsid w:val="00A86164"/>
    <w:rsid w:val="00AA611D"/>
    <w:rsid w:val="00AB08AD"/>
    <w:rsid w:val="00AC0947"/>
    <w:rsid w:val="00AD46C1"/>
    <w:rsid w:val="00AE532F"/>
    <w:rsid w:val="00AF6F9E"/>
    <w:rsid w:val="00B316EA"/>
    <w:rsid w:val="00B7746A"/>
    <w:rsid w:val="00BD1F9E"/>
    <w:rsid w:val="00BD35DA"/>
    <w:rsid w:val="00BF59A1"/>
    <w:rsid w:val="00C54DFD"/>
    <w:rsid w:val="00C65E6A"/>
    <w:rsid w:val="00C92DB9"/>
    <w:rsid w:val="00CC4E83"/>
    <w:rsid w:val="00CE718D"/>
    <w:rsid w:val="00CF129D"/>
    <w:rsid w:val="00CF1D4D"/>
    <w:rsid w:val="00CF4E23"/>
    <w:rsid w:val="00CF544E"/>
    <w:rsid w:val="00D024D4"/>
    <w:rsid w:val="00D07737"/>
    <w:rsid w:val="00D21739"/>
    <w:rsid w:val="00D36A60"/>
    <w:rsid w:val="00D43A48"/>
    <w:rsid w:val="00D530A5"/>
    <w:rsid w:val="00D5730D"/>
    <w:rsid w:val="00DB065A"/>
    <w:rsid w:val="00DD30E0"/>
    <w:rsid w:val="00DD3DA9"/>
    <w:rsid w:val="00DE4B22"/>
    <w:rsid w:val="00DE52EE"/>
    <w:rsid w:val="00E267F9"/>
    <w:rsid w:val="00E32646"/>
    <w:rsid w:val="00E4355D"/>
    <w:rsid w:val="00E43CB9"/>
    <w:rsid w:val="00E466A0"/>
    <w:rsid w:val="00E913DF"/>
    <w:rsid w:val="00EF1221"/>
    <w:rsid w:val="00F051F9"/>
    <w:rsid w:val="00F35588"/>
    <w:rsid w:val="00F63F3E"/>
    <w:rsid w:val="00F700A4"/>
    <w:rsid w:val="00F73870"/>
    <w:rsid w:val="00FC72C1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217436"/>
  <w15:chartTrackingRefBased/>
  <w15:docId w15:val="{04A0F880-46BC-A34E-B895-06FDDE721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82CCB"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382C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382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82C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82C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82C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82C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82C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82C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82C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382C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382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382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382C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382C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382C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382C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382CC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382CC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382C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382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382C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382C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382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382CCB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382CCB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382CCB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382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382CCB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382CCB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2"/>
    <w:uiPriority w:val="39"/>
    <w:rsid w:val="00DD3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0"/>
    <w:rsid w:val="00E4355D"/>
    <w:pPr>
      <w:widowControl/>
      <w:spacing w:after="0" w:line="240" w:lineRule="auto"/>
    </w:pPr>
    <w:rPr>
      <w:rFonts w:ascii="Helvetica" w:eastAsia="宋体" w:hAnsi="Helvetica" w:cs="宋体"/>
      <w:color w:val="000000"/>
      <w:kern w:val="0"/>
      <w:sz w:val="15"/>
      <w:szCs w:val="15"/>
      <w14:ligatures w14:val="none"/>
    </w:rPr>
  </w:style>
  <w:style w:type="character" w:customStyle="1" w:styleId="md-plain">
    <w:name w:val="md-plain"/>
    <w:basedOn w:val="a1"/>
    <w:rsid w:val="00CE718D"/>
  </w:style>
  <w:style w:type="paragraph" w:styleId="a">
    <w:name w:val="List Bullet"/>
    <w:basedOn w:val="a0"/>
    <w:uiPriority w:val="99"/>
    <w:unhideWhenUsed/>
    <w:rsid w:val="00A86164"/>
    <w:pPr>
      <w:widowControl/>
      <w:numPr>
        <w:numId w:val="5"/>
      </w:numPr>
      <w:spacing w:after="120" w:line="264" w:lineRule="auto"/>
      <w:contextualSpacing/>
    </w:pPr>
    <w:rPr>
      <w:rFonts w:ascii="Calibri" w:hAnsi="Calibri"/>
      <w:kern w:val="0"/>
      <w:szCs w:val="22"/>
      <w:lang w:eastAsia="en-US"/>
      <w14:ligatures w14:val="none"/>
    </w:rPr>
  </w:style>
  <w:style w:type="character" w:customStyle="1" w:styleId="s1">
    <w:name w:val="s1"/>
    <w:basedOn w:val="a1"/>
    <w:rsid w:val="0013134B"/>
    <w:rPr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DC27DF-1220-1A48-9B92-CB3F49E48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wenfeng lin</dc:creator>
  <cp:keywords/>
  <dc:description/>
  <cp:lastModifiedBy>wenfeng lin</cp:lastModifiedBy>
  <cp:revision>3</cp:revision>
  <dcterms:created xsi:type="dcterms:W3CDTF">2026-07-02T10:57:00Z</dcterms:created>
  <dcterms:modified xsi:type="dcterms:W3CDTF">2026-07-03T07:09:00Z</dcterms:modified>
</cp:coreProperties>
</file>