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5293029">
      <w:pPr>
        <w:pStyle w:val="style0"/>
        <w:jc w:val="center"/>
        <w:rPr>
          <w:color w:val="36363d"/>
        </w:rPr>
      </w:pPr>
      <w:r>
        <w:rPr>
          <w:b/>
          <w:color w:val="36363d"/>
          <w:sz w:val="36"/>
          <w:szCs w:val="36"/>
        </w:rPr>
        <w:t>MAKALAH</w:t>
      </w:r>
      <w:r>
        <w:rPr>
          <w:b/>
          <w:color w:val="36363d"/>
        </w:rPr>
        <w:br/>
      </w:r>
      <w:r>
        <w:rPr>
          <w:b/>
          <w:bCs/>
          <w:color w:val="36363d"/>
          <w:sz w:val="36"/>
          <w:szCs w:val="36"/>
        </w:rPr>
        <w:t>MENGHITUNG UNTUNG EKSPOR SERUM WAJAH KE MALAYSIA</w:t>
        <w:br/>
        <w:t>ANALISIS DIFERENSIASI BISNIS INTERNASIONAL</w:t>
      </w:r>
    </w:p>
    <w:p w14:paraId="19671221">
      <w:pPr>
        <w:pStyle w:val="style0"/>
        <w:jc w:val="center"/>
        <w:rPr/>
      </w:pPr>
      <w:r>
        <w:rPr/>
        <w:drawing>
          <wp:inline distL="114300" distT="0" distB="0" distR="114300">
            <wp:extent cx="2341487" cy="2378653"/>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341487" cy="2378653"/>
                    </a:xfrm>
                    <a:prstGeom prst="rect"/>
                  </pic:spPr>
                </pic:pic>
              </a:graphicData>
            </a:graphic>
          </wp:inline>
        </w:drawing>
      </w:r>
    </w:p>
    <w:p w14:paraId="68A25559">
      <w:pPr>
        <w:pStyle w:val="style0"/>
        <w:ind w:left="3600" w:leftChars="0"/>
        <w:jc w:val="left"/>
        <w:rPr>
          <w:b/>
          <w:bCs/>
          <w:color w:val="36363d"/>
          <w:lang w:val="en-US"/>
        </w:rPr>
      </w:pPr>
      <w:r>
        <w:rPr>
          <w:b/>
          <w:bCs/>
          <w:color w:val="36363d"/>
          <w:lang w:val="en-US"/>
        </w:rPr>
        <w:t xml:space="preserve">   DISUSUN OLEH :</w:t>
      </w:r>
    </w:p>
    <w:p w14:paraId="7C4AB7DA">
      <w:pPr>
        <w:pStyle w:val="style0"/>
        <w:numPr>
          <w:ilvl w:val="0"/>
          <w:numId w:val="0"/>
        </w:numPr>
        <w:ind w:left="1680" w:leftChars="0"/>
        <w:jc w:val="left"/>
        <w:rPr>
          <w:b/>
          <w:bCs/>
          <w:lang w:val="en-US"/>
        </w:rPr>
      </w:pPr>
      <w:r>
        <w:rPr>
          <w:b/>
          <w:bCs/>
          <w:lang w:val="en-US"/>
        </w:rPr>
        <w:t xml:space="preserve">                      1.BAIM ADRAWAN (5404260066)</w:t>
      </w:r>
    </w:p>
    <w:p w14:paraId="A9F8E55C">
      <w:pPr>
        <w:pStyle w:val="style0"/>
        <w:numPr>
          <w:ilvl w:val="0"/>
          <w:numId w:val="0"/>
        </w:numPr>
        <w:ind w:left="1200" w:leftChars="0"/>
        <w:jc w:val="left"/>
        <w:rPr>
          <w:b/>
          <w:bCs/>
        </w:rPr>
      </w:pPr>
      <w:r>
        <w:rPr>
          <w:b/>
          <w:bCs/>
          <w:lang w:val="en-US"/>
        </w:rPr>
        <w:t xml:space="preserve">                    2.ESRA BERLIANA PURBA (5404260093)</w:t>
      </w:r>
    </w:p>
    <w:p w14:paraId="D702F375">
      <w:pPr>
        <w:pStyle w:val="style0"/>
        <w:numPr>
          <w:ilvl w:val="0"/>
          <w:numId w:val="0"/>
        </w:numPr>
        <w:ind w:left="1200" w:leftChars="0"/>
        <w:jc w:val="left"/>
        <w:rPr>
          <w:b/>
          <w:bCs/>
          <w:lang w:val="en-US"/>
        </w:rPr>
      </w:pPr>
      <w:r>
        <w:rPr>
          <w:b/>
          <w:bCs/>
          <w:lang w:val="en-US"/>
        </w:rPr>
        <w:t xml:space="preserve">                    3.IMELIA ARTA ULI MANALU (5404260045)</w:t>
      </w:r>
    </w:p>
    <w:p w14:paraId="D24958F4">
      <w:pPr>
        <w:pStyle w:val="style0"/>
        <w:numPr>
          <w:ilvl w:val="0"/>
          <w:numId w:val="0"/>
        </w:numPr>
        <w:ind w:left="1200" w:leftChars="0"/>
        <w:jc w:val="left"/>
        <w:rPr>
          <w:b/>
          <w:bCs/>
          <w:lang w:val="en-US"/>
        </w:rPr>
      </w:pPr>
      <w:r>
        <w:rPr>
          <w:b/>
          <w:bCs/>
          <w:lang w:val="en-US"/>
        </w:rPr>
        <w:t xml:space="preserve">                    4.KASIH ANGEL SIMANJUNTAK (5404260072)</w:t>
      </w:r>
    </w:p>
    <w:p w14:paraId="1C411E71">
      <w:pPr>
        <w:pStyle w:val="style0"/>
        <w:numPr>
          <w:ilvl w:val="0"/>
          <w:numId w:val="0"/>
        </w:numPr>
        <w:ind w:left="2280" w:leftChars="0" w:firstLine="0"/>
        <w:jc w:val="left"/>
        <w:rPr>
          <w:b/>
          <w:bCs/>
        </w:rPr>
      </w:pPr>
    </w:p>
    <w:p w14:paraId="67871C6D">
      <w:pPr>
        <w:pStyle w:val="style0"/>
        <w:numPr>
          <w:ilvl w:val="0"/>
          <w:numId w:val="0"/>
        </w:numPr>
        <w:ind w:left="2280" w:leftChars="0" w:firstLine="0"/>
        <w:jc w:val="left"/>
        <w:rPr>
          <w:b/>
          <w:bCs/>
        </w:rPr>
      </w:pPr>
      <w:r>
        <w:rPr>
          <w:b/>
          <w:bCs/>
          <w:lang w:val="en-US"/>
        </w:rPr>
        <w:t xml:space="preserve"> </w:t>
      </w:r>
    </w:p>
    <w:p w14:paraId="C75591AF">
      <w:pPr>
        <w:pStyle w:val="style0"/>
        <w:numPr>
          <w:ilvl w:val="0"/>
          <w:numId w:val="0"/>
        </w:numPr>
        <w:jc w:val="left"/>
        <w:rPr>
          <w:b/>
          <w:bCs/>
          <w:lang w:val="en-US"/>
        </w:rPr>
      </w:pPr>
      <w:r>
        <w:rPr>
          <w:b/>
          <w:bCs/>
          <w:lang w:val="en-US"/>
        </w:rPr>
        <w:t xml:space="preserve">                                          DOSEN PENGAMPU : BUSTAMI,S.ST.,M.Si</w:t>
      </w:r>
    </w:p>
    <w:p w14:paraId="31A30C57">
      <w:pPr>
        <w:pStyle w:val="style0"/>
        <w:numPr>
          <w:ilvl w:val="0"/>
          <w:numId w:val="0"/>
        </w:numPr>
        <w:ind w:left="2520"/>
        <w:jc w:val="left"/>
        <w:rPr>
          <w:b/>
          <w:bCs/>
        </w:rPr>
      </w:pPr>
      <w:r>
        <w:rPr>
          <w:b/>
          <w:bCs/>
          <w:lang w:val="en-US"/>
        </w:rPr>
        <w:t xml:space="preserve">                 MATEMATIKA BISNIS</w:t>
      </w:r>
    </w:p>
    <w:p w14:paraId="64877BAA">
      <w:pPr>
        <w:pStyle w:val="style0"/>
        <w:rPr/>
      </w:pPr>
    </w:p>
    <w:p w14:paraId="26E7A7FA">
      <w:pPr>
        <w:pStyle w:val="style0"/>
        <w:jc w:val="center"/>
        <w:rPr/>
      </w:pPr>
    </w:p>
    <w:p w14:paraId="2B5920F0">
      <w:pPr>
        <w:pStyle w:val="style0"/>
        <w:jc w:val="center"/>
        <w:rPr/>
      </w:pPr>
    </w:p>
    <w:p w14:paraId="ACCF2231">
      <w:pPr>
        <w:pStyle w:val="style0"/>
        <w:jc w:val="center"/>
        <w:rPr>
          <w:b/>
          <w:bCs/>
        </w:rPr>
      </w:pPr>
      <w:r>
        <w:rPr>
          <w:b/>
          <w:bCs/>
          <w:lang w:val="en-US"/>
        </w:rPr>
        <w:t>POLITEKNIK NEGERI BENGKALIS</w:t>
      </w:r>
      <w:r>
        <w:rPr>
          <w:b/>
          <w:bCs/>
        </w:rPr>
        <w:br/>
      </w:r>
      <w:r>
        <w:rPr>
          <w:b/>
          <w:bCs/>
          <w:lang w:val="en-US"/>
        </w:rPr>
        <w:t>OKTOBER 2026</w:t>
      </w:r>
    </w:p>
    <w:p w14:paraId="29CDAC1D">
      <w:pPr>
        <w:pStyle w:val="style1"/>
        <w:ind w:left="0" w:leftChars="0"/>
        <w:jc w:val="center"/>
        <w:rPr>
          <w:sz w:val="40"/>
          <w:szCs w:val="40"/>
        </w:rPr>
      </w:pPr>
      <w:r>
        <w:rPr>
          <w:sz w:val="40"/>
          <w:szCs w:val="40"/>
        </w:rPr>
        <w:t>KATA PENGANTAR</w:t>
      </w:r>
    </w:p>
    <w:p w14:paraId="C86A0021">
      <w:pPr>
        <w:pStyle w:val="style0"/>
        <w:rPr>
          <w:sz w:val="36"/>
          <w:szCs w:val="36"/>
        </w:rPr>
      </w:pPr>
    </w:p>
    <w:p w14:paraId="52FEE8DE">
      <w:pPr>
        <w:pStyle w:val="style0"/>
        <w:jc w:val="both"/>
        <w:rPr>
          <w:b/>
          <w:bCs/>
          <w:sz w:val="36"/>
          <w:szCs w:val="36"/>
        </w:rPr>
      </w:pPr>
      <w:r>
        <w:rPr>
          <w:b/>
          <w:bCs/>
          <w:sz w:val="36"/>
          <w:szCs w:val="36"/>
        </w:rPr>
        <w:t>Puji syukur ke hadirat Tuhan Yang Maha Esa karena makalah ini dapat disusun. Makalah ini membahas diferensiasi sebagai alat analisis dalam bisnis internasional, khususnya untuk memahami perubahan revenue, cost, profit, permintaan, elastisitas, dan nilai tukar. Materi disusun berdasarkan Modul Kuliah Diferensiasi: Dari Rumus ke Keputusan Bisnis Internasional.</w:t>
      </w:r>
    </w:p>
    <w:p w14:paraId="AB0F81E9">
      <w:pPr>
        <w:pStyle w:val="style0"/>
        <w:jc w:val="both"/>
        <w:rPr>
          <w:b/>
          <w:bCs/>
          <w:sz w:val="36"/>
          <w:szCs w:val="36"/>
        </w:rPr>
      </w:pPr>
      <w:r>
        <w:rPr>
          <w:b/>
          <w:bCs/>
          <w:sz w:val="36"/>
          <w:szCs w:val="36"/>
        </w:rPr>
        <w:t>Makalah ini diharapkan dapat membantu mahasiswa memahami bahwa diferensiasi bukan hanya tentang menghafal rumus, tetapi juga tentang menginterpretasikan hasil perhitungan dan menggunakannya sebagai dasar pengambilan keputusan bisnis.</w:t>
      </w:r>
    </w:p>
    <w:p w14:paraId="228429B5">
      <w:pPr>
        <w:pStyle w:val="style0"/>
        <w:rPr/>
      </w:pPr>
    </w:p>
    <w:p w14:paraId="4A93EA21">
      <w:pPr>
        <w:pStyle w:val="style0"/>
        <w:rPr/>
      </w:pPr>
    </w:p>
    <w:p w14:paraId="9DDB1BA3">
      <w:pPr>
        <w:pStyle w:val="style1"/>
        <w:rPr/>
      </w:pPr>
    </w:p>
    <w:p w14:paraId="1D99E8F6">
      <w:pPr>
        <w:pStyle w:val="style1"/>
        <w:rPr/>
      </w:pPr>
    </w:p>
    <w:p w14:paraId="491FB50A">
      <w:pPr>
        <w:pStyle w:val="style0"/>
        <w:numPr>
          <w:ilvl w:val="0"/>
          <w:numId w:val="0"/>
        </w:numPr>
        <w:rPr/>
      </w:pPr>
    </w:p>
    <w:p w14:paraId="A7C311D8">
      <w:pPr>
        <w:pStyle w:val="style0"/>
        <w:numPr>
          <w:ilvl w:val="0"/>
          <w:numId w:val="0"/>
        </w:numPr>
        <w:rPr/>
      </w:pPr>
    </w:p>
    <w:p w14:paraId="C6CEA6B5">
      <w:pPr>
        <w:pStyle w:val="style0"/>
        <w:numPr>
          <w:ilvl w:val="0"/>
          <w:numId w:val="0"/>
        </w:numPr>
        <w:rPr/>
      </w:pPr>
    </w:p>
    <w:p w14:paraId="7D75FC99">
      <w:pPr>
        <w:pStyle w:val="style1"/>
        <w:rPr/>
      </w:pPr>
    </w:p>
    <w:p w14:paraId="7641C749">
      <w:pPr>
        <w:pStyle w:val="style0"/>
        <w:numPr>
          <w:ilvl w:val="0"/>
          <w:numId w:val="0"/>
        </w:numPr>
        <w:rPr/>
      </w:pPr>
    </w:p>
    <w:p w14:paraId="BB6D918A">
      <w:pPr>
        <w:pStyle w:val="style0"/>
        <w:numPr>
          <w:ilvl w:val="0"/>
          <w:numId w:val="0"/>
        </w:numPr>
        <w:rPr/>
      </w:pPr>
    </w:p>
    <w:p w14:paraId="B17B4BD4">
      <w:pPr>
        <w:pStyle w:val="style1"/>
        <w:ind w:left="720" w:leftChars="0"/>
        <w:jc w:val="left"/>
        <w:rPr/>
      </w:pPr>
      <w:r>
        <w:t>BAB I. PENDAHULUAN</w:t>
      </w:r>
    </w:p>
    <w:p w14:paraId="49A86065">
      <w:pPr>
        <w:pStyle w:val="style2"/>
        <w:rPr/>
      </w:pPr>
      <w:r>
        <w:t>1.1 Latar Belakang</w:t>
      </w:r>
    </w:p>
    <w:p>
      <w:pPr>
        <w:pStyle w:val="style0"/>
        <w:jc w:val="left"/>
        <w:rPr/>
        <w:sectPr>
          <w:footerReference w:type="default" r:id="rId3"/>
          <w:pgSz w:w="12240" w:h="15840" w:orient="portrait"/>
          <w:pgMar w:top="1152" w:right="1440" w:bottom="1152" w:left="1440" w:header="720" w:footer="720" w:gutter="0"/>
          <w:cols w:space="720"/>
          <w:docGrid w:linePitch="360"/>
        </w:sectPr>
      </w:pPr>
    </w:p>
    <w:p w14:paraId="9680C845">
      <w:pPr>
        <w:pStyle w:val="style0"/>
        <w:jc w:val="left"/>
        <w:rPr>
          <w:b/>
          <w:bCs/>
        </w:rPr>
      </w:pPr>
      <w:r>
        <w:rPr>
          <w:b/>
          <w:bCs/>
        </w:rPr>
        <w:t>Dalam bisnis internasional, perubahan terjadi secara terus-menerus. Harga dapat berubah karena strategi perusahaan atau persaingan, permintaan dapat berubah karena harga dan kondisi pasar, biaya dapat berubah karena volume produksi dan pengiriman, serta nilai tukar dapat memengaruhi harga relatif dan hasil transaksi. Karena itu, perusahaan memerlukan alat analisis untuk memahami seberapa besar suatu perubahan memengaruhi variabel bisnis lainnya.</w:t>
      </w:r>
    </w:p>
    <w:p>
      <w:pPr>
        <w:pStyle w:val="style0"/>
        <w:jc w:val="left"/>
        <w:rPr>
          <w:b/>
          <w:bCs/>
        </w:rPr>
      </w:pPr>
      <w:r>
        <w:rPr>
          <w:b/>
          <w:bCs/>
        </w:rPr>
        <w:t xml:space="preserve">Diferensiasi atau turunan dapat digunakan untuk mengukur perubahan tersebut. Dalam analisis bisnis, turunan digunakan untuk memperoleh Marginal Revenue (MR), Marginal Cost (MC), marginal profit, mengoptimalkan output, mengukur elastisitas permintaan, serta menghubungkan perubahan kurs, harga, dan permintaan melalui Chain </w:t>
      </w:r>
      <w:r>
        <w:rPr>
          <w:b/>
          <w:bCs/>
          <w:lang w:val="en-US"/>
        </w:rPr>
        <w:t>Rule</w:t>
      </w:r>
    </w:p>
    <w:p w14:paraId="B538925A">
      <w:pPr>
        <w:pStyle w:val="style2"/>
        <w:rPr/>
      </w:pPr>
    </w:p>
    <w:p w14:paraId="0950ADA5">
      <w:pPr>
        <w:pStyle w:val="style2"/>
        <w:rPr/>
      </w:pPr>
      <w:r>
        <w:t>1.2 Rumusan Masalah</w:t>
      </w:r>
    </w:p>
    <w:p w14:paraId="913392F4">
      <w:pPr>
        <w:pStyle w:val="style179"/>
        <w:numPr>
          <w:ilvl w:val="0"/>
          <w:numId w:val="10"/>
        </w:numPr>
        <w:rPr>
          <w:b/>
          <w:bCs/>
        </w:rPr>
      </w:pPr>
      <w:r>
        <w:t xml:space="preserve"> </w:t>
      </w:r>
      <w:r>
        <w:rPr>
          <w:b/>
          <w:bCs/>
        </w:rPr>
        <w:t>Apa yang dimaksud dengan diferensiasi dan turunan dalam bisnis?</w:t>
      </w:r>
    </w:p>
    <w:p w14:paraId="1C95E97F">
      <w:pPr>
        <w:pStyle w:val="style179"/>
        <w:numPr>
          <w:ilvl w:val="0"/>
          <w:numId w:val="10"/>
        </w:numPr>
        <w:rPr>
          <w:b/>
          <w:bCs/>
        </w:rPr>
      </w:pPr>
      <w:r>
        <w:rPr>
          <w:b/>
          <w:bCs/>
        </w:rPr>
        <w:t xml:space="preserve"> Bagaimana Product Rule, Quotient Rule, dan Chain Rule digunakan?</w:t>
      </w:r>
    </w:p>
    <w:p w14:paraId="3D2CF807">
      <w:pPr>
        <w:pStyle w:val="style179"/>
        <w:numPr>
          <w:ilvl w:val="0"/>
          <w:numId w:val="10"/>
        </w:numPr>
        <w:rPr>
          <w:b/>
          <w:bCs/>
        </w:rPr>
      </w:pPr>
      <w:r>
        <w:rPr>
          <w:b/>
          <w:bCs/>
        </w:rPr>
        <w:t xml:space="preserve"> Bagaimana diferensiasi digunakan untuk menganalisis revenue, cost, dan profit?</w:t>
      </w:r>
    </w:p>
    <w:p w14:paraId="1638B289">
      <w:pPr>
        <w:pStyle w:val="style179"/>
        <w:numPr>
          <w:ilvl w:val="0"/>
          <w:numId w:val="10"/>
        </w:numPr>
        <w:rPr>
          <w:b/>
          <w:bCs/>
        </w:rPr>
      </w:pPr>
      <w:r>
        <w:rPr>
          <w:b/>
          <w:bCs/>
        </w:rPr>
        <w:t xml:space="preserve"> Bagaimana menentukan output optimal menggunakan MR = MC?</w:t>
      </w:r>
    </w:p>
    <w:p w14:paraId="0BF4706A">
      <w:pPr>
        <w:pStyle w:val="style179"/>
        <w:numPr>
          <w:ilvl w:val="0"/>
          <w:numId w:val="10"/>
        </w:numPr>
        <w:rPr>
          <w:b/>
          <w:bCs/>
        </w:rPr>
      </w:pPr>
      <w:r>
        <w:rPr>
          <w:b/>
          <w:bCs/>
        </w:rPr>
        <w:t xml:space="preserve"> Apa yang dimaksud dengan elastisitas harga permintaan?</w:t>
      </w:r>
    </w:p>
    <w:p w14:paraId="B946492B">
      <w:pPr>
        <w:pStyle w:val="style179"/>
        <w:numPr>
          <w:ilvl w:val="0"/>
          <w:numId w:val="10"/>
        </w:numPr>
        <w:rPr>
          <w:b/>
          <w:bCs/>
        </w:rPr>
      </w:pPr>
      <w:r>
        <w:rPr>
          <w:b/>
          <w:bCs/>
        </w:rPr>
        <w:t xml:space="preserve"> Bagaimana perubahan kurs dapat memengaruhi permintaan?</w:t>
      </w:r>
    </w:p>
    <w:p w14:paraId="159BB81E">
      <w:pPr>
        <w:pStyle w:val="style2"/>
        <w:rPr/>
      </w:pPr>
    </w:p>
    <w:p w14:paraId="C3C805BC">
      <w:pPr>
        <w:pStyle w:val="style2"/>
        <w:rPr/>
      </w:pPr>
      <w:r>
        <w:t>1.3 Tujuan</w:t>
      </w:r>
    </w:p>
    <w:p w14:paraId="7480A085">
      <w:pPr>
        <w:pStyle w:val="style179"/>
        <w:numPr>
          <w:ilvl w:val="0"/>
          <w:numId w:val="11"/>
        </w:numPr>
        <w:rPr>
          <w:b/>
          <w:bCs/>
        </w:rPr>
      </w:pPr>
      <w:r>
        <w:rPr>
          <w:b/>
          <w:bCs/>
        </w:rPr>
        <w:t>Menjelaskan konsep diferensiasi dalam bisnis internasional.</w:t>
      </w:r>
    </w:p>
    <w:p w14:paraId="598B955B">
      <w:pPr>
        <w:pStyle w:val="style179"/>
        <w:numPr>
          <w:ilvl w:val="0"/>
          <w:numId w:val="11"/>
        </w:numPr>
        <w:rPr>
          <w:b/>
          <w:bCs/>
        </w:rPr>
      </w:pPr>
      <w:r>
        <w:rPr>
          <w:b/>
          <w:bCs/>
        </w:rPr>
        <w:t>Menerapkan aturan dasar diferensiasi.</w:t>
      </w:r>
    </w:p>
    <w:p w14:paraId="7C04D468">
      <w:pPr>
        <w:pStyle w:val="style179"/>
        <w:numPr>
          <w:ilvl w:val="0"/>
          <w:numId w:val="11"/>
        </w:numPr>
        <w:rPr>
          <w:b/>
          <w:bCs/>
        </w:rPr>
      </w:pPr>
      <w:r>
        <w:rPr>
          <w:b/>
          <w:bCs/>
        </w:rPr>
        <w:t>Menentukan MR, MC, profit, dan output optimal.</w:t>
      </w:r>
    </w:p>
    <w:p w14:paraId="3BFDD6D7">
      <w:pPr>
        <w:pStyle w:val="style179"/>
        <w:numPr>
          <w:ilvl w:val="0"/>
          <w:numId w:val="11"/>
        </w:numPr>
        <w:rPr>
          <w:b/>
          <w:bCs/>
        </w:rPr>
      </w:pPr>
      <w:r>
        <w:rPr>
          <w:b/>
          <w:bCs/>
        </w:rPr>
        <w:t>Menjelaskan elastisitas harga permintaan.</w:t>
      </w:r>
    </w:p>
    <w:p w14:paraId="21C731F9">
      <w:pPr>
        <w:pStyle w:val="style179"/>
        <w:numPr>
          <w:ilvl w:val="0"/>
          <w:numId w:val="11"/>
        </w:numPr>
        <w:rPr>
          <w:b/>
          <w:bCs/>
        </w:rPr>
      </w:pPr>
      <w:r>
        <w:rPr>
          <w:b/>
          <w:bCs/>
        </w:rPr>
        <w:t>Menganalisis hubungan kurs, harga, dan permintaan.</w:t>
      </w:r>
    </w:p>
    <w:p w14:paraId="04D67EB1">
      <w:pPr>
        <w:pStyle w:val="style179"/>
        <w:numPr>
          <w:ilvl w:val="0"/>
          <w:numId w:val="11"/>
        </w:numPr>
        <w:rPr>
          <w:b/>
          <w:bCs/>
        </w:rPr>
      </w:pPr>
      <w:r>
        <w:rPr>
          <w:b/>
          <w:bCs/>
        </w:rPr>
        <w:t>Menginterpretasikan hasil matematika menjadi keputusan bisnis.</w:t>
      </w:r>
    </w:p>
    <w:p w14:paraId="0E3FD679">
      <w:pPr>
        <w:pStyle w:val="style1"/>
        <w:rPr/>
      </w:pPr>
    </w:p>
    <w:p w14:paraId="6EC2A1EE">
      <w:pPr>
        <w:pStyle w:val="style0"/>
        <w:numPr>
          <w:ilvl w:val="0"/>
          <w:numId w:val="0"/>
        </w:numPr>
        <w:rPr/>
      </w:pPr>
    </w:p>
    <w:p w14:paraId="8900535A">
      <w:pPr>
        <w:pStyle w:val="style1"/>
        <w:ind w:left="480" w:leftChars="0"/>
        <w:rPr/>
      </w:pPr>
      <w:r>
        <w:t>BAB II. PEMBAHASAN</w:t>
      </w:r>
    </w:p>
    <w:p w14:paraId="5DE2441E">
      <w:pPr>
        <w:pStyle w:val="style2"/>
        <w:rPr/>
      </w:pPr>
      <w:r>
        <w:t>2.1 Pengertian Diferensiasi</w:t>
      </w:r>
    </w:p>
    <w:p w14:paraId="39013F54">
      <w:pPr>
        <w:pStyle w:val="style0"/>
        <w:jc w:val="left"/>
        <w:rPr>
          <w:b/>
          <w:bCs/>
        </w:rPr>
      </w:pPr>
      <w:r>
        <w:rPr>
          <w:b/>
          <w:bCs/>
        </w:rPr>
        <w:t>Diferensiasi menjawab pertanyaan: jika variabel x berubah sedikit, seberapa besar variabel y berubah? Jika y = f(x), turunannya dapat ditulis f′(x) atau dy/dx. Dalam bisnis, fungsi dapat menggambarkan revenue atau cost, sedangkan turunan menunjukkan perubahan revenue atau cost ketika jumlah unit berubah.</w:t>
      </w:r>
    </w:p>
    <w:p w14:paraId="56A168F0">
      <w:pPr>
        <w:pStyle w:val="style2"/>
        <w:rPr/>
      </w:pPr>
    </w:p>
    <w:p w14:paraId="5B295667">
      <w:pPr>
        <w:pStyle w:val="style2"/>
        <w:rPr/>
      </w:pPr>
      <w:r>
        <w:t>2.2 Aturan Dasar Diferensiasi</w:t>
      </w:r>
    </w:p>
    <w:p w14:paraId="C1EBC20D">
      <w:pPr>
        <w:pStyle w:val="style0"/>
        <w:rPr>
          <w:b/>
          <w:bCs/>
        </w:rPr>
      </w:pPr>
      <w:r>
        <w:rPr>
          <w:b/>
          <w:bCs/>
        </w:rPr>
        <w:t>Turunan konstanta: jika f(x) = c, maka f′(x) = 0.</w:t>
      </w:r>
    </w:p>
    <w:p w14:paraId="69854292">
      <w:pPr>
        <w:pStyle w:val="style0"/>
        <w:rPr>
          <w:b/>
          <w:bCs/>
        </w:rPr>
      </w:pPr>
      <w:r>
        <w:rPr>
          <w:b/>
          <w:bCs/>
        </w:rPr>
        <w:t>Aturan pangkat: jika f(x) = xⁿ, maka f′(x) = nxⁿ⁻¹.</w:t>
      </w:r>
    </w:p>
    <w:p w14:paraId="9DC435D3">
      <w:pPr>
        <w:pStyle w:val="style0"/>
        <w:rPr>
          <w:b/>
          <w:bCs/>
        </w:rPr>
      </w:pPr>
      <w:r>
        <w:rPr>
          <w:b/>
          <w:bCs/>
        </w:rPr>
        <w:t>Aturan penjumlahan: (g(x) + h(x))′ = g′(x) + h′(x).</w:t>
      </w:r>
    </w:p>
    <w:p w14:paraId="770DD8AD">
      <w:pPr>
        <w:pStyle w:val="style2"/>
        <w:rPr/>
      </w:pPr>
    </w:p>
    <w:p w14:paraId="6301A26A">
      <w:pPr>
        <w:pStyle w:val="style2"/>
        <w:rPr/>
      </w:pPr>
      <w:r>
        <w:t>2.3 Product Rule, Quotient Rule, dan Chain Rule</w:t>
      </w:r>
    </w:p>
    <w:p w14:paraId="36FF4497">
      <w:pPr>
        <w:pStyle w:val="style0"/>
        <w:jc w:val="left"/>
        <w:rPr>
          <w:b/>
          <w:bCs/>
        </w:rPr>
      </w:pPr>
      <w:r>
        <w:rPr>
          <w:b/>
          <w:bCs/>
        </w:rPr>
        <w:t>Product Rule: (uv)′ = u′v + uv′, digunakan ketika dua fungsi dikalikan.</w:t>
      </w:r>
    </w:p>
    <w:p w14:paraId="1296ADB3">
      <w:pPr>
        <w:pStyle w:val="style0"/>
        <w:jc w:val="left"/>
        <w:rPr>
          <w:b/>
          <w:bCs/>
        </w:rPr>
      </w:pPr>
      <w:r>
        <w:rPr>
          <w:b/>
          <w:bCs/>
        </w:rPr>
        <w:t>Quotient Rule: (u/v)′ = (u′v − uv′)/v², digunakan ketika satu fungsi dibagi fungsi lain.</w:t>
      </w:r>
    </w:p>
    <w:p w14:paraId="B21B2268">
      <w:pPr>
        <w:pStyle w:val="style0"/>
        <w:jc w:val="left"/>
        <w:rPr>
          <w:b/>
          <w:bCs/>
        </w:rPr>
      </w:pPr>
      <w:r>
        <w:rPr>
          <w:b/>
          <w:bCs/>
        </w:rPr>
        <w:t>Chain Rule: jika y = f(g(x)), maka dy/dx = f′(g(x)) · g′(x). Aturan ini digunakan pada fungsi berantai.</w:t>
      </w:r>
    </w:p>
    <w:p w14:paraId="0BE3D5AC">
      <w:pPr>
        <w:pStyle w:val="style0"/>
        <w:jc w:val="left"/>
        <w:rPr>
          <w:b/>
          <w:bCs/>
        </w:rPr>
      </w:pPr>
      <w:r>
        <w:rPr>
          <w:b/>
          <w:bCs/>
        </w:rPr>
        <w:t>Dalam bisnis internasional, jika permintaan Q bergantung pada harga P dan harga P bergantung pada kurs E, maka dampak kurs terhadap permintaan dapat dianalisis dengan dQ/dE = (dQ/dP)(dP/dE).</w:t>
      </w:r>
    </w:p>
    <w:p w14:paraId="B0C2EA8E">
      <w:pPr>
        <w:pStyle w:val="style2"/>
        <w:jc w:val="left"/>
        <w:rPr/>
      </w:pPr>
    </w:p>
    <w:p w14:paraId="BD207709">
      <w:pPr>
        <w:pStyle w:val="style2"/>
        <w:jc w:val="left"/>
        <w:rPr/>
      </w:pPr>
      <w:r>
        <w:t>2.4 Revenue, Cost, dan Profit</w:t>
      </w:r>
    </w:p>
    <w:p w14:paraId="95AFBC99">
      <w:pPr>
        <w:pStyle w:val="style0"/>
        <w:spacing w:lineRule="auto" w:line="276"/>
        <w:jc w:val="both"/>
        <w:rPr>
          <w:b/>
          <w:bCs/>
        </w:rPr>
      </w:pPr>
      <w:r>
        <w:rPr>
          <w:b/>
          <w:bCs/>
        </w:rPr>
        <w:t>Revenue atau pendapatan total ditulis R(Q). Marginal Revenue (MR) adalah MR = R′(Q).</w:t>
      </w:r>
    </w:p>
    <w:p w14:paraId="E8F5259B">
      <w:pPr>
        <w:pStyle w:val="style0"/>
        <w:spacing w:lineRule="auto" w:line="276"/>
        <w:jc w:val="both"/>
        <w:rPr>
          <w:b/>
          <w:bCs/>
        </w:rPr>
      </w:pPr>
      <w:r>
        <w:rPr>
          <w:b/>
          <w:bCs/>
        </w:rPr>
        <w:t>Cost atau biaya total ditulis C(Q). Marginal Cost (MC) adalah MC = C′(Q).</w:t>
      </w:r>
    </w:p>
    <w:p w14:paraId="A1A0DECD">
      <w:pPr>
        <w:pStyle w:val="style0"/>
        <w:spacing w:lineRule="auto" w:line="276"/>
        <w:jc w:val="both"/>
        <w:rPr>
          <w:b/>
          <w:bCs/>
        </w:rPr>
      </w:pPr>
      <w:r>
        <w:rPr>
          <w:b/>
          <w:bCs/>
        </w:rPr>
        <w:t>Profit dirumuskan π(Q) = R(Q) − C(Q), sehingga π′(Q) = MR − MC.</w:t>
      </w:r>
    </w:p>
    <w:p w14:paraId="89D7AAB8">
      <w:pPr>
        <w:pStyle w:val="style0"/>
        <w:spacing w:lineRule="auto" w:line="276"/>
        <w:jc w:val="both"/>
        <w:rPr>
          <w:b/>
          <w:bCs/>
        </w:rPr>
      </w:pPr>
      <w:r>
        <w:rPr>
          <w:b/>
          <w:bCs/>
        </w:rPr>
        <w:t>Kandidat output yang memaksimalkan profit dicari dengan kondisi π′(Q)=0, sehingga MR = MC. Namun, MR = MC bukan satu-satunya pertimbangan keputusan nyata. Perusahaan juga perlu memperhatikan kapasitas, pasar, logistik, tarif, kurs, dan faktor operasional.</w:t>
      </w:r>
    </w:p>
    <w:p w14:paraId="9972674E">
      <w:pPr>
        <w:pStyle w:val="style2"/>
        <w:rPr>
          <w:b/>
          <w:bCs/>
        </w:rPr>
      </w:pPr>
    </w:p>
    <w:p w14:paraId="48844759">
      <w:pPr>
        <w:pStyle w:val="style0"/>
        <w:numPr>
          <w:ilvl w:val="0"/>
          <w:numId w:val="0"/>
        </w:numPr>
        <w:rPr/>
      </w:pPr>
    </w:p>
    <w:p w14:paraId="90145DF8">
      <w:pPr>
        <w:pStyle w:val="style2"/>
        <w:rPr/>
      </w:pPr>
    </w:p>
    <w:p w14:paraId="209D8EFE">
      <w:pPr>
        <w:pStyle w:val="style2"/>
        <w:rPr/>
      </w:pPr>
      <w:r>
        <w:rPr>
          <w:lang w:val="en-US"/>
        </w:rPr>
        <w:t>2</w:t>
      </w:r>
      <w:r>
        <w:t>.5 Elastisitas Harga Permintaan</w:t>
      </w:r>
    </w:p>
    <w:p w14:paraId="E0877D07">
      <w:pPr>
        <w:pStyle w:val="style0"/>
        <w:jc w:val="both"/>
        <w:rPr>
          <w:b/>
          <w:bCs/>
        </w:rPr>
      </w:pPr>
      <w:r>
        <w:rPr>
          <w:b/>
          <w:bCs/>
        </w:rPr>
        <w:t>Elastisitas harga permintaan dirumuskan E_d = (dQ/dP)(P/Q). Tanda elastisitas biasanya negatif karena harga dan jumlah yang diminta cenderung berlawanan.</w:t>
      </w:r>
    </w:p>
    <w:p w14:paraId="6D41E848">
      <w:pPr>
        <w:pStyle w:val="style0"/>
        <w:jc w:val="both"/>
        <w:rPr>
          <w:b/>
          <w:bCs/>
        </w:rPr>
      </w:pPr>
      <w:r>
        <w:rPr>
          <w:b/>
          <w:bCs/>
        </w:rPr>
        <w:t>|E_d| &lt; 1 berarti inelastis; |E_d| = 1 berarti unit elastis; |E_d| &gt; 1 berarti elastis.</w:t>
      </w:r>
    </w:p>
    <w:p w14:paraId="9D7D84FC">
      <w:pPr>
        <w:pStyle w:val="style0"/>
        <w:jc w:val="both"/>
        <w:rPr>
          <w:b/>
          <w:bCs/>
        </w:rPr>
      </w:pPr>
      <w:r>
        <w:rPr>
          <w:b/>
          <w:bCs/>
        </w:rPr>
        <w:t>Elastisitas membantu manajer mengetahui sensitivitas konsumen terhadap perubahan harga. Namun, hasil elastisitas tidak otomatis menjadi perintah untuk menaikkan atau menurunkan harga karena perlu mempertimbangkan pesaing, substitusi, loyalitas pelanggan, kualitas, positioning, daya beli, dan strategi perusahaan.</w:t>
      </w:r>
    </w:p>
    <w:p w14:paraId="81144F10">
      <w:pPr>
        <w:pStyle w:val="style1"/>
        <w:rPr/>
      </w:pPr>
      <w:r>
        <w:t>BAB III. STUDI KASUS EKSPOR SERUM WAJAH GLOWNUSA KE MALAYSIA</w:t>
      </w:r>
    </w:p>
    <w:p w14:paraId="48030A89">
      <w:pPr>
        <w:pStyle w:val="style0"/>
        <w:jc w:val="both"/>
        <w:rPr>
          <w:b/>
          <w:bCs/>
        </w:rPr>
      </w:pPr>
      <w:r>
        <w:rPr>
          <w:b/>
          <w:bCs/>
        </w:rPr>
        <w:t>Modul memberikan studi kasus hipotetis PT GlowNusa yang menjual serum wajah ke pasar Malaysia. Fungsi revenue dan cost adalah:</w:t>
      </w:r>
    </w:p>
    <w:p w14:paraId="16042C57">
      <w:pPr>
        <w:pStyle w:val="style0"/>
        <w:jc w:val="both"/>
        <w:rPr>
          <w:b/>
          <w:bCs/>
        </w:rPr>
      </w:pPr>
      <w:r>
        <w:rPr>
          <w:b/>
          <w:bCs/>
        </w:rPr>
        <w:t>R(Q) = 100Q − 2Q²</w:t>
      </w:r>
    </w:p>
    <w:p w14:paraId="23BDEFCE">
      <w:pPr>
        <w:pStyle w:val="style0"/>
        <w:jc w:val="both"/>
        <w:rPr>
          <w:b/>
          <w:bCs/>
        </w:rPr>
      </w:pPr>
      <w:r>
        <w:rPr>
          <w:b/>
          <w:bCs/>
        </w:rPr>
        <w:t>C(Q) = 200 + 20Q + Q²</w:t>
      </w:r>
    </w:p>
    <w:p w14:paraId="B2A36FE4">
      <w:pPr>
        <w:pStyle w:val="style0"/>
        <w:jc w:val="both"/>
        <w:rPr>
          <w:b/>
          <w:bCs/>
        </w:rPr>
      </w:pPr>
      <w:r>
        <w:rPr>
          <w:b/>
          <w:bCs/>
        </w:rPr>
        <w:t>Profit: π(Q) = R(Q) − C(Q) = 80Q − 3Q² − 200.</w:t>
      </w:r>
    </w:p>
    <w:p w14:paraId="D693D4C2">
      <w:pPr>
        <w:pStyle w:val="style0"/>
        <w:jc w:val="both"/>
        <w:rPr>
          <w:b/>
          <w:bCs/>
        </w:rPr>
      </w:pPr>
      <w:r>
        <w:rPr>
          <w:b/>
          <w:bCs/>
        </w:rPr>
        <w:t>Turunan profit: π′(Q) = 80 − 6Q.</w:t>
      </w:r>
    </w:p>
    <w:p w14:paraId="A9DB7921">
      <w:pPr>
        <w:pStyle w:val="style0"/>
        <w:jc w:val="both"/>
        <w:rPr>
          <w:b/>
          <w:bCs/>
        </w:rPr>
      </w:pPr>
      <w:r>
        <w:rPr>
          <w:b/>
          <w:bCs/>
        </w:rPr>
        <w:t>Titik kritis: 80 − 6Q = 0 → Q* = 80/6 = 13,33 unit.</w:t>
      </w:r>
    </w:p>
    <w:p w14:paraId="A3A48CCC">
      <w:pPr>
        <w:pStyle w:val="style0"/>
        <w:jc w:val="both"/>
        <w:rPr>
          <w:b/>
          <w:bCs/>
        </w:rPr>
      </w:pPr>
      <w:r>
        <w:rPr>
          <w:b/>
          <w:bCs/>
        </w:rPr>
        <w:t>Turunan kedua: π″(Q) = −6 &lt; 0, sehingga titik tersebut merupakan maksimum lokal dalam model.</w:t>
      </w:r>
    </w:p>
    <w:p w14:paraId="F5442ED2">
      <w:pPr>
        <w:pStyle w:val="style0"/>
        <w:jc w:val="both"/>
        <w:rPr>
          <w:b/>
          <w:bCs/>
        </w:rPr>
      </w:pPr>
      <w:r>
        <w:rPr>
          <w:b/>
          <w:bCs/>
        </w:rPr>
        <w:t>Interpretasi bisnis: output optimal kontinu sekitar 13,33 unit. Jika produksi hanya dapat dilakukan dalam unit utuh, perusahaan perlu membandingkan profit pada 13 dan 14 unit. Hasil model juga perlu dibaca bersama kapasitas produksi, permintaan, biaya logistik internasional, tarif, kurs, dan target pasar.</w:t>
      </w:r>
    </w:p>
    <w:p w14:paraId="A0CDFF8F">
      <w:pPr>
        <w:pStyle w:val="style1"/>
        <w:rPr/>
      </w:pPr>
    </w:p>
    <w:p w14:paraId="F1622553">
      <w:pPr>
        <w:pStyle w:val="style1"/>
        <w:rPr/>
      </w:pPr>
    </w:p>
    <w:p w14:paraId="FC243576">
      <w:pPr>
        <w:pStyle w:val="style0"/>
        <w:numPr>
          <w:ilvl w:val="0"/>
          <w:numId w:val="0"/>
        </w:numPr>
        <w:rPr/>
      </w:pPr>
    </w:p>
    <w:p w14:paraId="A79FBD91">
      <w:pPr>
        <w:pStyle w:val="style1"/>
        <w:ind w:left="480" w:leftChars="0"/>
        <w:rPr/>
      </w:pPr>
      <w:r>
        <w:t>BAB IV. JAWABAN LATIHAN</w:t>
      </w:r>
    </w:p>
    <w:p w14:paraId="89D0CB65">
      <w:pPr>
        <w:pStyle w:val="style2"/>
        <w:rPr/>
      </w:pPr>
      <w:r>
        <w:t>A. Turunan Dasar</w:t>
      </w:r>
    </w:p>
    <w:p w14:paraId="54402CC4">
      <w:pPr>
        <w:pStyle w:val="style0"/>
        <w:jc w:val="both"/>
        <w:rPr>
          <w:b/>
          <w:bCs/>
        </w:rPr>
      </w:pPr>
      <w:r>
        <w:rPr>
          <w:b/>
          <w:bCs/>
        </w:rPr>
        <w:t>1. f(x) = 5x⁴ − 3x² + 8x + 12 → f′(x) = 20x³ − 6x + 8.</w:t>
      </w:r>
    </w:p>
    <w:p w14:paraId="70EFE879">
      <w:pPr>
        <w:pStyle w:val="style0"/>
        <w:jc w:val="both"/>
        <w:rPr>
          <w:b/>
          <w:bCs/>
        </w:rPr>
      </w:pPr>
      <w:r>
        <w:rPr>
          <w:b/>
          <w:bCs/>
        </w:rPr>
        <w:t>2. y = (x² + 2)(4x − 1). Dengan Product Rule: y′ = 2x(4x−1) + (x²+2)(4) = 12x² − 2x + 8.</w:t>
      </w:r>
    </w:p>
    <w:p w14:paraId="32F493E7">
      <w:pPr>
        <w:pStyle w:val="style0"/>
        <w:jc w:val="both"/>
        <w:rPr>
          <w:b/>
          <w:bCs/>
        </w:rPr>
      </w:pPr>
      <w:r>
        <w:rPr>
          <w:b/>
          <w:bCs/>
        </w:rPr>
        <w:t>3. y = (2x + 5)³. Dengan Chain Rule: y′ = 3(2x+5)²(2) = 6(2x+5)².</w:t>
      </w:r>
    </w:p>
    <w:p w14:paraId="63A010BD">
      <w:pPr>
        <w:pStyle w:val="style0"/>
        <w:jc w:val="both"/>
        <w:rPr>
          <w:b/>
          <w:bCs/>
        </w:rPr>
      </w:pPr>
      <w:r>
        <w:rPr>
          <w:b/>
          <w:bCs/>
        </w:rPr>
        <w:t>4. y = (x² + 1)/(x + 3). Dengan Quotient Rule: y′ = [2x(x+3) − (x²+1)]/(x+3)² = (x²+6x−1)/(x+3)².</w:t>
      </w:r>
    </w:p>
    <w:p w14:paraId="4794D55C">
      <w:pPr>
        <w:pStyle w:val="style2"/>
        <w:rPr/>
      </w:pPr>
      <w:r>
        <w:t>B. Marginal Analysis</w:t>
      </w:r>
    </w:p>
    <w:p w14:paraId="408CA4AE">
      <w:pPr>
        <w:pStyle w:val="style0"/>
        <w:jc w:val="both"/>
        <w:rPr>
          <w:b/>
          <w:bCs/>
        </w:rPr>
      </w:pPr>
      <w:r>
        <w:rPr>
          <w:b/>
          <w:bCs/>
        </w:rPr>
        <w:t>15. MR = R′(Q) = 120 − 6Q.</w:t>
      </w:r>
    </w:p>
    <w:p w14:paraId="E4253F44">
      <w:pPr>
        <w:pStyle w:val="style0"/>
        <w:jc w:val="both"/>
        <w:rPr>
          <w:b/>
          <w:bCs/>
        </w:rPr>
      </w:pPr>
      <w:r>
        <w:rPr>
          <w:b/>
          <w:bCs/>
        </w:rPr>
        <w:t>16. MC = C′(Q) = 20 + 2Q.</w:t>
      </w:r>
    </w:p>
    <w:p w14:paraId="78C174D4">
      <w:pPr>
        <w:pStyle w:val="style0"/>
        <w:jc w:val="both"/>
        <w:rPr>
          <w:b/>
          <w:bCs/>
        </w:rPr>
      </w:pPr>
      <w:r>
        <w:rPr>
          <w:b/>
          <w:bCs/>
        </w:rPr>
        <w:t>17. Profit: π(Q) = R(Q) − C(Q) = 100Q − 4Q² − 100.</w:t>
      </w:r>
    </w:p>
    <w:p w14:paraId="61A7B44E">
      <w:pPr>
        <w:pStyle w:val="style0"/>
        <w:jc w:val="both"/>
        <w:rPr>
          <w:b/>
          <w:bCs/>
        </w:rPr>
      </w:pPr>
      <w:r>
        <w:rPr>
          <w:b/>
          <w:bCs/>
        </w:rPr>
        <w:t>18. MR = MC: 120 − 6Q = 20 + 2Q → 100 = 8Q → Q = 12,5.</w:t>
      </w:r>
    </w:p>
    <w:p w14:paraId="D2E114A2">
      <w:pPr>
        <w:pStyle w:val="style0"/>
        <w:jc w:val="both"/>
        <w:rPr>
          <w:b/>
          <w:bCs/>
        </w:rPr>
      </w:pPr>
      <w:r>
        <w:rPr>
          <w:b/>
          <w:bCs/>
        </w:rPr>
        <w:t>19. π″(Q) = −8 &lt; 0, sehingga Q = 12,5 merupakan maksimum lokal dalam model.</w:t>
      </w:r>
    </w:p>
    <w:p w14:paraId="D184F574">
      <w:pPr>
        <w:pStyle w:val="style0"/>
        <w:jc w:val="both"/>
        <w:rPr>
          <w:b/>
          <w:bCs/>
        </w:rPr>
      </w:pPr>
      <w:r>
        <w:rPr>
          <w:b/>
          <w:bCs/>
        </w:rPr>
        <w:t>20. Hasil menunjukkan bahwa output kandidat optimal adalah 12,5 unit karena MR sama dengan MC. Karena turunan kedua negatif, profit maksimum lokal tercapai pada titik tersebut dalam model. Dalam keputusan nyata, perusahaan tetap perlu mempertimbangkan kapasitas, pasar, logistik, tarif, kurs, dan permintaan.</w:t>
      </w:r>
    </w:p>
    <w:p w14:paraId="D59A1825">
      <w:pPr>
        <w:pStyle w:val="style2"/>
        <w:rPr/>
      </w:pPr>
      <w:r>
        <w:t>C. Elastisitas</w:t>
      </w:r>
    </w:p>
    <w:p w14:paraId="C3C7AF6D">
      <w:pPr>
        <w:pStyle w:val="style0"/>
        <w:jc w:val="both"/>
        <w:rPr>
          <w:b/>
          <w:bCs/>
        </w:rPr>
      </w:pPr>
      <w:r>
        <w:rPr>
          <w:b/>
          <w:bCs/>
        </w:rPr>
        <w:t>21. Pada P = 20: Q = 160 − 4(20) = 80.</w:t>
      </w:r>
    </w:p>
    <w:p w14:paraId="5D225693">
      <w:pPr>
        <w:pStyle w:val="style0"/>
        <w:jc w:val="both"/>
        <w:rPr>
          <w:b/>
          <w:bCs/>
        </w:rPr>
      </w:pPr>
      <w:r>
        <w:rPr>
          <w:b/>
          <w:bCs/>
        </w:rPr>
        <w:t>22. dQ/dP = −4.</w:t>
      </w:r>
    </w:p>
    <w:p w14:paraId="7DE2A15B">
      <w:pPr>
        <w:pStyle w:val="style0"/>
        <w:jc w:val="both"/>
        <w:rPr>
          <w:b/>
          <w:bCs/>
        </w:rPr>
      </w:pPr>
      <w:r>
        <w:rPr>
          <w:b/>
          <w:bCs/>
        </w:rPr>
        <w:t>23. E_d = (−4)(20/80) = −1.</w:t>
      </w:r>
    </w:p>
    <w:p w14:paraId="2E9A61C7">
      <w:pPr>
        <w:pStyle w:val="style0"/>
        <w:jc w:val="both"/>
        <w:rPr>
          <w:b/>
          <w:bCs/>
        </w:rPr>
      </w:pPr>
      <w:r>
        <w:rPr>
          <w:b/>
          <w:bCs/>
        </w:rPr>
        <w:t>24. |E_d| = 1, sehingga permintaan bersifat unit elastis pada titik tersebut.</w:t>
      </w:r>
    </w:p>
    <w:p w14:paraId="17D08110">
      <w:pPr>
        <w:pStyle w:val="style0"/>
        <w:jc w:val="both"/>
        <w:rPr>
          <w:b/>
          <w:bCs/>
        </w:rPr>
      </w:pPr>
      <w:r>
        <w:rPr>
          <w:b/>
          <w:bCs/>
        </w:rPr>
        <w:t>25. Implikasi: perubahan harga pada titik tersebut diikuti perubahan persentase jumlah permintaan yang relatif sebanding. Keputusan harga tetap perlu mempertimbangkan pesaing, substitusi, daya beli, positioning, dan kondisi pasar.</w:t>
      </w:r>
    </w:p>
    <w:p w14:paraId="65F67100">
      <w:pPr>
        <w:pStyle w:val="style2"/>
        <w:rPr/>
      </w:pPr>
    </w:p>
    <w:p w14:paraId="758CD033">
      <w:pPr>
        <w:pStyle w:val="style0"/>
        <w:numPr>
          <w:ilvl w:val="0"/>
          <w:numId w:val="0"/>
        </w:numPr>
        <w:rPr/>
      </w:pPr>
    </w:p>
    <w:p w14:paraId="A982E763">
      <w:pPr>
        <w:pStyle w:val="style2"/>
        <w:rPr/>
      </w:pPr>
    </w:p>
    <w:p w14:paraId="705CC589">
      <w:pPr>
        <w:pStyle w:val="style0"/>
        <w:numPr>
          <w:ilvl w:val="0"/>
          <w:numId w:val="0"/>
        </w:numPr>
        <w:rPr/>
      </w:pPr>
    </w:p>
    <w:p w14:paraId="32B3E8D5">
      <w:pPr>
        <w:pStyle w:val="style0"/>
        <w:numPr>
          <w:ilvl w:val="0"/>
          <w:numId w:val="0"/>
        </w:numPr>
        <w:rPr/>
      </w:pPr>
    </w:p>
    <w:p w14:paraId="F9BE260E">
      <w:pPr>
        <w:pStyle w:val="style2"/>
        <w:rPr/>
      </w:pPr>
    </w:p>
    <w:p w14:paraId="2ECEEB06">
      <w:pPr>
        <w:pStyle w:val="style2"/>
        <w:rPr/>
      </w:pPr>
      <w:r>
        <w:t>D. Jawaban Refleksi Individu</w:t>
      </w:r>
    </w:p>
    <w:p w14:paraId="9F63ACB5">
      <w:pPr>
        <w:pStyle w:val="style0"/>
        <w:jc w:val="both"/>
        <w:rPr>
          <w:b/>
          <w:bCs/>
        </w:rPr>
      </w:pPr>
      <w:r>
        <w:rPr>
          <w:b/>
          <w:bCs/>
        </w:rPr>
        <w:t>26. Diferensiasi adalah proses untuk mengukur seberapa besar suatu variabel berubah ketika variabel lain berubah.</w:t>
      </w:r>
    </w:p>
    <w:p w14:paraId="A0383F60">
      <w:pPr>
        <w:pStyle w:val="style0"/>
        <w:jc w:val="both"/>
        <w:rPr>
          <w:b/>
          <w:bCs/>
        </w:rPr>
      </w:pPr>
      <w:r>
        <w:rPr>
          <w:b/>
          <w:bCs/>
        </w:rPr>
        <w:t>27. MR menunjukkan tambahan revenue dari tambahan satu unit, sedangkan MC menunjukkan tambahan cost dari tambahan satu unit.</w:t>
      </w:r>
    </w:p>
    <w:p w14:paraId="938793DC">
      <w:pPr>
        <w:pStyle w:val="style0"/>
        <w:jc w:val="both"/>
        <w:rPr>
          <w:b/>
          <w:bCs/>
        </w:rPr>
      </w:pPr>
      <w:r>
        <w:rPr>
          <w:b/>
          <w:bCs/>
        </w:rPr>
        <w:t>28. MR = MC digunakan untuk mencari kandidat output optimal karena pada titik tersebut turunan pertama profit sama dengan nol.</w:t>
      </w:r>
    </w:p>
    <w:p w14:paraId="DCFD9694">
      <w:pPr>
        <w:pStyle w:val="style0"/>
        <w:jc w:val="both"/>
        <w:rPr>
          <w:b/>
          <w:bCs/>
        </w:rPr>
      </w:pPr>
      <w:r>
        <w:rPr>
          <w:b/>
          <w:bCs/>
        </w:rPr>
        <w:t>29. |E_d| &gt; 1 berarti permintaan elastis, yaitu permintaan relatif sensitif terhadap perubahan harga.</w:t>
      </w:r>
    </w:p>
    <w:p w14:paraId="17B76F3D">
      <w:pPr>
        <w:pStyle w:val="style0"/>
        <w:jc w:val="both"/>
        <w:rPr>
          <w:b/>
          <w:bCs/>
        </w:rPr>
      </w:pPr>
      <w:r>
        <w:rPr>
          <w:b/>
          <w:bCs/>
        </w:rPr>
        <w:t>30. Perubahan kurs dapat memengaruhi harga, kemudian perubahan harga dapat memengaruhi permintaan. Hubungan tersebut dapat dianalisis dengan Chain Rule.</w:t>
      </w:r>
    </w:p>
    <w:p w14:paraId="3200E382">
      <w:pPr>
        <w:pStyle w:val="style0"/>
        <w:jc w:val="both"/>
        <w:rPr>
          <w:b/>
          <w:bCs/>
        </w:rPr>
      </w:pPr>
      <w:r>
        <w:rPr>
          <w:b/>
          <w:bCs/>
        </w:rPr>
        <w:t>31. Bagian yang paling sulit dapat berbeda bagi setiap mahasiswa. Contoh jawaban: saya masih perlu memahami Chain Rule dan penerapannya pada hubungan kurs, harga, dan permintaan.</w:t>
      </w:r>
    </w:p>
    <w:p w14:paraId="FEE8B7B7">
      <w:pPr>
        <w:pStyle w:val="style1"/>
        <w:rPr/>
      </w:pPr>
      <w:r>
        <w:t>BAB V. KESIMPULAN</w:t>
      </w:r>
    </w:p>
    <w:p w14:paraId="C9B9BBED">
      <w:pPr>
        <w:pStyle w:val="style0"/>
        <w:jc w:val="both"/>
        <w:rPr>
          <w:b/>
          <w:bCs/>
        </w:rPr>
      </w:pPr>
      <w:r>
        <w:rPr>
          <w:b/>
          <w:bCs/>
        </w:rPr>
        <w:t>Diferensiasi merupakan alat penting dalam analisis bisnis internasional karena membantu perusahaan memahami perubahan dalam revenue, cost, profit, harga, permintaan, dan nilai tukar. Melalui turunan, perusahaan dapat menghitung MR dan MC serta mencari kandidat output optimal menggunakan kondisi MR = MC dan memeriksa turunan kedua.</w:t>
      </w:r>
    </w:p>
    <w:p w14:paraId="69918E57">
      <w:pPr>
        <w:pStyle w:val="style0"/>
        <w:jc w:val="both"/>
        <w:rPr>
          <w:b/>
          <w:bCs/>
        </w:rPr>
      </w:pPr>
      <w:r>
        <w:rPr>
          <w:b/>
          <w:bCs/>
        </w:rPr>
        <w:t>Selain itu, elastisitas membantu perusahaan memahami tingkat sensitivitas permintaan terhadap perubahan harga. Chain Rule dapat digunakan untuk menghubungkan perubahan kurs dengan harga dan selanjutnya dengan permintaan. Namun, hasil matematika harus diterjemahkan ke dalam keputusan bisnis dan tidak boleh digunakan tanpa mempertimbangkan kapasitas, persaingan, logistik, tarif, kurs, dan kondisi pasar.</w:t>
      </w:r>
    </w:p>
    <w:p w14:paraId="1BECC95F">
      <w:pPr>
        <w:pStyle w:val="style1"/>
        <w:rPr/>
      </w:pPr>
    </w:p>
    <w:p w14:paraId="3283EF43">
      <w:pPr>
        <w:pStyle w:val="style0"/>
        <w:rPr/>
      </w:pPr>
    </w:p>
    <w:sectPr>
      <w:type w:val="continuous"/>
      <w:pgSz w:w="12240" w:h="15840" w:orient="portrait"/>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7EBD918">
    <w:pPr>
      <w:pStyle w:val="style32"/>
      <w:jc w:val="center"/>
      <w:rPr/>
    </w:pPr>
    <w:r>
      <w:t>Makalah Diferensiasi Bisnis Internasional</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5d48aa4-a280-4281-b646-bca018c984b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65e6bc4-5ae7-40bd-b9fd-8ca0c8d3877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18b098d-faf2-4836-a995-9a237457fe2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7c2a92e-d6f3-4082-bd1d-a13bbe38aa9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55b1da4-75b5-45ca-9cea-7eb8d8b78984"/>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7365d"/>
      <w:spacing w:val="5"/>
      <w:kern w:val="28"/>
      <w:sz w:val="32"/>
      <w:szCs w:val="52"/>
    </w:rPr>
  </w:style>
  <w:style w:type="character" w:customStyle="1" w:styleId="style4102">
    <w:name w:val="Title Char_1ec98d23-5a49-4791-a910-dc8a72f8162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3921bbb-a5c7-42f4-9333-6fb15d66ed0a"/>
    <w:basedOn w:val="style65"/>
    <w:next w:val="style4108"/>
    <w:link w:val="style180"/>
    <w:uiPriority w:val="29"/>
    <w:rPr>
      <w:i/>
      <w:iCs/>
      <w:color w:val="000000"/>
    </w:rPr>
  </w:style>
  <w:style w:type="character" w:customStyle="1" w:styleId="style4109">
    <w:name w:val="Heading 4 Char_47f46e04-ddf7-406e-a273-a2c5c8cb7fc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094ca58-4f36-4b69-ba2d-87484068a00b"/>
    <w:basedOn w:val="style65"/>
    <w:next w:val="style4110"/>
    <w:link w:val="style5"/>
    <w:uiPriority w:val="9"/>
    <w:rPr>
      <w:rFonts w:ascii="Calibri" w:cs="宋体" w:eastAsia="ＭＳ ゴシック" w:hAnsi="Calibri"/>
      <w:color w:val="243f60"/>
    </w:rPr>
  </w:style>
  <w:style w:type="character" w:customStyle="1" w:styleId="style4111">
    <w:name w:val="Heading 6 Char_e25c3910-15c3-4611-ad4c-c536408289d2"/>
    <w:basedOn w:val="style65"/>
    <w:next w:val="style4111"/>
    <w:link w:val="style6"/>
    <w:uiPriority w:val="9"/>
    <w:rPr>
      <w:rFonts w:ascii="Calibri" w:cs="宋体" w:eastAsia="ＭＳ ゴシック" w:hAnsi="Calibri"/>
      <w:i/>
      <w:iCs/>
      <w:color w:val="243f60"/>
    </w:rPr>
  </w:style>
  <w:style w:type="character" w:customStyle="1" w:styleId="style4112">
    <w:name w:val="Heading 7 Char_13adc505-e8af-4df5-9704-3e3c573cc0ac"/>
    <w:basedOn w:val="style65"/>
    <w:next w:val="style4112"/>
    <w:link w:val="style7"/>
    <w:uiPriority w:val="9"/>
    <w:rPr>
      <w:rFonts w:ascii="Calibri" w:cs="宋体" w:eastAsia="ＭＳ ゴシック" w:hAnsi="Calibri"/>
      <w:i/>
      <w:iCs/>
      <w:color w:val="404040"/>
    </w:rPr>
  </w:style>
  <w:style w:type="character" w:customStyle="1" w:styleId="style4113">
    <w:name w:val="Heading 8 Char_eee283be-c567-4c30-a870-b087801919b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35c1f361-418f-460a-9b21-33430587759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1cef664-5568-4934-8293-317820e750c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1217</Words>
  <Pages>1</Pages>
  <Characters>7112</Characters>
  <Application>WPS Office</Application>
  <DocSecurity>0</DocSecurity>
  <Paragraphs>130</Paragraphs>
  <ScaleCrop>false</ScaleCrop>
  <LinksUpToDate>false</LinksUpToDate>
  <CharactersWithSpaces>8387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X6853</lastModifiedBy>
  <dcterms:modified xsi:type="dcterms:W3CDTF">2026-10-07T15:52:27Z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20e5126289b54d8e95af6f17e22c2b61_23</vt:lpwstr>
  </property>
</Properties>
</file>