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4E0" w:rsidRDefault="00CA0298">
      <w:pPr>
        <w:jc w:val="center"/>
        <w:rPr>
          <w:rFonts w:hint="eastAsia"/>
        </w:rPr>
      </w:pPr>
      <w:r>
        <w:t>MODUL KULIAH</w:t>
      </w:r>
    </w:p>
    <w:p w:rsidR="001D54E0" w:rsidRDefault="00CA0298">
      <w:pPr>
        <w:jc w:val="center"/>
        <w:rPr>
          <w:rFonts w:hint="eastAsia"/>
        </w:rPr>
      </w:pPr>
      <w:r>
        <w:rPr>
          <w:b/>
          <w:color w:val="12273F"/>
          <w:sz w:val="64"/>
        </w:rPr>
        <w:t>DIFERENSIASI</w:t>
      </w:r>
    </w:p>
    <w:p w:rsidR="001D54E0" w:rsidRDefault="00CA0298">
      <w:pPr>
        <w:jc w:val="center"/>
        <w:rPr>
          <w:rFonts w:hint="eastAsia"/>
        </w:rPr>
      </w:pPr>
      <w:r>
        <w:rPr>
          <w:b/>
          <w:color w:val="008489"/>
          <w:sz w:val="38"/>
        </w:rPr>
        <w:t>Dari Rumus ke Keputusan Bisnis Internasional</w:t>
      </w:r>
    </w:p>
    <w:p w:rsidR="001D54E0" w:rsidRDefault="001D54E0">
      <w:pPr>
        <w:rPr>
          <w:rFonts w:hint="eastAsia"/>
        </w:rPr>
      </w:pP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12273F"/>
          </w:tcPr>
          <w:p w:rsidR="001D54E0" w:rsidRDefault="00CA0298">
            <w:pPr>
              <w:jc w:val="center"/>
              <w:rPr>
                <w:rFonts w:hint="eastAsia"/>
              </w:rPr>
            </w:pPr>
            <w:r>
              <w:rPr>
                <w:b/>
                <w:color w:val="FFFFFF"/>
                <w:sz w:val="26"/>
              </w:rPr>
              <w:t>PROGRAM STUDI ADMINISTRASI BISNIS INTERNASIONAL</w:t>
            </w:r>
            <w:r>
              <w:rPr>
                <w:b/>
                <w:color w:val="FFFFFF"/>
                <w:sz w:val="26"/>
              </w:rPr>
              <w:br/>
            </w:r>
            <w:r>
              <w:rPr>
                <w:color w:val="FFFFFF"/>
              </w:rPr>
              <w:t>Matematika Bisnis • Modul Pegangan Mahasiswa</w:t>
            </w:r>
          </w:p>
        </w:tc>
      </w:tr>
    </w:tbl>
    <w:p w:rsidR="001D54E0" w:rsidRDefault="001D54E0">
      <w:pPr>
        <w:rPr>
          <w:rFonts w:hint="eastAsia"/>
        </w:rPr>
      </w:pPr>
    </w:p>
    <w:p w:rsidR="001D54E0" w:rsidRDefault="00CA0298">
      <w:pPr>
        <w:jc w:val="center"/>
        <w:rPr>
          <w:rFonts w:hint="eastAsia"/>
        </w:rPr>
      </w:pPr>
      <w:r>
        <w:t xml:space="preserve">Fokus modul: memahami diferensiasi melalui konteks harga, permintaan, revenue, cost, </w:t>
      </w:r>
      <w:r>
        <w:t>profit, ekspor, impor, dan nilai tukar.</w:t>
      </w:r>
    </w:p>
    <w:p w:rsidR="001D54E0" w:rsidRDefault="001D54E0">
      <w:pPr>
        <w:rPr>
          <w:rFonts w:hint="eastAsia"/>
        </w:rPr>
      </w:pPr>
    </w:p>
    <w:tbl>
      <w:tblPr>
        <w:tblStyle w:val="TableGrid"/>
        <w:tblW w:w="0" w:type="auto"/>
        <w:jc w:val="center"/>
        <w:tblLook w:val="04A0" w:firstRow="1" w:lastRow="0" w:firstColumn="1" w:lastColumn="0" w:noHBand="0" w:noVBand="1"/>
      </w:tblPr>
      <w:tblGrid>
        <w:gridCol w:w="4968"/>
        <w:gridCol w:w="4968"/>
      </w:tblGrid>
      <w:tr w:rsidR="001D54E0">
        <w:trPr>
          <w:jc w:val="center"/>
        </w:trPr>
        <w:tc>
          <w:tcPr>
            <w:tcW w:w="4968" w:type="dxa"/>
            <w:shd w:val="clear" w:color="auto" w:fill="12273F"/>
            <w:vAlign w:val="center"/>
          </w:tcPr>
          <w:p w:rsidR="001D54E0" w:rsidRDefault="00CA0298">
            <w:pPr>
              <w:spacing w:after="40"/>
              <w:rPr>
                <w:rFonts w:hint="eastAsia"/>
              </w:rPr>
            </w:pPr>
            <w:r>
              <w:rPr>
                <w:b/>
                <w:color w:val="FFFFFF"/>
                <w:sz w:val="19"/>
              </w:rPr>
              <w:t>IDENTITAS MAHASISWA</w:t>
            </w:r>
          </w:p>
        </w:tc>
        <w:tc>
          <w:tcPr>
            <w:tcW w:w="4968" w:type="dxa"/>
            <w:shd w:val="clear" w:color="auto" w:fill="12273F"/>
            <w:vAlign w:val="center"/>
          </w:tcPr>
          <w:p w:rsidR="001D54E0" w:rsidRDefault="00CA0298">
            <w:pPr>
              <w:spacing w:after="40"/>
              <w:rPr>
                <w:rFonts w:hint="eastAsia"/>
              </w:rPr>
            </w:pPr>
            <w:r>
              <w:rPr>
                <w:b/>
                <w:color w:val="FFFFFF"/>
                <w:sz w:val="19"/>
              </w:rPr>
              <w:t>KETERANGAN</w:t>
            </w:r>
          </w:p>
        </w:tc>
      </w:tr>
      <w:tr w:rsidR="001D54E0">
        <w:trPr>
          <w:jc w:val="center"/>
        </w:trPr>
        <w:tc>
          <w:tcPr>
            <w:tcW w:w="4968" w:type="dxa"/>
            <w:shd w:val="clear" w:color="auto" w:fill="F0F4F5"/>
          </w:tcPr>
          <w:p w:rsidR="001D54E0" w:rsidRDefault="00CA0298">
            <w:pPr>
              <w:spacing w:after="40"/>
              <w:rPr>
                <w:rFonts w:hint="eastAsia"/>
              </w:rPr>
            </w:pPr>
            <w:r>
              <w:rPr>
                <w:sz w:val="18"/>
              </w:rPr>
              <w:t>Nama</w:t>
            </w:r>
          </w:p>
        </w:tc>
        <w:tc>
          <w:tcPr>
            <w:tcW w:w="4968" w:type="dxa"/>
            <w:shd w:val="clear" w:color="auto" w:fill="F0F4F5"/>
          </w:tcPr>
          <w:p w:rsidR="001D54E0" w:rsidRDefault="00CA0298">
            <w:pPr>
              <w:spacing w:after="40"/>
              <w:rPr>
                <w:rFonts w:hint="eastAsia"/>
              </w:rPr>
            </w:pPr>
            <w:r>
              <w:rPr>
                <w:sz w:val="18"/>
              </w:rPr>
              <w:t>........................................................</w:t>
            </w:r>
          </w:p>
        </w:tc>
      </w:tr>
      <w:tr w:rsidR="001D54E0">
        <w:trPr>
          <w:jc w:val="center"/>
        </w:trPr>
        <w:tc>
          <w:tcPr>
            <w:tcW w:w="4968" w:type="dxa"/>
          </w:tcPr>
          <w:p w:rsidR="001D54E0" w:rsidRDefault="00CA0298">
            <w:pPr>
              <w:spacing w:after="40"/>
              <w:rPr>
                <w:rFonts w:hint="eastAsia"/>
              </w:rPr>
            </w:pPr>
            <w:r>
              <w:rPr>
                <w:sz w:val="18"/>
              </w:rPr>
              <w:t>NIM</w:t>
            </w:r>
          </w:p>
        </w:tc>
        <w:tc>
          <w:tcPr>
            <w:tcW w:w="4968" w:type="dxa"/>
          </w:tcPr>
          <w:p w:rsidR="001D54E0" w:rsidRDefault="00CA0298">
            <w:pPr>
              <w:spacing w:after="40"/>
              <w:rPr>
                <w:rFonts w:hint="eastAsia"/>
              </w:rPr>
            </w:pPr>
            <w:r>
              <w:rPr>
                <w:sz w:val="18"/>
              </w:rPr>
              <w:t>........................................................</w:t>
            </w:r>
          </w:p>
        </w:tc>
      </w:tr>
      <w:tr w:rsidR="001D54E0">
        <w:trPr>
          <w:jc w:val="center"/>
        </w:trPr>
        <w:tc>
          <w:tcPr>
            <w:tcW w:w="4968" w:type="dxa"/>
            <w:shd w:val="clear" w:color="auto" w:fill="F0F4F5"/>
          </w:tcPr>
          <w:p w:rsidR="001D54E0" w:rsidRDefault="00CA0298">
            <w:pPr>
              <w:spacing w:after="40"/>
              <w:rPr>
                <w:rFonts w:hint="eastAsia"/>
              </w:rPr>
            </w:pPr>
            <w:r>
              <w:rPr>
                <w:sz w:val="18"/>
              </w:rPr>
              <w:t>Kelas</w:t>
            </w:r>
          </w:p>
        </w:tc>
        <w:tc>
          <w:tcPr>
            <w:tcW w:w="4968" w:type="dxa"/>
            <w:shd w:val="clear" w:color="auto" w:fill="F0F4F5"/>
          </w:tcPr>
          <w:p w:rsidR="001D54E0" w:rsidRDefault="00CA0298">
            <w:pPr>
              <w:spacing w:after="40"/>
              <w:rPr>
                <w:rFonts w:hint="eastAsia"/>
              </w:rPr>
            </w:pPr>
            <w:r>
              <w:rPr>
                <w:sz w:val="18"/>
              </w:rPr>
              <w:t>........................................................</w:t>
            </w:r>
          </w:p>
        </w:tc>
      </w:tr>
      <w:tr w:rsidR="001D54E0">
        <w:trPr>
          <w:jc w:val="center"/>
        </w:trPr>
        <w:tc>
          <w:tcPr>
            <w:tcW w:w="4968" w:type="dxa"/>
          </w:tcPr>
          <w:p w:rsidR="001D54E0" w:rsidRDefault="00CA0298">
            <w:pPr>
              <w:spacing w:after="40"/>
              <w:rPr>
                <w:rFonts w:hint="eastAsia"/>
              </w:rPr>
            </w:pPr>
            <w:r>
              <w:rPr>
                <w:sz w:val="18"/>
              </w:rPr>
              <w:t>Tanggal</w:t>
            </w:r>
          </w:p>
        </w:tc>
        <w:tc>
          <w:tcPr>
            <w:tcW w:w="4968" w:type="dxa"/>
          </w:tcPr>
          <w:p w:rsidR="001D54E0" w:rsidRDefault="00CA0298">
            <w:pPr>
              <w:spacing w:after="40"/>
              <w:rPr>
                <w:rFonts w:hint="eastAsia"/>
              </w:rPr>
            </w:pPr>
            <w:r>
              <w:rPr>
                <w:sz w:val="18"/>
              </w:rPr>
              <w:t>........................................................</w:t>
            </w:r>
          </w:p>
        </w:tc>
      </w:tr>
    </w:tbl>
    <w:p w:rsidR="001D54E0" w:rsidRDefault="001D54E0">
      <w:pPr>
        <w:rPr>
          <w:rFonts w:hint="eastAsia"/>
        </w:rPr>
      </w:pPr>
    </w:p>
    <w:p w:rsidR="001D54E0" w:rsidRDefault="00CA0298">
      <w:pPr>
        <w:rPr>
          <w:rFonts w:hint="eastAsia"/>
        </w:rPr>
      </w:pPr>
      <w:r>
        <w:br w:type="page"/>
      </w:r>
    </w:p>
    <w:p w:rsidR="001D54E0" w:rsidRDefault="00CA0298">
      <w:pPr>
        <w:pStyle w:val="Heading1"/>
      </w:pPr>
      <w:r>
        <w:lastRenderedPageBreak/>
        <w:t>Kata Pengantar</w:t>
      </w:r>
    </w:p>
    <w:p w:rsidR="001D54E0" w:rsidRDefault="00CA0298">
      <w:pPr>
        <w:rPr>
          <w:rFonts w:hint="eastAsia"/>
        </w:rPr>
      </w:pPr>
      <w:r>
        <w:t>Modul ini disusun sebagai pegangan mahasiswa untuk mempelajari diferensiasi dengan pendekatan yang dekat dengan du</w:t>
      </w:r>
      <w:r>
        <w:t>nia Administrasi Bisnis Internasional. Diferensiasi tidak diposisikan sebagai kumpulan rumus yang harus dihafalkan, tetapi sebagai alat analisis untuk memahami perubahan dalam keputusan bisnis.</w:t>
      </w:r>
    </w:p>
    <w:p w:rsidR="001D54E0" w:rsidRDefault="00CA0298">
      <w:pPr>
        <w:rPr>
          <w:rFonts w:hint="eastAsia"/>
        </w:rPr>
      </w:pPr>
      <w:r>
        <w:t>Contoh dan studi kasus menggunakan situasi seperti ekspor prod</w:t>
      </w:r>
      <w:r>
        <w:t>uk Indonesia, perubahan harga, permintaan konsumen luar negeri, biaya produksi, profit, dan nilai tukar. Dengan pendekatan tersebut, mahasiswa diharapkan mampu bergerak dari “menghitung” menuju “menginterpretasikan dan mengambil keputusan”.</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008489"/>
          </w:tcPr>
          <w:p w:rsidR="001D54E0" w:rsidRDefault="00CA0298">
            <w:pPr>
              <w:jc w:val="center"/>
              <w:rPr>
                <w:rFonts w:hint="eastAsia"/>
              </w:rPr>
            </w:pPr>
            <w:r>
              <w:rPr>
                <w:b/>
                <w:color w:val="FFFFFF"/>
                <w:sz w:val="26"/>
              </w:rPr>
              <w:t>PRINSIP BELAJAR</w:t>
            </w:r>
            <w:r>
              <w:rPr>
                <w:b/>
                <w:color w:val="FFFFFF"/>
                <w:sz w:val="26"/>
              </w:rPr>
              <w:t xml:space="preserve"> MODUL</w:t>
            </w:r>
            <w:r>
              <w:rPr>
                <w:b/>
                <w:color w:val="FFFFFF"/>
                <w:sz w:val="26"/>
              </w:rPr>
              <w:br/>
            </w:r>
            <w:r>
              <w:rPr>
                <w:color w:val="FFFFFF"/>
              </w:rPr>
              <w:t>Tulis → Turunkan → Temukan → Terjemahkan. Jangan berhenti pada angka; jelaskan arti hasilnya bagi bisnis.</w:t>
            </w:r>
          </w:p>
        </w:tc>
      </w:tr>
    </w:tbl>
    <w:p w:rsidR="001D54E0" w:rsidRDefault="001D54E0">
      <w:pPr>
        <w:rPr>
          <w:rFonts w:hint="eastAsia"/>
        </w:rPr>
      </w:pPr>
    </w:p>
    <w:p w:rsidR="001D54E0" w:rsidRDefault="00CA0298">
      <w:pPr>
        <w:pStyle w:val="Heading2"/>
      </w:pPr>
      <w:r>
        <w:t>Cara Menggunakan Modul</w:t>
      </w:r>
    </w:p>
    <w:p w:rsidR="001D54E0" w:rsidRDefault="00CA0298">
      <w:pPr>
        <w:pStyle w:val="ListNumber"/>
        <w:rPr>
          <w:rFonts w:hint="eastAsia"/>
        </w:rPr>
      </w:pPr>
      <w:r>
        <w:t>Baca tujuan pembelajaran sebelum memulai setiap bagian.</w:t>
      </w:r>
    </w:p>
    <w:p w:rsidR="001D54E0" w:rsidRDefault="00CA0298">
      <w:pPr>
        <w:pStyle w:val="ListNumber"/>
        <w:rPr>
          <w:rFonts w:hint="eastAsia"/>
        </w:rPr>
      </w:pPr>
      <w:r>
        <w:t>Pahami cerita bisnis dan konsep sebelum melihat rumus.</w:t>
      </w:r>
    </w:p>
    <w:p w:rsidR="001D54E0" w:rsidRDefault="00CA0298">
      <w:pPr>
        <w:pStyle w:val="ListNumber"/>
        <w:rPr>
          <w:rFonts w:hint="eastAsia"/>
        </w:rPr>
      </w:pPr>
      <w:r>
        <w:t xml:space="preserve">Ikuti </w:t>
      </w:r>
      <w:r>
        <w:t>contoh langkah demi langkah dengan menuliskan kembali prosesnya.</w:t>
      </w:r>
    </w:p>
    <w:p w:rsidR="001D54E0" w:rsidRDefault="00CA0298">
      <w:pPr>
        <w:pStyle w:val="ListNumber"/>
        <w:rPr>
          <w:rFonts w:hint="eastAsia"/>
        </w:rPr>
      </w:pPr>
      <w:r>
        <w:t>Kerjakan latihan tanpa melihat pembahasan terlebih dahulu.</w:t>
      </w:r>
    </w:p>
    <w:p w:rsidR="001D54E0" w:rsidRDefault="00CA0298">
      <w:pPr>
        <w:pStyle w:val="ListNumber"/>
        <w:rPr>
          <w:rFonts w:hint="eastAsia"/>
        </w:rPr>
      </w:pPr>
      <w:r>
        <w:t>Tulis interpretasi bisnis untuk setiap hasil perhitungan.</w:t>
      </w:r>
    </w:p>
    <w:p w:rsidR="001D54E0" w:rsidRDefault="00CA0298">
      <w:pPr>
        <w:pStyle w:val="ListNumber"/>
        <w:rPr>
          <w:rFonts w:hint="eastAsia"/>
        </w:rPr>
      </w:pPr>
      <w:r>
        <w:t xml:space="preserve">Gunakan studi kasus kelompok untuk menghubungkan matematika dengan bisnis </w:t>
      </w:r>
      <w:r>
        <w:t>internasional.</w:t>
      </w:r>
    </w:p>
    <w:p w:rsidR="001D54E0" w:rsidRDefault="00CA0298">
      <w:pPr>
        <w:rPr>
          <w:rFonts w:hint="eastAsia"/>
        </w:rPr>
      </w:pPr>
      <w:r>
        <w:br w:type="page"/>
      </w:r>
    </w:p>
    <w:p w:rsidR="001D54E0" w:rsidRDefault="00CA0298">
      <w:pPr>
        <w:pStyle w:val="Heading1"/>
      </w:pPr>
      <w:r>
        <w:lastRenderedPageBreak/>
        <w:t>BAB 1. Orientasi Pembelajaran</w:t>
      </w:r>
    </w:p>
    <w:p w:rsidR="001D54E0" w:rsidRDefault="00CA0298">
      <w:pPr>
        <w:pStyle w:val="Heading2"/>
      </w:pPr>
      <w:r>
        <w:t>1.1 Mengapa Mahasiswa Bisnis Internasional Belajar Diferensiasi?</w:t>
      </w:r>
    </w:p>
    <w:p w:rsidR="001D54E0" w:rsidRDefault="00CA0298">
      <w:pPr>
        <w:rPr>
          <w:rFonts w:hint="eastAsia"/>
        </w:rPr>
      </w:pPr>
      <w:r>
        <w:t>Dalam bisnis internasional, perubahan terjadi terus-menerus. Harga dapat berubah karena strategi perusahaan atau persaingan. Permintaan dapat be</w:t>
      </w:r>
      <w:r>
        <w:t>rubah karena harga, promosi, pendapatan konsumen, dan kondisi pasar. Biaya dapat berubah ketika volume produksi atau pengiriman meningkat. Nilai tukar juga dapat mengubah harga relatif dan hasil transaksi.</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E6A937"/>
          </w:tcPr>
          <w:p w:rsidR="001D54E0" w:rsidRDefault="00CA0298">
            <w:pPr>
              <w:jc w:val="center"/>
              <w:rPr>
                <w:rFonts w:hint="eastAsia"/>
              </w:rPr>
            </w:pPr>
            <w:r>
              <w:rPr>
                <w:b/>
                <w:color w:val="FFFFFF"/>
                <w:sz w:val="26"/>
              </w:rPr>
              <w:t>PERTANYAAN KUNCI</w:t>
            </w:r>
            <w:r>
              <w:rPr>
                <w:b/>
                <w:color w:val="FFFFFF"/>
                <w:sz w:val="26"/>
              </w:rPr>
              <w:br/>
            </w:r>
            <w:r>
              <w:rPr>
                <w:color w:val="FFFFFF"/>
              </w:rPr>
              <w:t>Jika perusahaan menambah satu uni</w:t>
            </w:r>
            <w:r>
              <w:rPr>
                <w:color w:val="FFFFFF"/>
              </w:rPr>
              <w:t>t produk, menaikkan harga, atau menghadapi perubahan kurs, apa yang terjadi pada revenue, cost, dan profit?</w:t>
            </w:r>
          </w:p>
        </w:tc>
      </w:tr>
    </w:tbl>
    <w:p w:rsidR="001D54E0" w:rsidRDefault="001D54E0">
      <w:pPr>
        <w:rPr>
          <w:rFonts w:hint="eastAsia"/>
        </w:rPr>
      </w:pPr>
    </w:p>
    <w:p w:rsidR="001D54E0" w:rsidRDefault="00CA0298">
      <w:pPr>
        <w:pStyle w:val="Heading2"/>
      </w:pPr>
      <w:r>
        <w:t>1.2 Peta Konsep</w:t>
      </w:r>
    </w:p>
    <w:tbl>
      <w:tblPr>
        <w:tblStyle w:val="TableGrid"/>
        <w:tblW w:w="0" w:type="auto"/>
        <w:jc w:val="center"/>
        <w:tblLook w:val="04A0" w:firstRow="1" w:lastRow="0" w:firstColumn="1" w:lastColumn="0" w:noHBand="0" w:noVBand="1"/>
      </w:tblPr>
      <w:tblGrid>
        <w:gridCol w:w="3312"/>
        <w:gridCol w:w="3312"/>
        <w:gridCol w:w="3312"/>
      </w:tblGrid>
      <w:tr w:rsidR="001D54E0">
        <w:trPr>
          <w:jc w:val="center"/>
        </w:trPr>
        <w:tc>
          <w:tcPr>
            <w:tcW w:w="3312" w:type="dxa"/>
            <w:shd w:val="clear" w:color="auto" w:fill="12273F"/>
            <w:vAlign w:val="center"/>
          </w:tcPr>
          <w:p w:rsidR="001D54E0" w:rsidRDefault="00CA0298">
            <w:pPr>
              <w:spacing w:after="40"/>
              <w:rPr>
                <w:rFonts w:hint="eastAsia"/>
              </w:rPr>
            </w:pPr>
            <w:r>
              <w:rPr>
                <w:b/>
                <w:color w:val="FFFFFF"/>
                <w:sz w:val="19"/>
              </w:rPr>
              <w:t>INPUT / PERUBAHAN</w:t>
            </w:r>
          </w:p>
        </w:tc>
        <w:tc>
          <w:tcPr>
            <w:tcW w:w="3312" w:type="dxa"/>
            <w:shd w:val="clear" w:color="auto" w:fill="12273F"/>
            <w:vAlign w:val="center"/>
          </w:tcPr>
          <w:p w:rsidR="001D54E0" w:rsidRDefault="00CA0298">
            <w:pPr>
              <w:spacing w:after="40"/>
              <w:rPr>
                <w:rFonts w:hint="eastAsia"/>
              </w:rPr>
            </w:pPr>
            <w:r>
              <w:rPr>
                <w:b/>
                <w:color w:val="FFFFFF"/>
                <w:sz w:val="19"/>
              </w:rPr>
              <w:t>ANALISIS</w:t>
            </w:r>
          </w:p>
        </w:tc>
        <w:tc>
          <w:tcPr>
            <w:tcW w:w="3312" w:type="dxa"/>
            <w:shd w:val="clear" w:color="auto" w:fill="12273F"/>
            <w:vAlign w:val="center"/>
          </w:tcPr>
          <w:p w:rsidR="001D54E0" w:rsidRDefault="00CA0298">
            <w:pPr>
              <w:spacing w:after="40"/>
              <w:rPr>
                <w:rFonts w:hint="eastAsia"/>
              </w:rPr>
            </w:pPr>
            <w:r>
              <w:rPr>
                <w:b/>
                <w:color w:val="FFFFFF"/>
                <w:sz w:val="19"/>
              </w:rPr>
              <w:t>KEPUTUSAN BISNIS</w:t>
            </w:r>
          </w:p>
        </w:tc>
      </w:tr>
      <w:tr w:rsidR="001D54E0">
        <w:trPr>
          <w:jc w:val="center"/>
        </w:trPr>
        <w:tc>
          <w:tcPr>
            <w:tcW w:w="3312" w:type="dxa"/>
            <w:shd w:val="clear" w:color="auto" w:fill="F0F4F5"/>
          </w:tcPr>
          <w:p w:rsidR="001D54E0" w:rsidRDefault="00CA0298">
            <w:pPr>
              <w:spacing w:after="40"/>
              <w:rPr>
                <w:rFonts w:hint="eastAsia"/>
              </w:rPr>
            </w:pPr>
            <w:r>
              <w:rPr>
                <w:sz w:val="18"/>
              </w:rPr>
              <w:t>Jumlah produksi/penjualan (Q)</w:t>
            </w:r>
          </w:p>
        </w:tc>
        <w:tc>
          <w:tcPr>
            <w:tcW w:w="3312" w:type="dxa"/>
            <w:shd w:val="clear" w:color="auto" w:fill="F0F4F5"/>
          </w:tcPr>
          <w:p w:rsidR="001D54E0" w:rsidRDefault="00CA0298">
            <w:pPr>
              <w:spacing w:after="40"/>
              <w:rPr>
                <w:rFonts w:hint="eastAsia"/>
              </w:rPr>
            </w:pPr>
            <w:r>
              <w:rPr>
                <w:sz w:val="18"/>
              </w:rPr>
              <w:t>Marginal Revenue &amp; Marginal Cost</w:t>
            </w:r>
          </w:p>
        </w:tc>
        <w:tc>
          <w:tcPr>
            <w:tcW w:w="3312" w:type="dxa"/>
            <w:shd w:val="clear" w:color="auto" w:fill="F0F4F5"/>
          </w:tcPr>
          <w:p w:rsidR="001D54E0" w:rsidRDefault="00CA0298">
            <w:pPr>
              <w:spacing w:after="40"/>
              <w:rPr>
                <w:rFonts w:hint="eastAsia"/>
              </w:rPr>
            </w:pPr>
            <w:r>
              <w:rPr>
                <w:sz w:val="18"/>
              </w:rPr>
              <w:t xml:space="preserve">Berapa output yang </w:t>
            </w:r>
            <w:r>
              <w:rPr>
                <w:sz w:val="18"/>
              </w:rPr>
              <w:t>optimal?</w:t>
            </w:r>
          </w:p>
        </w:tc>
      </w:tr>
      <w:tr w:rsidR="001D54E0">
        <w:trPr>
          <w:jc w:val="center"/>
        </w:trPr>
        <w:tc>
          <w:tcPr>
            <w:tcW w:w="3312" w:type="dxa"/>
          </w:tcPr>
          <w:p w:rsidR="001D54E0" w:rsidRDefault="00CA0298">
            <w:pPr>
              <w:spacing w:after="40"/>
              <w:rPr>
                <w:rFonts w:hint="eastAsia"/>
              </w:rPr>
            </w:pPr>
            <w:r>
              <w:rPr>
                <w:sz w:val="18"/>
              </w:rPr>
              <w:t>Harga (P)</w:t>
            </w:r>
          </w:p>
        </w:tc>
        <w:tc>
          <w:tcPr>
            <w:tcW w:w="3312" w:type="dxa"/>
          </w:tcPr>
          <w:p w:rsidR="001D54E0" w:rsidRDefault="00CA0298">
            <w:pPr>
              <w:spacing w:after="40"/>
              <w:rPr>
                <w:rFonts w:hint="eastAsia"/>
              </w:rPr>
            </w:pPr>
            <w:r>
              <w:rPr>
                <w:sz w:val="18"/>
              </w:rPr>
              <w:t>Elastisitas permintaan</w:t>
            </w:r>
          </w:p>
        </w:tc>
        <w:tc>
          <w:tcPr>
            <w:tcW w:w="3312" w:type="dxa"/>
          </w:tcPr>
          <w:p w:rsidR="001D54E0" w:rsidRDefault="00CA0298">
            <w:pPr>
              <w:spacing w:after="40"/>
              <w:rPr>
                <w:rFonts w:hint="eastAsia"/>
              </w:rPr>
            </w:pPr>
            <w:r>
              <w:rPr>
                <w:sz w:val="18"/>
              </w:rPr>
              <w:t>Bagaimana membaca sensitivitas pasar?</w:t>
            </w:r>
          </w:p>
        </w:tc>
      </w:tr>
      <w:tr w:rsidR="001D54E0">
        <w:trPr>
          <w:jc w:val="center"/>
        </w:trPr>
        <w:tc>
          <w:tcPr>
            <w:tcW w:w="3312" w:type="dxa"/>
            <w:shd w:val="clear" w:color="auto" w:fill="F0F4F5"/>
          </w:tcPr>
          <w:p w:rsidR="001D54E0" w:rsidRDefault="00CA0298">
            <w:pPr>
              <w:spacing w:after="40"/>
              <w:rPr>
                <w:rFonts w:hint="eastAsia"/>
              </w:rPr>
            </w:pPr>
            <w:r>
              <w:rPr>
                <w:sz w:val="18"/>
              </w:rPr>
              <w:t>Nilai tukar (E)</w:t>
            </w:r>
          </w:p>
        </w:tc>
        <w:tc>
          <w:tcPr>
            <w:tcW w:w="3312" w:type="dxa"/>
            <w:shd w:val="clear" w:color="auto" w:fill="F0F4F5"/>
          </w:tcPr>
          <w:p w:rsidR="001D54E0" w:rsidRDefault="00CA0298">
            <w:pPr>
              <w:spacing w:after="40"/>
              <w:rPr>
                <w:rFonts w:hint="eastAsia"/>
              </w:rPr>
            </w:pPr>
            <w:r>
              <w:rPr>
                <w:sz w:val="18"/>
              </w:rPr>
              <w:t>Chain Rule</w:t>
            </w:r>
          </w:p>
        </w:tc>
        <w:tc>
          <w:tcPr>
            <w:tcW w:w="3312" w:type="dxa"/>
            <w:shd w:val="clear" w:color="auto" w:fill="F0F4F5"/>
          </w:tcPr>
          <w:p w:rsidR="001D54E0" w:rsidRDefault="00CA0298">
            <w:pPr>
              <w:spacing w:after="40"/>
              <w:rPr>
                <w:rFonts w:hint="eastAsia"/>
              </w:rPr>
            </w:pPr>
            <w:r>
              <w:rPr>
                <w:sz w:val="18"/>
              </w:rPr>
              <w:t>Bagaimana dampak perubahan kurs melalui harga?</w:t>
            </w:r>
          </w:p>
        </w:tc>
      </w:tr>
      <w:tr w:rsidR="001D54E0">
        <w:trPr>
          <w:jc w:val="center"/>
        </w:trPr>
        <w:tc>
          <w:tcPr>
            <w:tcW w:w="3312" w:type="dxa"/>
          </w:tcPr>
          <w:p w:rsidR="001D54E0" w:rsidRDefault="00CA0298">
            <w:pPr>
              <w:spacing w:after="40"/>
              <w:rPr>
                <w:rFonts w:hint="eastAsia"/>
              </w:rPr>
            </w:pPr>
            <w:r>
              <w:rPr>
                <w:sz w:val="18"/>
              </w:rPr>
              <w:t>Revenue dan Cost</w:t>
            </w:r>
          </w:p>
        </w:tc>
        <w:tc>
          <w:tcPr>
            <w:tcW w:w="3312" w:type="dxa"/>
          </w:tcPr>
          <w:p w:rsidR="001D54E0" w:rsidRDefault="00CA0298">
            <w:pPr>
              <w:spacing w:after="40"/>
              <w:rPr>
                <w:rFonts w:hint="eastAsia"/>
              </w:rPr>
            </w:pPr>
            <w:r>
              <w:rPr>
                <w:sz w:val="18"/>
              </w:rPr>
              <w:t>Profit &amp; turunan</w:t>
            </w:r>
          </w:p>
        </w:tc>
        <w:tc>
          <w:tcPr>
            <w:tcW w:w="3312" w:type="dxa"/>
          </w:tcPr>
          <w:p w:rsidR="001D54E0" w:rsidRDefault="00CA0298">
            <w:pPr>
              <w:spacing w:after="40"/>
              <w:rPr>
                <w:rFonts w:hint="eastAsia"/>
              </w:rPr>
            </w:pPr>
            <w:r>
              <w:rPr>
                <w:sz w:val="18"/>
              </w:rPr>
              <w:t>Bagaimana mencari kondisi profit maksimum?</w:t>
            </w:r>
          </w:p>
        </w:tc>
      </w:tr>
    </w:tbl>
    <w:p w:rsidR="001D54E0" w:rsidRDefault="001D54E0">
      <w:pPr>
        <w:rPr>
          <w:rFonts w:hint="eastAsia"/>
        </w:rPr>
      </w:pPr>
    </w:p>
    <w:p w:rsidR="001D54E0" w:rsidRDefault="00CA0298">
      <w:pPr>
        <w:pStyle w:val="Heading2"/>
      </w:pPr>
      <w:r>
        <w:t xml:space="preserve">1.3 Capaian </w:t>
      </w:r>
      <w:r>
        <w:t>Pembelajaran</w:t>
      </w:r>
    </w:p>
    <w:p w:rsidR="001D54E0" w:rsidRDefault="00CA0298">
      <w:pPr>
        <w:pStyle w:val="ListBullet"/>
        <w:rPr>
          <w:rFonts w:hint="eastAsia"/>
        </w:rPr>
      </w:pPr>
      <w:r>
        <w:t>Menjelaskan makna turunan sebagai ukuran perubahan.</w:t>
      </w:r>
    </w:p>
    <w:p w:rsidR="001D54E0" w:rsidRDefault="00CA0298">
      <w:pPr>
        <w:pStyle w:val="ListBullet"/>
        <w:rPr>
          <w:rFonts w:hint="eastAsia"/>
        </w:rPr>
      </w:pPr>
      <w:r>
        <w:t>Menerapkan aturan konstanta, pangkat, penjumlahan, Product Rule, Quotient Rule, dan Chain Rule.</w:t>
      </w:r>
    </w:p>
    <w:p w:rsidR="001D54E0" w:rsidRDefault="00CA0298">
      <w:pPr>
        <w:pStyle w:val="ListBullet"/>
        <w:rPr>
          <w:rFonts w:hint="eastAsia"/>
        </w:rPr>
      </w:pPr>
      <w:r>
        <w:t>Menghitung MR, MC, dan marginal profit.</w:t>
      </w:r>
    </w:p>
    <w:p w:rsidR="001D54E0" w:rsidRDefault="00CA0298">
      <w:pPr>
        <w:pStyle w:val="ListBullet"/>
        <w:rPr>
          <w:rFonts w:hint="eastAsia"/>
        </w:rPr>
      </w:pPr>
      <w:r>
        <w:t>Menentukan output optimal menggunakan kondisi MR = MC d</w:t>
      </w:r>
      <w:r>
        <w:t>an uji turunan kedua.</w:t>
      </w:r>
    </w:p>
    <w:p w:rsidR="001D54E0" w:rsidRDefault="00CA0298">
      <w:pPr>
        <w:pStyle w:val="ListBullet"/>
        <w:rPr>
          <w:rFonts w:hint="eastAsia"/>
        </w:rPr>
      </w:pPr>
      <w:r>
        <w:t>Menghitung serta menginterpretasikan elastisitas harga permintaan.</w:t>
      </w:r>
    </w:p>
    <w:p w:rsidR="001D54E0" w:rsidRDefault="00CA0298">
      <w:pPr>
        <w:pStyle w:val="ListBullet"/>
        <w:rPr>
          <w:rFonts w:hint="eastAsia"/>
        </w:rPr>
      </w:pPr>
      <w:r>
        <w:t>Menghubungkan perubahan kurs, harga, dan permintaan menggunakan Chain Rule.</w:t>
      </w:r>
    </w:p>
    <w:p w:rsidR="001D54E0" w:rsidRDefault="00CA0298">
      <w:pPr>
        <w:pStyle w:val="ListBullet"/>
        <w:rPr>
          <w:rFonts w:hint="eastAsia"/>
        </w:rPr>
      </w:pPr>
      <w:r>
        <w:t>Menyampaikan hasil analisis dalam bahasa keputusan bisnis.</w:t>
      </w:r>
    </w:p>
    <w:p w:rsidR="001D54E0" w:rsidRDefault="00CA0298">
      <w:pPr>
        <w:rPr>
          <w:rFonts w:hint="eastAsia"/>
        </w:rPr>
      </w:pPr>
      <w:r>
        <w:br w:type="page"/>
      </w:r>
    </w:p>
    <w:p w:rsidR="001D54E0" w:rsidRDefault="00CA0298">
      <w:pPr>
        <w:pStyle w:val="Heading1"/>
      </w:pPr>
      <w:r>
        <w:lastRenderedPageBreak/>
        <w:t xml:space="preserve">BAB 2. Konsep Dasar </w:t>
      </w:r>
      <w:r>
        <w:t>Diferensiasi</w:t>
      </w:r>
    </w:p>
    <w:p w:rsidR="001D54E0" w:rsidRDefault="00CA0298">
      <w:pPr>
        <w:pStyle w:val="Heading2"/>
      </w:pPr>
      <w:r>
        <w:t>2.1 Diferensiasi sebagai Ukuran Perubahan</w:t>
      </w:r>
    </w:p>
    <w:p w:rsidR="001D54E0" w:rsidRDefault="00CA0298">
      <w:pPr>
        <w:rPr>
          <w:rFonts w:hint="eastAsia"/>
        </w:rPr>
      </w:pPr>
      <w:r>
        <w:t>Secara intuitif, diferensiasi menjawab pertanyaan: “Jika variabel x berubah sedikit, seberapa besar variabel y berubah?” Jika y = f(x), turunan dapat ditulis f′(x) atau dy/dx.</w:t>
      </w:r>
    </w:p>
    <w:p w:rsidR="001D54E0" w:rsidRDefault="00CA0298">
      <w:pPr>
        <w:jc w:val="center"/>
        <w:rPr>
          <w:rFonts w:hint="eastAsia"/>
        </w:rPr>
      </w:pPr>
      <w:r>
        <w:rPr>
          <w:rFonts w:ascii="Cambria Math" w:hAnsi="Cambria Math"/>
          <w:b/>
          <w:color w:val="12273F"/>
          <w:sz w:val="30"/>
        </w:rPr>
        <w:t>f′(x) = dy/dx</w:t>
      </w:r>
    </w:p>
    <w:p w:rsidR="001D54E0" w:rsidRDefault="00CA0298">
      <w:pPr>
        <w:rPr>
          <w:rFonts w:hint="eastAsia"/>
        </w:rPr>
      </w:pPr>
      <w:r>
        <w:t>Analogi sed</w:t>
      </w:r>
      <w:r>
        <w:t>erhana: fungsi dapat dipandang sebagai posisi suatu mobil, sedangkan turunan menggambarkan kecepatannya. Dalam bisnis, fungsi dapat menunjukkan revenue atau cost, sedangkan turunan menunjukkan perubahan revenue atau cost ketika jumlah unit berubah.</w:t>
      </w:r>
    </w:p>
    <w:p w:rsidR="001D54E0" w:rsidRDefault="00CA0298">
      <w:pPr>
        <w:pStyle w:val="Heading2"/>
      </w:pPr>
      <w:r>
        <w:t>2.2 Tur</w:t>
      </w:r>
      <w:r>
        <w:t>unan Konstanta</w:t>
      </w:r>
    </w:p>
    <w:p w:rsidR="001D54E0" w:rsidRDefault="00CA0298">
      <w:pPr>
        <w:jc w:val="center"/>
        <w:rPr>
          <w:rFonts w:hint="eastAsia"/>
        </w:rPr>
      </w:pPr>
      <w:r>
        <w:rPr>
          <w:rFonts w:ascii="Cambria Math" w:hAnsi="Cambria Math"/>
          <w:b/>
          <w:color w:val="12273F"/>
          <w:sz w:val="30"/>
        </w:rPr>
        <w:t>Jika f(x) = c, maka f′(x) = 0</w:t>
      </w:r>
    </w:p>
    <w:p w:rsidR="001D54E0" w:rsidRDefault="00CA0298">
      <w:pPr>
        <w:rPr>
          <w:rFonts w:hint="eastAsia"/>
        </w:rPr>
      </w:pPr>
      <w:r>
        <w:t>Konstanta tidak berubah terhadap x. Dalam bisnis, contoh sederhana adalah komponen biaya tetap yang tidak berubah ketika volume produksi berubah dalam rentang tertentu.</w:t>
      </w:r>
    </w:p>
    <w:p w:rsidR="001D54E0" w:rsidRDefault="00CA0298">
      <w:pPr>
        <w:pStyle w:val="Heading2"/>
      </w:pPr>
      <w:r>
        <w:t>2.3 Aturan Pangkat</w:t>
      </w:r>
    </w:p>
    <w:p w:rsidR="001D54E0" w:rsidRDefault="00CA0298">
      <w:pPr>
        <w:jc w:val="center"/>
        <w:rPr>
          <w:rFonts w:hint="eastAsia"/>
        </w:rPr>
      </w:pPr>
      <w:r>
        <w:rPr>
          <w:rFonts w:ascii="Cambria Math" w:hAnsi="Cambria Math"/>
          <w:b/>
          <w:color w:val="12273F"/>
          <w:sz w:val="30"/>
        </w:rPr>
        <w:t>Jika f(x) = xⁿ, maka f′</w:t>
      </w:r>
      <w:r>
        <w:rPr>
          <w:rFonts w:ascii="Cambria Math" w:hAnsi="Cambria Math"/>
          <w:b/>
          <w:color w:val="12273F"/>
          <w:sz w:val="30"/>
        </w:rPr>
        <w:t>(x) = nxⁿ⁻¹</w:t>
      </w:r>
    </w:p>
    <w:p w:rsidR="001D54E0" w:rsidRDefault="00CA0298">
      <w:pPr>
        <w:rPr>
          <w:rFonts w:hint="eastAsia"/>
        </w:rPr>
      </w:pPr>
      <w:r>
        <w:t>Contoh:</w:t>
      </w:r>
    </w:p>
    <w:p w:rsidR="001D54E0" w:rsidRDefault="00CA0298">
      <w:pPr>
        <w:jc w:val="center"/>
        <w:rPr>
          <w:rFonts w:hint="eastAsia"/>
        </w:rPr>
      </w:pPr>
      <w:r>
        <w:rPr>
          <w:rFonts w:ascii="Cambria Math" w:hAnsi="Cambria Math"/>
          <w:b/>
          <w:color w:val="12273F"/>
          <w:sz w:val="30"/>
        </w:rPr>
        <w:t>f(x) = 7x³  →  f′(x) = 21x²</w:t>
      </w:r>
    </w:p>
    <w:p w:rsidR="001D54E0" w:rsidRDefault="00CA0298">
      <w:pPr>
        <w:pStyle w:val="Heading2"/>
      </w:pPr>
      <w:r>
        <w:t>2.4 Aturan Penjumlahan</w:t>
      </w:r>
    </w:p>
    <w:p w:rsidR="001D54E0" w:rsidRDefault="00CA0298">
      <w:pPr>
        <w:jc w:val="center"/>
        <w:rPr>
          <w:rFonts w:hint="eastAsia"/>
        </w:rPr>
      </w:pPr>
      <w:r>
        <w:rPr>
          <w:rFonts w:ascii="Cambria Math" w:hAnsi="Cambria Math"/>
          <w:b/>
          <w:color w:val="12273F"/>
          <w:sz w:val="30"/>
        </w:rPr>
        <w:t>(g(x) + h(x))′ = g′(x) + h′(x)</w:t>
      </w:r>
    </w:p>
    <w:p w:rsidR="001D54E0" w:rsidRDefault="00CA0298">
      <w:pPr>
        <w:rPr>
          <w:rFonts w:hint="eastAsia"/>
        </w:rPr>
      </w:pPr>
      <w:r>
        <w:t>Turunkan setiap suku secara terpisah. Contoh: f(x) = 3x⁴ + 5x² + 7x + 10, sehingga f′(x) = 12x³ + 10x + 7.</w:t>
      </w:r>
    </w:p>
    <w:p w:rsidR="001D54E0" w:rsidRDefault="00CA0298">
      <w:pPr>
        <w:rPr>
          <w:rFonts w:hint="eastAsia"/>
        </w:rPr>
      </w:pPr>
      <w:r>
        <w:br w:type="page"/>
      </w:r>
    </w:p>
    <w:p w:rsidR="001D54E0" w:rsidRDefault="00CA0298">
      <w:pPr>
        <w:pStyle w:val="Heading1"/>
      </w:pPr>
      <w:r>
        <w:lastRenderedPageBreak/>
        <w:t>BAB 3. Product Rule, Quotient Rule, dan Chain</w:t>
      </w:r>
      <w:r>
        <w:t xml:space="preserve"> Rule</w:t>
      </w:r>
    </w:p>
    <w:p w:rsidR="001D54E0" w:rsidRDefault="00CA0298">
      <w:pPr>
        <w:pStyle w:val="Heading2"/>
      </w:pPr>
      <w:r>
        <w:t>3.1 Product Rule</w:t>
      </w:r>
    </w:p>
    <w:p w:rsidR="001D54E0" w:rsidRDefault="00CA0298">
      <w:pPr>
        <w:jc w:val="center"/>
        <w:rPr>
          <w:rFonts w:hint="eastAsia"/>
        </w:rPr>
      </w:pPr>
      <w:r>
        <w:rPr>
          <w:rFonts w:ascii="Cambria Math" w:hAnsi="Cambria Math"/>
          <w:b/>
          <w:color w:val="12273F"/>
          <w:sz w:val="30"/>
        </w:rPr>
        <w:t>(uv)′ = u′v + uv′</w:t>
      </w:r>
    </w:p>
    <w:p w:rsidR="001D54E0" w:rsidRDefault="00CA0298">
      <w:pPr>
        <w:rPr>
          <w:rFonts w:hint="eastAsia"/>
        </w:rPr>
      </w:pPr>
      <w:r>
        <w:t>Gunakan ketika dua fungsi dikalikan.</w:t>
      </w:r>
    </w:p>
    <w:p w:rsidR="001D54E0" w:rsidRDefault="00CA0298">
      <w:pPr>
        <w:rPr>
          <w:rFonts w:hint="eastAsia"/>
        </w:rPr>
      </w:pPr>
      <w:r>
        <w:t>Contoh: y = (x² + 1)(3x + 2). Misalkan u = x² + 1 dan v = 3x + 2. Maka u′ = 2x dan v′ = 3.</w:t>
      </w:r>
    </w:p>
    <w:p w:rsidR="001D54E0" w:rsidRDefault="00CA0298">
      <w:pPr>
        <w:jc w:val="center"/>
        <w:rPr>
          <w:rFonts w:hint="eastAsia"/>
        </w:rPr>
      </w:pPr>
      <w:r>
        <w:rPr>
          <w:rFonts w:ascii="Cambria Math" w:hAnsi="Cambria Math"/>
          <w:b/>
          <w:color w:val="12273F"/>
          <w:sz w:val="30"/>
        </w:rPr>
        <w:t>y′ = 2x(3x + 2) + (x² + 1)(3) = 9x² + 4x + 3</w:t>
      </w:r>
    </w:p>
    <w:p w:rsidR="001D54E0" w:rsidRDefault="00CA0298">
      <w:pPr>
        <w:pStyle w:val="Heading2"/>
      </w:pPr>
      <w:r>
        <w:t>3.2 Quotient Rule</w:t>
      </w:r>
    </w:p>
    <w:p w:rsidR="001D54E0" w:rsidRDefault="00CA0298">
      <w:pPr>
        <w:jc w:val="center"/>
        <w:rPr>
          <w:rFonts w:hint="eastAsia"/>
        </w:rPr>
      </w:pPr>
      <w:r>
        <w:rPr>
          <w:rFonts w:ascii="Cambria Math" w:hAnsi="Cambria Math"/>
          <w:b/>
          <w:color w:val="12273F"/>
          <w:sz w:val="30"/>
        </w:rPr>
        <w:t xml:space="preserve">(u/v)′ = (u′v − uv′) / </w:t>
      </w:r>
      <w:r>
        <w:rPr>
          <w:rFonts w:ascii="Cambria Math" w:hAnsi="Cambria Math"/>
          <w:b/>
          <w:color w:val="12273F"/>
          <w:sz w:val="30"/>
        </w:rPr>
        <w:t>v²</w:t>
      </w:r>
    </w:p>
    <w:p w:rsidR="001D54E0" w:rsidRDefault="00CA0298">
      <w:pPr>
        <w:rPr>
          <w:rFonts w:hint="eastAsia"/>
        </w:rPr>
      </w:pPr>
      <w:r>
        <w:t>Gunakan ketika satu fungsi dibagi fungsi lainnya.</w:t>
      </w:r>
    </w:p>
    <w:p w:rsidR="001D54E0" w:rsidRDefault="00CA0298">
      <w:pPr>
        <w:rPr>
          <w:rFonts w:hint="eastAsia"/>
        </w:rPr>
      </w:pPr>
      <w:r>
        <w:t>Contoh: y = (x² + 1)/(x + 2).</w:t>
      </w:r>
    </w:p>
    <w:p w:rsidR="001D54E0" w:rsidRDefault="00CA0298">
      <w:pPr>
        <w:jc w:val="center"/>
        <w:rPr>
          <w:rFonts w:hint="eastAsia"/>
        </w:rPr>
      </w:pPr>
      <w:r>
        <w:rPr>
          <w:rFonts w:ascii="Cambria Math" w:hAnsi="Cambria Math"/>
          <w:b/>
          <w:color w:val="12273F"/>
          <w:sz w:val="30"/>
        </w:rPr>
        <w:t>y′ = [2x(x+2) − (x²+1)]/(x+2)²</w:t>
      </w:r>
    </w:p>
    <w:p w:rsidR="001D54E0" w:rsidRDefault="00CA0298">
      <w:pPr>
        <w:jc w:val="center"/>
        <w:rPr>
          <w:rFonts w:hint="eastAsia"/>
        </w:rPr>
      </w:pPr>
      <w:r>
        <w:rPr>
          <w:rFonts w:ascii="Cambria Math" w:hAnsi="Cambria Math"/>
          <w:b/>
          <w:color w:val="12273F"/>
          <w:sz w:val="30"/>
        </w:rPr>
        <w:t>y′ = (x² + 4x − 1)/(x+2)²</w:t>
      </w:r>
    </w:p>
    <w:p w:rsidR="001D54E0" w:rsidRDefault="00CA0298">
      <w:pPr>
        <w:pStyle w:val="Heading2"/>
      </w:pPr>
      <w:r>
        <w:t>3.3 Chain Rule</w:t>
      </w:r>
    </w:p>
    <w:p w:rsidR="001D54E0" w:rsidRDefault="00CA0298">
      <w:pPr>
        <w:jc w:val="center"/>
        <w:rPr>
          <w:rFonts w:hint="eastAsia"/>
        </w:rPr>
      </w:pPr>
      <w:r>
        <w:rPr>
          <w:rFonts w:ascii="Cambria Math" w:hAnsi="Cambria Math"/>
          <w:b/>
          <w:color w:val="12273F"/>
          <w:sz w:val="30"/>
        </w:rPr>
        <w:t>Jika y = f(g(x)), maka dy/dx = f′(g(x)) · g′(x)</w:t>
      </w:r>
    </w:p>
    <w:p w:rsidR="001D54E0" w:rsidRDefault="00CA0298">
      <w:pPr>
        <w:rPr>
          <w:rFonts w:hint="eastAsia"/>
        </w:rPr>
      </w:pPr>
      <w:r>
        <w:t xml:space="preserve">Chain Rule digunakan ketika terdapat fungsi di dalam </w:t>
      </w:r>
      <w:r>
        <w:t>fungsi. Cara mudah: turunkan bagian luar, pertahankan bagian dalam, lalu kalikan dengan turunan bagian dalam.</w:t>
      </w:r>
    </w:p>
    <w:p w:rsidR="001D54E0" w:rsidRDefault="00CA0298">
      <w:pPr>
        <w:rPr>
          <w:rFonts w:hint="eastAsia"/>
        </w:rPr>
      </w:pPr>
      <w:r>
        <w:t>Contoh: y = (3x + 2)⁴.</w:t>
      </w:r>
    </w:p>
    <w:p w:rsidR="001D54E0" w:rsidRDefault="00CA0298">
      <w:pPr>
        <w:jc w:val="center"/>
        <w:rPr>
          <w:rFonts w:hint="eastAsia"/>
        </w:rPr>
      </w:pPr>
      <w:r>
        <w:rPr>
          <w:rFonts w:ascii="Cambria Math" w:hAnsi="Cambria Math"/>
          <w:b/>
          <w:color w:val="12273F"/>
          <w:sz w:val="30"/>
        </w:rPr>
        <w:t>y′ = 4(3x+2)³ · 3 = 12(3x+2)³</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008489"/>
          </w:tcPr>
          <w:p w:rsidR="001D54E0" w:rsidRDefault="00CA0298">
            <w:pPr>
              <w:jc w:val="center"/>
              <w:rPr>
                <w:rFonts w:hint="eastAsia"/>
              </w:rPr>
            </w:pPr>
            <w:r>
              <w:rPr>
                <w:b/>
                <w:color w:val="FFFFFF"/>
                <w:sz w:val="26"/>
              </w:rPr>
              <w:t>KONTEKS BISNIS INTERNASIONAL</w:t>
            </w:r>
            <w:r>
              <w:rPr>
                <w:b/>
                <w:color w:val="FFFFFF"/>
                <w:sz w:val="26"/>
              </w:rPr>
              <w:br/>
            </w:r>
            <w:r>
              <w:rPr>
                <w:color w:val="FFFFFF"/>
              </w:rPr>
              <w:t>Jika permintaan Q bergantung pada harga P, sedangkan harga P ber</w:t>
            </w:r>
            <w:r>
              <w:rPr>
                <w:color w:val="FFFFFF"/>
              </w:rPr>
              <w:t>gantung pada kurs E, maka dampak kurs terhadap permintaan dapat dianalisis dengan Chain Rule.</w:t>
            </w:r>
          </w:p>
        </w:tc>
      </w:tr>
    </w:tbl>
    <w:p w:rsidR="001D54E0" w:rsidRDefault="001D54E0">
      <w:pPr>
        <w:rPr>
          <w:rFonts w:hint="eastAsia"/>
        </w:rPr>
      </w:pPr>
    </w:p>
    <w:p w:rsidR="001D54E0" w:rsidRDefault="00CA0298">
      <w:pPr>
        <w:jc w:val="center"/>
        <w:rPr>
          <w:rFonts w:hint="eastAsia"/>
        </w:rPr>
      </w:pPr>
      <w:r>
        <w:rPr>
          <w:rFonts w:ascii="Cambria Math" w:hAnsi="Cambria Math"/>
          <w:b/>
          <w:color w:val="12273F"/>
          <w:sz w:val="30"/>
        </w:rPr>
        <w:t>dQ/dE = (dQ/dP)(dP/dE)</w:t>
      </w:r>
    </w:p>
    <w:p w:rsidR="001D54E0" w:rsidRDefault="00CA0298">
      <w:pPr>
        <w:rPr>
          <w:rFonts w:hint="eastAsia"/>
        </w:rPr>
      </w:pPr>
      <w:r>
        <w:br w:type="page"/>
      </w:r>
    </w:p>
    <w:p w:rsidR="001D54E0" w:rsidRDefault="00CA0298">
      <w:pPr>
        <w:pStyle w:val="Heading1"/>
      </w:pPr>
      <w:r>
        <w:lastRenderedPageBreak/>
        <w:t>BAB 4. Diferensiasi untuk Revenue, Cost, dan Profit</w:t>
      </w:r>
    </w:p>
    <w:p w:rsidR="001D54E0" w:rsidRDefault="00CA0298">
      <w:pPr>
        <w:pStyle w:val="Heading2"/>
      </w:pPr>
      <w:r>
        <w:t>4.1 Revenue</w:t>
      </w:r>
    </w:p>
    <w:p w:rsidR="001D54E0" w:rsidRDefault="00CA0298">
      <w:pPr>
        <w:rPr>
          <w:rFonts w:hint="eastAsia"/>
        </w:rPr>
      </w:pPr>
      <w:r>
        <w:t>Revenue atau pendapatan total dapat ditulis R(Q), dengan Q sebagai juml</w:t>
      </w:r>
      <w:r>
        <w:t>ah unit yang dijual.</w:t>
      </w:r>
    </w:p>
    <w:p w:rsidR="001D54E0" w:rsidRDefault="00CA0298">
      <w:pPr>
        <w:pStyle w:val="Heading2"/>
      </w:pPr>
      <w:r>
        <w:t>4.2 Marginal Revenue (MR)</w:t>
      </w:r>
    </w:p>
    <w:p w:rsidR="001D54E0" w:rsidRDefault="00CA0298">
      <w:pPr>
        <w:jc w:val="center"/>
        <w:rPr>
          <w:rFonts w:hint="eastAsia"/>
        </w:rPr>
      </w:pPr>
      <w:r>
        <w:rPr>
          <w:rFonts w:ascii="Cambria Math" w:hAnsi="Cambria Math"/>
          <w:b/>
          <w:color w:val="12273F"/>
          <w:sz w:val="30"/>
        </w:rPr>
        <w:t>MR = R′(Q)</w:t>
      </w:r>
    </w:p>
    <w:p w:rsidR="001D54E0" w:rsidRDefault="00CA0298">
      <w:pPr>
        <w:rPr>
          <w:rFonts w:hint="eastAsia"/>
        </w:rPr>
      </w:pPr>
      <w:r>
        <w:t>MR adalah tambahan revenue yang dihasilkan ketika penjualan/produksi bertambah satu unit secara pendekatan marginal.</w:t>
      </w:r>
    </w:p>
    <w:p w:rsidR="001D54E0" w:rsidRDefault="00CA0298">
      <w:pPr>
        <w:pStyle w:val="Heading2"/>
      </w:pPr>
      <w:r>
        <w:t>4.3 Cost dan Marginal Cost (MC)</w:t>
      </w:r>
    </w:p>
    <w:p w:rsidR="001D54E0" w:rsidRDefault="00CA0298">
      <w:pPr>
        <w:jc w:val="center"/>
        <w:rPr>
          <w:rFonts w:hint="eastAsia"/>
        </w:rPr>
      </w:pPr>
      <w:r>
        <w:rPr>
          <w:rFonts w:ascii="Cambria Math" w:hAnsi="Cambria Math"/>
          <w:b/>
          <w:color w:val="12273F"/>
          <w:sz w:val="30"/>
        </w:rPr>
        <w:t>MC = C′(Q)</w:t>
      </w:r>
    </w:p>
    <w:p w:rsidR="001D54E0" w:rsidRDefault="00CA0298">
      <w:pPr>
        <w:rPr>
          <w:rFonts w:hint="eastAsia"/>
        </w:rPr>
      </w:pPr>
      <w:r>
        <w:t>MC menunjukkan tambahan cost ketika pe</w:t>
      </w:r>
      <w:r>
        <w:t>rusahaan menghasilkan satu unit tambahan.</w:t>
      </w:r>
    </w:p>
    <w:p w:rsidR="001D54E0" w:rsidRDefault="00CA0298">
      <w:pPr>
        <w:pStyle w:val="Heading2"/>
      </w:pPr>
      <w:r>
        <w:t>4.4 Profit</w:t>
      </w:r>
    </w:p>
    <w:p w:rsidR="001D54E0" w:rsidRDefault="00CA0298">
      <w:pPr>
        <w:jc w:val="center"/>
        <w:rPr>
          <w:rFonts w:hint="eastAsia"/>
        </w:rPr>
      </w:pPr>
      <w:r>
        <w:rPr>
          <w:rFonts w:ascii="Cambria Math" w:hAnsi="Cambria Math"/>
          <w:b/>
          <w:color w:val="12273F"/>
          <w:sz w:val="30"/>
        </w:rPr>
        <w:t>π(Q) = R(Q) − C(Q)</w:t>
      </w:r>
    </w:p>
    <w:p w:rsidR="001D54E0" w:rsidRDefault="00CA0298">
      <w:pPr>
        <w:jc w:val="center"/>
        <w:rPr>
          <w:rFonts w:hint="eastAsia"/>
        </w:rPr>
      </w:pPr>
      <w:r>
        <w:rPr>
          <w:rFonts w:ascii="Cambria Math" w:hAnsi="Cambria Math"/>
          <w:b/>
          <w:color w:val="12273F"/>
          <w:sz w:val="30"/>
        </w:rPr>
        <w:t>π′(Q) = MR − MC</w:t>
      </w:r>
    </w:p>
    <w:p w:rsidR="001D54E0" w:rsidRDefault="00CA0298">
      <w:pPr>
        <w:pStyle w:val="Heading2"/>
      </w:pPr>
      <w:r>
        <w:t>4.5 Kondisi MR = MC</w:t>
      </w:r>
    </w:p>
    <w:p w:rsidR="001D54E0" w:rsidRDefault="00CA0298">
      <w:pPr>
        <w:rPr>
          <w:rFonts w:hint="eastAsia"/>
        </w:rPr>
      </w:pPr>
      <w:r>
        <w:t>Untuk mencari kandidat output yang memaksimalkan profit, kita mencari titik kritis dengan menyamakan turunan pertama profit dengan nol.</w:t>
      </w:r>
    </w:p>
    <w:p w:rsidR="001D54E0" w:rsidRDefault="00CA0298">
      <w:pPr>
        <w:jc w:val="center"/>
        <w:rPr>
          <w:rFonts w:hint="eastAsia"/>
        </w:rPr>
      </w:pPr>
      <w:r>
        <w:rPr>
          <w:rFonts w:ascii="Cambria Math" w:hAnsi="Cambria Math"/>
          <w:b/>
          <w:color w:val="12273F"/>
          <w:sz w:val="30"/>
        </w:rPr>
        <w:t>π′(Q) = 0  →</w:t>
      </w:r>
      <w:r>
        <w:rPr>
          <w:rFonts w:ascii="Cambria Math" w:hAnsi="Cambria Math"/>
          <w:b/>
          <w:color w:val="12273F"/>
          <w:sz w:val="30"/>
        </w:rPr>
        <w:t xml:space="preserve">  MR − MC = 0  →  MR = MC</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E6A937"/>
          </w:tcPr>
          <w:p w:rsidR="001D54E0" w:rsidRDefault="00CA0298">
            <w:pPr>
              <w:jc w:val="center"/>
              <w:rPr>
                <w:rFonts w:hint="eastAsia"/>
              </w:rPr>
            </w:pPr>
            <w:r>
              <w:rPr>
                <w:b/>
                <w:color w:val="FFFFFF"/>
                <w:sz w:val="26"/>
              </w:rPr>
              <w:t>INGAT</w:t>
            </w:r>
            <w:r>
              <w:rPr>
                <w:b/>
                <w:color w:val="FFFFFF"/>
                <w:sz w:val="26"/>
              </w:rPr>
              <w:br/>
            </w:r>
            <w:r>
              <w:rPr>
                <w:color w:val="FFFFFF"/>
              </w:rPr>
              <w:t>MR = MC adalah kondisi penting untuk mencari kandidat output optimal, bukan satu-satunya pertimbangan keputusan nyata. Perusahaan tetap harus memperhatikan kapasitas, pasar, logistik, tarif, kurs, dan faktor operasional.</w:t>
            </w:r>
          </w:p>
        </w:tc>
      </w:tr>
    </w:tbl>
    <w:p w:rsidR="001D54E0" w:rsidRDefault="001D54E0">
      <w:pPr>
        <w:rPr>
          <w:rFonts w:hint="eastAsia"/>
        </w:rPr>
      </w:pPr>
    </w:p>
    <w:p w:rsidR="001D54E0" w:rsidRDefault="00CA0298">
      <w:pPr>
        <w:rPr>
          <w:rFonts w:hint="eastAsia"/>
        </w:rPr>
      </w:pPr>
      <w:r>
        <w:br w:type="page"/>
      </w:r>
    </w:p>
    <w:p w:rsidR="001D54E0" w:rsidRDefault="00CA0298">
      <w:pPr>
        <w:pStyle w:val="Heading1"/>
      </w:pPr>
      <w:r>
        <w:lastRenderedPageBreak/>
        <w:t>BAB 5. Studi Kasus: Ekspor Kopi Bengkalis ke Malaysia</w:t>
      </w:r>
    </w:p>
    <w:p w:rsidR="001D54E0" w:rsidRDefault="00CA0298">
      <w:pPr>
        <w:rPr>
          <w:rFonts w:hint="eastAsia"/>
        </w:rPr>
      </w:pPr>
      <w:r>
        <w:t>Sebuah perusahaan hipotetis, PT Bengkalis Coffee, menjual kopi ke pasar Malaysia. Untuk latihan, perusahaan memiliki fungsi revenue dan cost berikut:</w:t>
      </w:r>
    </w:p>
    <w:p w:rsidR="001D54E0" w:rsidRDefault="00CA0298">
      <w:pPr>
        <w:jc w:val="center"/>
        <w:rPr>
          <w:rFonts w:hint="eastAsia"/>
        </w:rPr>
      </w:pPr>
      <w:r>
        <w:rPr>
          <w:rFonts w:ascii="Cambria Math" w:hAnsi="Cambria Math"/>
          <w:b/>
          <w:color w:val="12273F"/>
          <w:sz w:val="30"/>
        </w:rPr>
        <w:t>R(Q) = 100Q − 2Q²</w:t>
      </w:r>
    </w:p>
    <w:p w:rsidR="001D54E0" w:rsidRDefault="00CA0298">
      <w:pPr>
        <w:jc w:val="center"/>
        <w:rPr>
          <w:rFonts w:hint="eastAsia"/>
        </w:rPr>
      </w:pPr>
      <w:r>
        <w:rPr>
          <w:rFonts w:ascii="Cambria Math" w:hAnsi="Cambria Math"/>
          <w:b/>
          <w:color w:val="12273F"/>
          <w:sz w:val="30"/>
        </w:rPr>
        <w:t>C(Q) = 200 + 20Q + Q²</w:t>
      </w:r>
    </w:p>
    <w:p w:rsidR="001D54E0" w:rsidRDefault="00CA0298">
      <w:pPr>
        <w:pStyle w:val="Heading2"/>
      </w:pPr>
      <w:r>
        <w:t>5.1 Langkah</w:t>
      </w:r>
      <w:r>
        <w:t xml:space="preserve"> 1 — Tentukan Profit</w:t>
      </w:r>
    </w:p>
    <w:p w:rsidR="001D54E0" w:rsidRDefault="00CA0298">
      <w:pPr>
        <w:jc w:val="center"/>
        <w:rPr>
          <w:rFonts w:hint="eastAsia"/>
        </w:rPr>
      </w:pPr>
      <w:r>
        <w:rPr>
          <w:rFonts w:ascii="Cambria Math" w:hAnsi="Cambria Math"/>
          <w:b/>
          <w:color w:val="12273F"/>
          <w:sz w:val="30"/>
        </w:rPr>
        <w:t>π(Q) = R(Q) − C(Q)</w:t>
      </w:r>
    </w:p>
    <w:p w:rsidR="001D54E0" w:rsidRDefault="00CA0298">
      <w:pPr>
        <w:jc w:val="center"/>
        <w:rPr>
          <w:rFonts w:hint="eastAsia"/>
        </w:rPr>
      </w:pPr>
      <w:r>
        <w:rPr>
          <w:rFonts w:ascii="Cambria Math" w:hAnsi="Cambria Math"/>
          <w:b/>
          <w:color w:val="12273F"/>
          <w:sz w:val="30"/>
        </w:rPr>
        <w:t>π(Q) = 100Q − 2Q² − (200 + 20Q + Q²)</w:t>
      </w:r>
    </w:p>
    <w:p w:rsidR="001D54E0" w:rsidRDefault="00CA0298">
      <w:pPr>
        <w:jc w:val="center"/>
        <w:rPr>
          <w:rFonts w:hint="eastAsia"/>
        </w:rPr>
      </w:pPr>
      <w:r>
        <w:rPr>
          <w:rFonts w:ascii="Cambria Math" w:hAnsi="Cambria Math"/>
          <w:b/>
          <w:color w:val="12273F"/>
          <w:sz w:val="30"/>
        </w:rPr>
        <w:t>π(Q) = 80Q − 3Q² − 200</w:t>
      </w:r>
    </w:p>
    <w:p w:rsidR="001D54E0" w:rsidRDefault="00CA0298">
      <w:pPr>
        <w:pStyle w:val="Heading2"/>
      </w:pPr>
      <w:r>
        <w:t>5.2 Langkah 2 — Turunkan Profit</w:t>
      </w:r>
    </w:p>
    <w:p w:rsidR="001D54E0" w:rsidRDefault="00CA0298">
      <w:pPr>
        <w:jc w:val="center"/>
        <w:rPr>
          <w:rFonts w:hint="eastAsia"/>
        </w:rPr>
      </w:pPr>
      <w:r>
        <w:rPr>
          <w:rFonts w:ascii="Cambria Math" w:hAnsi="Cambria Math"/>
          <w:b/>
          <w:color w:val="12273F"/>
          <w:sz w:val="30"/>
        </w:rPr>
        <w:t>π′(Q) = 80 − 6Q</w:t>
      </w:r>
    </w:p>
    <w:p w:rsidR="001D54E0" w:rsidRDefault="00CA0298">
      <w:pPr>
        <w:pStyle w:val="Heading2"/>
      </w:pPr>
      <w:r>
        <w:t>5.3 Langkah 3 — Cari Titik Kritis</w:t>
      </w:r>
    </w:p>
    <w:p w:rsidR="001D54E0" w:rsidRDefault="00CA0298">
      <w:pPr>
        <w:jc w:val="center"/>
        <w:rPr>
          <w:rFonts w:hint="eastAsia"/>
        </w:rPr>
      </w:pPr>
      <w:r>
        <w:rPr>
          <w:rFonts w:ascii="Cambria Math" w:hAnsi="Cambria Math"/>
          <w:b/>
          <w:color w:val="12273F"/>
          <w:sz w:val="30"/>
        </w:rPr>
        <w:t>80 − 6Q = 0</w:t>
      </w:r>
    </w:p>
    <w:p w:rsidR="001D54E0" w:rsidRDefault="00CA0298">
      <w:pPr>
        <w:jc w:val="center"/>
        <w:rPr>
          <w:rFonts w:hint="eastAsia"/>
        </w:rPr>
      </w:pPr>
      <w:r>
        <w:rPr>
          <w:rFonts w:ascii="Cambria Math" w:hAnsi="Cambria Math"/>
          <w:b/>
          <w:color w:val="12273F"/>
          <w:sz w:val="30"/>
        </w:rPr>
        <w:t>Q* = 80/6 = 13,33</w:t>
      </w:r>
    </w:p>
    <w:p w:rsidR="001D54E0" w:rsidRDefault="00CA0298">
      <w:pPr>
        <w:pStyle w:val="Heading2"/>
      </w:pPr>
      <w:r>
        <w:t>5.4 Langkah 4 — Uji Turunan Kedua</w:t>
      </w:r>
    </w:p>
    <w:p w:rsidR="001D54E0" w:rsidRDefault="00CA0298">
      <w:pPr>
        <w:jc w:val="center"/>
        <w:rPr>
          <w:rFonts w:hint="eastAsia"/>
        </w:rPr>
      </w:pPr>
      <w:r>
        <w:rPr>
          <w:rFonts w:ascii="Cambria Math" w:hAnsi="Cambria Math"/>
          <w:b/>
          <w:color w:val="12273F"/>
          <w:sz w:val="30"/>
        </w:rPr>
        <w:t>π″(Q) = −6</w:t>
      </w:r>
      <w:r>
        <w:rPr>
          <w:rFonts w:ascii="Cambria Math" w:hAnsi="Cambria Math"/>
          <w:b/>
          <w:color w:val="12273F"/>
          <w:sz w:val="30"/>
        </w:rPr>
        <w:t xml:space="preserve"> &lt; 0</w:t>
      </w:r>
    </w:p>
    <w:p w:rsidR="001D54E0" w:rsidRDefault="00CA0298">
      <w:pPr>
        <w:rPr>
          <w:rFonts w:hint="eastAsia"/>
        </w:rPr>
      </w:pPr>
      <w:r>
        <w:t>Karena turunan kedua bernilai negatif, titik kritis tersebut merupakan maksimum lokal dalam model.</w:t>
      </w:r>
    </w:p>
    <w:p w:rsidR="001D54E0" w:rsidRDefault="00CA0298">
      <w:pPr>
        <w:pStyle w:val="Heading2"/>
      </w:pPr>
      <w:r>
        <w:t>5.5 Interpretasi Bisnis</w:t>
      </w:r>
    </w:p>
    <w:p w:rsidR="001D54E0" w:rsidRDefault="00CA0298">
      <w:pPr>
        <w:rPr>
          <w:rFonts w:hint="eastAsia"/>
        </w:rPr>
      </w:pPr>
      <w:r>
        <w:t>Model menunjukkan output optimal kontinu sekitar 13,33 unit. Jika perusahaan hanya dapat memproduksi dalam unit utuh, perusahaan</w:t>
      </w:r>
      <w:r>
        <w:t xml:space="preserve"> perlu membandingkan profit pada unit terdekat, misalnya 13 dan 14 unit. Dalam keputusan nyata, angka model harus dibaca bersama kondisi kapasitas produksi, permintaan, biaya logistik internasional, tarif, kurs, dan target pasar.</w:t>
      </w:r>
    </w:p>
    <w:p w:rsidR="001D54E0" w:rsidRDefault="00CA0298">
      <w:pPr>
        <w:rPr>
          <w:rFonts w:hint="eastAsia"/>
        </w:rPr>
      </w:pPr>
      <w:r>
        <w:br w:type="page"/>
      </w:r>
    </w:p>
    <w:p w:rsidR="001D54E0" w:rsidRDefault="00CA0298">
      <w:pPr>
        <w:pStyle w:val="Heading1"/>
      </w:pPr>
      <w:r>
        <w:lastRenderedPageBreak/>
        <w:t>BAB 6. Elastisitas Harga</w:t>
      </w:r>
      <w:r>
        <w:t xml:space="preserve"> Permintaan</w:t>
      </w:r>
    </w:p>
    <w:p w:rsidR="001D54E0" w:rsidRDefault="00CA0298">
      <w:pPr>
        <w:pStyle w:val="Heading2"/>
      </w:pPr>
      <w:r>
        <w:t>6.1 Mengapa Elastisitas Penting?</w:t>
      </w:r>
    </w:p>
    <w:p w:rsidR="001D54E0" w:rsidRDefault="00CA0298">
      <w:pPr>
        <w:rPr>
          <w:rFonts w:hint="eastAsia"/>
        </w:rPr>
      </w:pPr>
      <w:r>
        <w:t>Manajer internasional perlu mengetahui apakah konsumen relatif sensitif terhadap perubahan harga. Dua produk yang sama-sama naik harga 10% dapat mengalami perubahan jumlah permintaan yang sangat berbeda.</w:t>
      </w:r>
    </w:p>
    <w:p w:rsidR="001D54E0" w:rsidRDefault="00CA0298">
      <w:pPr>
        <w:jc w:val="center"/>
        <w:rPr>
          <w:rFonts w:hint="eastAsia"/>
        </w:rPr>
      </w:pPr>
      <w:r>
        <w:rPr>
          <w:rFonts w:ascii="Cambria Math" w:hAnsi="Cambria Math"/>
          <w:b/>
          <w:color w:val="12273F"/>
          <w:sz w:val="30"/>
        </w:rPr>
        <w:t>E_d = (</w:t>
      </w:r>
      <w:r>
        <w:rPr>
          <w:rFonts w:ascii="Cambria Math" w:hAnsi="Cambria Math"/>
          <w:b/>
          <w:color w:val="12273F"/>
          <w:sz w:val="30"/>
        </w:rPr>
        <w:t>dQ/dP)(P/Q)</w:t>
      </w:r>
    </w:p>
    <w:p w:rsidR="001D54E0" w:rsidRDefault="00CA0298">
      <w:pPr>
        <w:rPr>
          <w:rFonts w:hint="eastAsia"/>
        </w:rPr>
      </w:pPr>
      <w:r>
        <w:t>Dalam praktik, tanda elastisitas permintaan sering negatif karena hubungan harga dan jumlah yang diminta cenderung berlawanan. Untuk klasifikasi elastis/inelastis, biasanya digunakan nilai absolut |E_d|.</w:t>
      </w:r>
    </w:p>
    <w:tbl>
      <w:tblPr>
        <w:tblStyle w:val="TableGrid"/>
        <w:tblW w:w="0" w:type="auto"/>
        <w:jc w:val="center"/>
        <w:tblLook w:val="04A0" w:firstRow="1" w:lastRow="0" w:firstColumn="1" w:lastColumn="0" w:noHBand="0" w:noVBand="1"/>
      </w:tblPr>
      <w:tblGrid>
        <w:gridCol w:w="3312"/>
        <w:gridCol w:w="3312"/>
        <w:gridCol w:w="3312"/>
      </w:tblGrid>
      <w:tr w:rsidR="001D54E0">
        <w:trPr>
          <w:jc w:val="center"/>
        </w:trPr>
        <w:tc>
          <w:tcPr>
            <w:tcW w:w="3312" w:type="dxa"/>
            <w:shd w:val="clear" w:color="auto" w:fill="12273F"/>
            <w:vAlign w:val="center"/>
          </w:tcPr>
          <w:p w:rsidR="001D54E0" w:rsidRDefault="00CA0298">
            <w:pPr>
              <w:spacing w:after="40"/>
              <w:rPr>
                <w:rFonts w:hint="eastAsia"/>
              </w:rPr>
            </w:pPr>
            <w:r>
              <w:rPr>
                <w:b/>
                <w:color w:val="FFFFFF"/>
                <w:sz w:val="19"/>
              </w:rPr>
              <w:t>Nilai</w:t>
            </w:r>
          </w:p>
        </w:tc>
        <w:tc>
          <w:tcPr>
            <w:tcW w:w="3312" w:type="dxa"/>
            <w:shd w:val="clear" w:color="auto" w:fill="12273F"/>
            <w:vAlign w:val="center"/>
          </w:tcPr>
          <w:p w:rsidR="001D54E0" w:rsidRDefault="00CA0298">
            <w:pPr>
              <w:spacing w:after="40"/>
              <w:rPr>
                <w:rFonts w:hint="eastAsia"/>
              </w:rPr>
            </w:pPr>
            <w:r>
              <w:rPr>
                <w:b/>
                <w:color w:val="FFFFFF"/>
                <w:sz w:val="19"/>
              </w:rPr>
              <w:t>Kategori</w:t>
            </w:r>
          </w:p>
        </w:tc>
        <w:tc>
          <w:tcPr>
            <w:tcW w:w="3312" w:type="dxa"/>
            <w:shd w:val="clear" w:color="auto" w:fill="12273F"/>
            <w:vAlign w:val="center"/>
          </w:tcPr>
          <w:p w:rsidR="001D54E0" w:rsidRDefault="00CA0298">
            <w:pPr>
              <w:spacing w:after="40"/>
              <w:rPr>
                <w:rFonts w:hint="eastAsia"/>
              </w:rPr>
            </w:pPr>
            <w:r>
              <w:rPr>
                <w:b/>
                <w:color w:val="FFFFFF"/>
                <w:sz w:val="19"/>
              </w:rPr>
              <w:t>Makna</w:t>
            </w:r>
          </w:p>
        </w:tc>
      </w:tr>
      <w:tr w:rsidR="001D54E0">
        <w:trPr>
          <w:jc w:val="center"/>
        </w:trPr>
        <w:tc>
          <w:tcPr>
            <w:tcW w:w="3312" w:type="dxa"/>
            <w:shd w:val="clear" w:color="auto" w:fill="F0F4F5"/>
          </w:tcPr>
          <w:p w:rsidR="001D54E0" w:rsidRDefault="00CA0298">
            <w:pPr>
              <w:spacing w:after="40"/>
              <w:rPr>
                <w:rFonts w:hint="eastAsia"/>
              </w:rPr>
            </w:pPr>
            <w:r>
              <w:rPr>
                <w:sz w:val="18"/>
              </w:rPr>
              <w:t>|E_d| &lt; 1</w:t>
            </w:r>
          </w:p>
        </w:tc>
        <w:tc>
          <w:tcPr>
            <w:tcW w:w="3312" w:type="dxa"/>
            <w:shd w:val="clear" w:color="auto" w:fill="F0F4F5"/>
          </w:tcPr>
          <w:p w:rsidR="001D54E0" w:rsidRDefault="00CA0298">
            <w:pPr>
              <w:spacing w:after="40"/>
              <w:rPr>
                <w:rFonts w:hint="eastAsia"/>
              </w:rPr>
            </w:pPr>
            <w:r>
              <w:rPr>
                <w:sz w:val="18"/>
              </w:rPr>
              <w:t>Inelasti</w:t>
            </w:r>
            <w:r>
              <w:rPr>
                <w:sz w:val="18"/>
              </w:rPr>
              <w:t>s</w:t>
            </w:r>
          </w:p>
        </w:tc>
        <w:tc>
          <w:tcPr>
            <w:tcW w:w="3312" w:type="dxa"/>
            <w:shd w:val="clear" w:color="auto" w:fill="F0F4F5"/>
          </w:tcPr>
          <w:p w:rsidR="001D54E0" w:rsidRDefault="00CA0298">
            <w:pPr>
              <w:spacing w:after="40"/>
              <w:rPr>
                <w:rFonts w:hint="eastAsia"/>
              </w:rPr>
            </w:pPr>
            <w:r>
              <w:rPr>
                <w:sz w:val="18"/>
              </w:rPr>
              <w:t>Permintaan relatif kurang sensitif terhadap perubahan harga.</w:t>
            </w:r>
          </w:p>
        </w:tc>
      </w:tr>
      <w:tr w:rsidR="001D54E0">
        <w:trPr>
          <w:jc w:val="center"/>
        </w:trPr>
        <w:tc>
          <w:tcPr>
            <w:tcW w:w="3312" w:type="dxa"/>
          </w:tcPr>
          <w:p w:rsidR="001D54E0" w:rsidRDefault="00CA0298">
            <w:pPr>
              <w:spacing w:after="40"/>
              <w:rPr>
                <w:rFonts w:hint="eastAsia"/>
              </w:rPr>
            </w:pPr>
            <w:r>
              <w:rPr>
                <w:sz w:val="18"/>
              </w:rPr>
              <w:t>|E_d| = 1</w:t>
            </w:r>
          </w:p>
        </w:tc>
        <w:tc>
          <w:tcPr>
            <w:tcW w:w="3312" w:type="dxa"/>
          </w:tcPr>
          <w:p w:rsidR="001D54E0" w:rsidRDefault="00CA0298">
            <w:pPr>
              <w:spacing w:after="40"/>
              <w:rPr>
                <w:rFonts w:hint="eastAsia"/>
              </w:rPr>
            </w:pPr>
            <w:r>
              <w:rPr>
                <w:sz w:val="18"/>
              </w:rPr>
              <w:t>Unit elastis</w:t>
            </w:r>
          </w:p>
        </w:tc>
        <w:tc>
          <w:tcPr>
            <w:tcW w:w="3312" w:type="dxa"/>
          </w:tcPr>
          <w:p w:rsidR="001D54E0" w:rsidRDefault="00CA0298">
            <w:pPr>
              <w:spacing w:after="40"/>
              <w:rPr>
                <w:rFonts w:hint="eastAsia"/>
              </w:rPr>
            </w:pPr>
            <w:r>
              <w:rPr>
                <w:sz w:val="18"/>
              </w:rPr>
              <w:t>Persentase perubahan relatif sebanding.</w:t>
            </w:r>
          </w:p>
        </w:tc>
      </w:tr>
      <w:tr w:rsidR="001D54E0">
        <w:trPr>
          <w:jc w:val="center"/>
        </w:trPr>
        <w:tc>
          <w:tcPr>
            <w:tcW w:w="3312" w:type="dxa"/>
            <w:shd w:val="clear" w:color="auto" w:fill="F0F4F5"/>
          </w:tcPr>
          <w:p w:rsidR="001D54E0" w:rsidRDefault="00CA0298">
            <w:pPr>
              <w:spacing w:after="40"/>
              <w:rPr>
                <w:rFonts w:hint="eastAsia"/>
              </w:rPr>
            </w:pPr>
            <w:r>
              <w:rPr>
                <w:sz w:val="18"/>
              </w:rPr>
              <w:t>|E_d| &gt; 1</w:t>
            </w:r>
          </w:p>
        </w:tc>
        <w:tc>
          <w:tcPr>
            <w:tcW w:w="3312" w:type="dxa"/>
            <w:shd w:val="clear" w:color="auto" w:fill="F0F4F5"/>
          </w:tcPr>
          <w:p w:rsidR="001D54E0" w:rsidRDefault="00CA0298">
            <w:pPr>
              <w:spacing w:after="40"/>
              <w:rPr>
                <w:rFonts w:hint="eastAsia"/>
              </w:rPr>
            </w:pPr>
            <w:r>
              <w:rPr>
                <w:sz w:val="18"/>
              </w:rPr>
              <w:t>Elastis</w:t>
            </w:r>
          </w:p>
        </w:tc>
        <w:tc>
          <w:tcPr>
            <w:tcW w:w="3312" w:type="dxa"/>
            <w:shd w:val="clear" w:color="auto" w:fill="F0F4F5"/>
          </w:tcPr>
          <w:p w:rsidR="001D54E0" w:rsidRDefault="00CA0298">
            <w:pPr>
              <w:spacing w:after="40"/>
              <w:rPr>
                <w:rFonts w:hint="eastAsia"/>
              </w:rPr>
            </w:pPr>
            <w:r>
              <w:rPr>
                <w:sz w:val="18"/>
              </w:rPr>
              <w:t>Permintaan relatif sensitif terhadap perubahan harga.</w:t>
            </w:r>
          </w:p>
        </w:tc>
      </w:tr>
    </w:tbl>
    <w:p w:rsidR="001D54E0" w:rsidRDefault="001D54E0">
      <w:pPr>
        <w:rPr>
          <w:rFonts w:hint="eastAsia"/>
        </w:rPr>
      </w:pPr>
    </w:p>
    <w:p w:rsidR="001D54E0" w:rsidRDefault="00CA0298">
      <w:pPr>
        <w:pStyle w:val="Heading2"/>
      </w:pPr>
      <w:r>
        <w:t>6.2 Contoh</w:t>
      </w:r>
    </w:p>
    <w:p w:rsidR="001D54E0" w:rsidRDefault="00CA0298">
      <w:pPr>
        <w:rPr>
          <w:rFonts w:hint="eastAsia"/>
        </w:rPr>
      </w:pPr>
      <w:r>
        <w:t xml:space="preserve">Fungsi permintaan kopi: Q = 100 − 2P. Pada </w:t>
      </w:r>
      <w:r>
        <w:t>P = 20, jumlah permintaan Q = 60.</w:t>
      </w:r>
    </w:p>
    <w:p w:rsidR="001D54E0" w:rsidRDefault="00CA0298">
      <w:pPr>
        <w:jc w:val="center"/>
        <w:rPr>
          <w:rFonts w:hint="eastAsia"/>
        </w:rPr>
      </w:pPr>
      <w:r>
        <w:rPr>
          <w:rFonts w:ascii="Cambria Math" w:hAnsi="Cambria Math"/>
          <w:b/>
          <w:color w:val="12273F"/>
          <w:sz w:val="30"/>
        </w:rPr>
        <w:t>dQ/dP = −2</w:t>
      </w:r>
    </w:p>
    <w:p w:rsidR="001D54E0" w:rsidRDefault="00CA0298">
      <w:pPr>
        <w:jc w:val="center"/>
        <w:rPr>
          <w:rFonts w:hint="eastAsia"/>
        </w:rPr>
      </w:pPr>
      <w:r>
        <w:rPr>
          <w:rFonts w:ascii="Cambria Math" w:hAnsi="Cambria Math"/>
          <w:b/>
          <w:color w:val="12273F"/>
          <w:sz w:val="30"/>
        </w:rPr>
        <w:t>E_d = (−2)(20/60) = −0,667</w:t>
      </w:r>
    </w:p>
    <w:p w:rsidR="001D54E0" w:rsidRDefault="00CA0298">
      <w:pPr>
        <w:rPr>
          <w:rFonts w:hint="eastAsia"/>
        </w:rPr>
      </w:pPr>
      <w:r>
        <w:t>Nilai absolut 0,667 lebih kecil dari 1, sehingga permintaan pada titik tersebut bersifat inelastis.</w:t>
      </w:r>
    </w:p>
    <w:p w:rsidR="001D54E0" w:rsidRDefault="00CA0298">
      <w:pPr>
        <w:pStyle w:val="Heading2"/>
      </w:pPr>
      <w:r>
        <w:t>6.3 Interpretasi</w:t>
      </w:r>
    </w:p>
    <w:p w:rsidR="001D54E0" w:rsidRDefault="00CA0298">
      <w:pPr>
        <w:rPr>
          <w:rFonts w:hint="eastAsia"/>
        </w:rPr>
      </w:pPr>
      <w:r>
        <w:t>Hasil elastisitas bukan perintah otomatis untuk menaikkan atau menu</w:t>
      </w:r>
      <w:r>
        <w:t>runkan harga. Manajer tetap perlu mempertimbangkan pesaing, substitusi, loyalitas pelanggan, kualitas produk, positioning, daya beli, dan strategi perusahaan.</w:t>
      </w:r>
    </w:p>
    <w:p w:rsidR="001D54E0" w:rsidRDefault="00CA0298">
      <w:pPr>
        <w:rPr>
          <w:rFonts w:hint="eastAsia"/>
        </w:rPr>
      </w:pPr>
      <w:r>
        <w:br w:type="page"/>
      </w:r>
    </w:p>
    <w:p w:rsidR="001D54E0" w:rsidRDefault="00CA0298">
      <w:pPr>
        <w:pStyle w:val="Heading1"/>
      </w:pPr>
      <w:r>
        <w:lastRenderedPageBreak/>
        <w:t>BAB 7. Chain Rule dalam Bisnis Internasional: Kurs → Harga → Permintaan</w:t>
      </w:r>
    </w:p>
    <w:p w:rsidR="001D54E0" w:rsidRDefault="00CA0298">
      <w:pPr>
        <w:rPr>
          <w:rFonts w:hint="eastAsia"/>
        </w:rPr>
      </w:pPr>
      <w:r>
        <w:t xml:space="preserve">Nilai tukar dapat </w:t>
      </w:r>
      <w:r>
        <w:t>memengaruhi harga yang diterima atau dibayar dalam transaksi internasional. Untuk tujuan pembelajaran, kita dapat membangun rantai hubungan sederhana:</w:t>
      </w:r>
    </w:p>
    <w:p w:rsidR="001D54E0" w:rsidRDefault="00CA0298">
      <w:pPr>
        <w:jc w:val="center"/>
        <w:rPr>
          <w:rFonts w:hint="eastAsia"/>
        </w:rPr>
      </w:pPr>
      <w:r>
        <w:rPr>
          <w:rFonts w:ascii="Cambria Math" w:hAnsi="Cambria Math"/>
          <w:b/>
          <w:color w:val="12273F"/>
          <w:sz w:val="30"/>
        </w:rPr>
        <w:t>E (kurs) → P (harga) → Q (permintaan)</w:t>
      </w:r>
    </w:p>
    <w:p w:rsidR="001D54E0" w:rsidRDefault="00CA0298">
      <w:pPr>
        <w:rPr>
          <w:rFonts w:hint="eastAsia"/>
        </w:rPr>
      </w:pPr>
      <w:r>
        <w:t>Jika Q = f(P) dan P = g(E), maka:</w:t>
      </w:r>
    </w:p>
    <w:p w:rsidR="001D54E0" w:rsidRDefault="00CA0298">
      <w:pPr>
        <w:jc w:val="center"/>
        <w:rPr>
          <w:rFonts w:hint="eastAsia"/>
        </w:rPr>
      </w:pPr>
      <w:r>
        <w:rPr>
          <w:rFonts w:ascii="Cambria Math" w:hAnsi="Cambria Math"/>
          <w:b/>
          <w:color w:val="12273F"/>
          <w:sz w:val="30"/>
        </w:rPr>
        <w:t>dQ/dE = (dQ/dP)(dP/dE)</w:t>
      </w:r>
    </w:p>
    <w:p w:rsidR="001D54E0" w:rsidRDefault="00CA0298">
      <w:pPr>
        <w:pStyle w:val="Heading2"/>
      </w:pPr>
      <w:r>
        <w:t xml:space="preserve">7.1 Cara </w:t>
      </w:r>
      <w:r>
        <w:t>Membaca</w:t>
      </w:r>
    </w:p>
    <w:p w:rsidR="001D54E0" w:rsidRDefault="00CA0298">
      <w:pPr>
        <w:pStyle w:val="ListNumber"/>
        <w:rPr>
          <w:rFonts w:hint="eastAsia"/>
        </w:rPr>
      </w:pPr>
      <w:r>
        <w:t>Identifikasi variabel awal: misalnya nilai tukar E.</w:t>
      </w:r>
    </w:p>
    <w:p w:rsidR="001D54E0" w:rsidRDefault="00CA0298">
      <w:pPr>
        <w:pStyle w:val="ListNumber"/>
        <w:rPr>
          <w:rFonts w:hint="eastAsia"/>
        </w:rPr>
      </w:pPr>
      <w:r>
        <w:t>Tentukan variabel perantara: misalnya harga P.</w:t>
      </w:r>
    </w:p>
    <w:p w:rsidR="001D54E0" w:rsidRDefault="00CA0298">
      <w:pPr>
        <w:pStyle w:val="ListNumber"/>
        <w:rPr>
          <w:rFonts w:hint="eastAsia"/>
        </w:rPr>
      </w:pPr>
      <w:r>
        <w:t>Tentukan variabel akhir: jumlah permintaan Q.</w:t>
      </w:r>
    </w:p>
    <w:p w:rsidR="001D54E0" w:rsidRDefault="00CA0298">
      <w:pPr>
        <w:pStyle w:val="ListNumber"/>
        <w:rPr>
          <w:rFonts w:hint="eastAsia"/>
        </w:rPr>
      </w:pPr>
      <w:r>
        <w:t>Gunakan Chain Rule untuk menghubungkan perubahan E terhadap Q.</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008489"/>
          </w:tcPr>
          <w:p w:rsidR="001D54E0" w:rsidRDefault="00CA0298">
            <w:pPr>
              <w:jc w:val="center"/>
              <w:rPr>
                <w:rFonts w:hint="eastAsia"/>
              </w:rPr>
            </w:pPr>
            <w:r>
              <w:rPr>
                <w:b/>
                <w:color w:val="FFFFFF"/>
                <w:sz w:val="26"/>
              </w:rPr>
              <w:t>CATATAN PENTING</w:t>
            </w:r>
            <w:r>
              <w:rPr>
                <w:b/>
                <w:color w:val="FFFFFF"/>
                <w:sz w:val="26"/>
              </w:rPr>
              <w:br/>
            </w:r>
            <w:r>
              <w:rPr>
                <w:color w:val="FFFFFF"/>
              </w:rPr>
              <w:t>Hubungan aktual kurs, ha</w:t>
            </w:r>
            <w:r>
              <w:rPr>
                <w:color w:val="FFFFFF"/>
              </w:rPr>
              <w:t>rga, dan permintaan dapat jauh lebih kompleks. Contoh dalam modul ini adalah model pembelajaran, bukan prediksi pasar.</w:t>
            </w:r>
          </w:p>
        </w:tc>
      </w:tr>
    </w:tbl>
    <w:p w:rsidR="001D54E0" w:rsidRDefault="001D54E0">
      <w:pPr>
        <w:rPr>
          <w:rFonts w:hint="eastAsia"/>
        </w:rPr>
      </w:pPr>
    </w:p>
    <w:p w:rsidR="001D54E0" w:rsidRDefault="00CA0298">
      <w:pPr>
        <w:rPr>
          <w:rFonts w:hint="eastAsia"/>
        </w:rPr>
      </w:pPr>
      <w:r>
        <w:br w:type="page"/>
      </w:r>
    </w:p>
    <w:p w:rsidR="001D54E0" w:rsidRDefault="00CA0298">
      <w:pPr>
        <w:pStyle w:val="Heading1"/>
      </w:pPr>
      <w:r>
        <w:lastRenderedPageBreak/>
        <w:t>BAB 8. Latihan Terstruktur</w:t>
      </w:r>
    </w:p>
    <w:p w:rsidR="001D54E0" w:rsidRDefault="00CA0298">
      <w:pPr>
        <w:pStyle w:val="Heading2"/>
      </w:pPr>
      <w:r>
        <w:t>Latihan A — Turunan Dasar</w:t>
      </w:r>
    </w:p>
    <w:p w:rsidR="001D54E0" w:rsidRDefault="00CA0298">
      <w:pPr>
        <w:pStyle w:val="ListNumber"/>
        <w:rPr>
          <w:rFonts w:hint="eastAsia"/>
        </w:rPr>
      </w:pPr>
      <w:r>
        <w:t>Tentukan turunan f(x) = 5x⁴ − 3x² + 8x + 12.</w:t>
      </w:r>
    </w:p>
    <w:p w:rsidR="001D54E0" w:rsidRDefault="00CA0298">
      <w:pPr>
        <w:pStyle w:val="ListNumber"/>
        <w:rPr>
          <w:rFonts w:hint="eastAsia"/>
        </w:rPr>
      </w:pPr>
      <w:r>
        <w:t xml:space="preserve">Tentukan turunan y = (x² + 2)(4x − </w:t>
      </w:r>
      <w:r>
        <w:t>1) menggunakan Product Rule.</w:t>
      </w:r>
    </w:p>
    <w:p w:rsidR="001D54E0" w:rsidRDefault="00CA0298">
      <w:pPr>
        <w:pStyle w:val="ListNumber"/>
        <w:rPr>
          <w:rFonts w:hint="eastAsia"/>
        </w:rPr>
      </w:pPr>
      <w:r>
        <w:t>Tentukan turunan y = (2x + 5)³ menggunakan Chain Rule.</w:t>
      </w:r>
    </w:p>
    <w:p w:rsidR="001D54E0" w:rsidRDefault="00CA0298">
      <w:pPr>
        <w:pStyle w:val="ListNumber"/>
        <w:rPr>
          <w:rFonts w:hint="eastAsia"/>
        </w:rPr>
      </w:pPr>
      <w:r>
        <w:t>Tentukan turunan y = (x² + 1)/(x + 3) menggunakan Quotient Rule.</w:t>
      </w:r>
    </w:p>
    <w:p w:rsidR="001D54E0" w:rsidRDefault="00CA0298">
      <w:pPr>
        <w:pStyle w:val="Heading2"/>
      </w:pPr>
      <w:r>
        <w:t>Latihan B — Marginal Analysis</w:t>
      </w:r>
    </w:p>
    <w:p w:rsidR="001D54E0" w:rsidRDefault="00CA0298">
      <w:pPr>
        <w:rPr>
          <w:rFonts w:hint="eastAsia"/>
        </w:rPr>
      </w:pPr>
      <w:r>
        <w:t xml:space="preserve">Sebuah perusahaan memiliki fungsi revenue R(Q) = 120Q − 3Q² dan cost C(Q) = </w:t>
      </w:r>
      <w:r>
        <w:t>100 + 20Q + Q².</w:t>
      </w:r>
    </w:p>
    <w:p w:rsidR="001D54E0" w:rsidRDefault="00CA0298">
      <w:pPr>
        <w:pStyle w:val="ListNumber"/>
        <w:rPr>
          <w:rFonts w:hint="eastAsia"/>
        </w:rPr>
      </w:pPr>
      <w:r>
        <w:t>Tentukan MR.</w:t>
      </w:r>
    </w:p>
    <w:p w:rsidR="001D54E0" w:rsidRDefault="00CA0298">
      <w:pPr>
        <w:pStyle w:val="ListNumber"/>
        <w:rPr>
          <w:rFonts w:hint="eastAsia"/>
        </w:rPr>
      </w:pPr>
      <w:r>
        <w:t>Tentukan MC.</w:t>
      </w:r>
    </w:p>
    <w:p w:rsidR="001D54E0" w:rsidRDefault="00CA0298">
      <w:pPr>
        <w:pStyle w:val="ListNumber"/>
        <w:rPr>
          <w:rFonts w:hint="eastAsia"/>
        </w:rPr>
      </w:pPr>
      <w:r>
        <w:t>Tentukan fungsi profit.</w:t>
      </w:r>
    </w:p>
    <w:p w:rsidR="001D54E0" w:rsidRDefault="00CA0298">
      <w:pPr>
        <w:pStyle w:val="ListNumber"/>
        <w:rPr>
          <w:rFonts w:hint="eastAsia"/>
        </w:rPr>
      </w:pPr>
      <w:r>
        <w:t>Cari kandidat output ketika MR = MC.</w:t>
      </w:r>
    </w:p>
    <w:p w:rsidR="001D54E0" w:rsidRDefault="00CA0298">
      <w:pPr>
        <w:pStyle w:val="ListNumber"/>
        <w:rPr>
          <w:rFonts w:hint="eastAsia"/>
        </w:rPr>
      </w:pPr>
      <w:r>
        <w:t>Gunakan turunan kedua untuk memeriksa maksimum.</w:t>
      </w:r>
    </w:p>
    <w:p w:rsidR="001D54E0" w:rsidRDefault="00CA0298">
      <w:pPr>
        <w:pStyle w:val="ListNumber"/>
        <w:rPr>
          <w:rFonts w:hint="eastAsia"/>
        </w:rPr>
      </w:pPr>
      <w:r>
        <w:t>Jelaskan hasilnya dalam 2–3 kalimat bahasa bisnis.</w:t>
      </w:r>
    </w:p>
    <w:p w:rsidR="001D54E0" w:rsidRDefault="00CA0298">
      <w:pPr>
        <w:pStyle w:val="Heading2"/>
      </w:pPr>
      <w:r>
        <w:t>Latihan C — Elastisitas</w:t>
      </w:r>
    </w:p>
    <w:p w:rsidR="001D54E0" w:rsidRDefault="00CA0298">
      <w:pPr>
        <w:rPr>
          <w:rFonts w:hint="eastAsia"/>
        </w:rPr>
      </w:pPr>
      <w:r>
        <w:t>Fungsi permintaan suatu produk</w:t>
      </w:r>
      <w:r>
        <w:t xml:space="preserve"> ekspor adalah Q = 160 − 4P.</w:t>
      </w:r>
    </w:p>
    <w:p w:rsidR="001D54E0" w:rsidRDefault="00CA0298">
      <w:pPr>
        <w:pStyle w:val="ListNumber"/>
        <w:rPr>
          <w:rFonts w:hint="eastAsia"/>
        </w:rPr>
      </w:pPr>
      <w:r>
        <w:t>Hitung Q ketika P = 20.</w:t>
      </w:r>
    </w:p>
    <w:p w:rsidR="001D54E0" w:rsidRDefault="00CA0298">
      <w:pPr>
        <w:pStyle w:val="ListNumber"/>
        <w:rPr>
          <w:rFonts w:hint="eastAsia"/>
        </w:rPr>
      </w:pPr>
      <w:r>
        <w:t>Tentukan dQ/dP.</w:t>
      </w:r>
    </w:p>
    <w:p w:rsidR="001D54E0" w:rsidRDefault="00CA0298">
      <w:pPr>
        <w:pStyle w:val="ListNumber"/>
        <w:rPr>
          <w:rFonts w:hint="eastAsia"/>
        </w:rPr>
      </w:pPr>
      <w:r>
        <w:t>Hitung elastisitas pada P = 20.</w:t>
      </w:r>
    </w:p>
    <w:p w:rsidR="001D54E0" w:rsidRDefault="00CA0298">
      <w:pPr>
        <w:pStyle w:val="ListNumber"/>
        <w:rPr>
          <w:rFonts w:hint="eastAsia"/>
        </w:rPr>
      </w:pPr>
      <w:r>
        <w:t>Tentukan apakah permintaan elastis atau inelastis.</w:t>
      </w:r>
    </w:p>
    <w:p w:rsidR="001D54E0" w:rsidRDefault="00CA0298">
      <w:pPr>
        <w:pStyle w:val="ListNumber"/>
        <w:rPr>
          <w:rFonts w:hint="eastAsia"/>
        </w:rPr>
      </w:pPr>
      <w:r>
        <w:t>Tuliskan satu implikasi bagi keputusan harga.</w:t>
      </w:r>
    </w:p>
    <w:p w:rsidR="00ED43D3" w:rsidRDefault="00ED43D3" w:rsidP="00ED43D3">
      <w:pPr>
        <w:pStyle w:val="Heading2"/>
      </w:pPr>
    </w:p>
    <w:p w:rsidR="00ED43D3" w:rsidRDefault="00ED43D3" w:rsidP="00ED43D3">
      <w:pPr>
        <w:pStyle w:val="Heading2"/>
      </w:pPr>
      <w:r>
        <w:t>Refleksi Individu</w:t>
      </w:r>
    </w:p>
    <w:p w:rsidR="00ED43D3" w:rsidRDefault="00ED43D3" w:rsidP="00ED43D3">
      <w:pPr>
        <w:rPr>
          <w:rFonts w:hint="eastAsia"/>
        </w:rPr>
      </w:pPr>
      <w:r>
        <w:t>Jawab dengan kalimat sendiri:</w:t>
      </w:r>
    </w:p>
    <w:p w:rsidR="00ED43D3" w:rsidRDefault="00ED43D3" w:rsidP="00ED43D3">
      <w:pPr>
        <w:pStyle w:val="ListNumber"/>
        <w:rPr>
          <w:rFonts w:hint="eastAsia"/>
        </w:rPr>
      </w:pPr>
      <w:r>
        <w:t>Apa arti diferensiasi menurut pemahaman Anda?</w:t>
      </w:r>
    </w:p>
    <w:p w:rsidR="00ED43D3" w:rsidRDefault="00ED43D3" w:rsidP="00ED43D3">
      <w:pPr>
        <w:pStyle w:val="ListNumber"/>
        <w:rPr>
          <w:rFonts w:hint="eastAsia"/>
        </w:rPr>
      </w:pPr>
      <w:r>
        <w:t>Apa perbedaan MR dan MC?</w:t>
      </w:r>
    </w:p>
    <w:p w:rsidR="00ED43D3" w:rsidRDefault="00ED43D3" w:rsidP="00ED43D3">
      <w:pPr>
        <w:pStyle w:val="ListNumber"/>
        <w:rPr>
          <w:rFonts w:hint="eastAsia"/>
        </w:rPr>
      </w:pPr>
      <w:r>
        <w:t>Mengapa MR = MC digunakan dalam analisis profit?</w:t>
      </w:r>
    </w:p>
    <w:p w:rsidR="00ED43D3" w:rsidRDefault="00ED43D3" w:rsidP="00ED43D3">
      <w:pPr>
        <w:pStyle w:val="ListNumber"/>
        <w:rPr>
          <w:rFonts w:hint="eastAsia"/>
        </w:rPr>
      </w:pPr>
      <w:r>
        <w:t>Apa arti |E_d| &gt; 1?</w:t>
      </w:r>
    </w:p>
    <w:p w:rsidR="00ED43D3" w:rsidRDefault="00ED43D3" w:rsidP="00ED43D3">
      <w:pPr>
        <w:pStyle w:val="ListNumber"/>
        <w:rPr>
          <w:rFonts w:hint="eastAsia"/>
        </w:rPr>
      </w:pPr>
      <w:r>
        <w:t>Bagaimana perubahan kurs dapat terhubung dengan permintaan?</w:t>
      </w:r>
    </w:p>
    <w:p w:rsidR="00ED43D3" w:rsidRDefault="00ED43D3" w:rsidP="00ED43D3">
      <w:pPr>
        <w:pStyle w:val="ListNumber"/>
        <w:rPr>
          <w:rFonts w:hint="eastAsia"/>
        </w:rPr>
      </w:pPr>
      <w:r>
        <w:t>Bagian mana dari materi yang masih paling sulit Anda pahami?</w:t>
      </w:r>
    </w:p>
    <w:p w:rsidR="001D54E0" w:rsidRDefault="00CA0298">
      <w:pPr>
        <w:rPr>
          <w:rFonts w:hint="eastAsia"/>
        </w:rPr>
      </w:pPr>
      <w:r>
        <w:br w:type="page"/>
      </w:r>
    </w:p>
    <w:p w:rsidR="001D54E0" w:rsidRDefault="00CA0298">
      <w:pPr>
        <w:pStyle w:val="Heading1"/>
      </w:pPr>
      <w:r>
        <w:lastRenderedPageBreak/>
        <w:t>BAB 9. Proyek Kelompok — Jadilah Business Analyst</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12273F"/>
          </w:tcPr>
          <w:p w:rsidR="001D54E0" w:rsidRDefault="00CA0298">
            <w:pPr>
              <w:jc w:val="center"/>
              <w:rPr>
                <w:rFonts w:hint="eastAsia"/>
              </w:rPr>
            </w:pPr>
            <w:r>
              <w:rPr>
                <w:b/>
                <w:color w:val="FFFFFF"/>
                <w:sz w:val="26"/>
              </w:rPr>
              <w:t>MISI</w:t>
            </w:r>
            <w:r>
              <w:rPr>
                <w:b/>
                <w:color w:val="FFFFFF"/>
                <w:sz w:val="26"/>
              </w:rPr>
              <w:br/>
            </w:r>
            <w:r>
              <w:rPr>
                <w:color w:val="FFFFFF"/>
              </w:rPr>
              <w:t>P</w:t>
            </w:r>
            <w:r>
              <w:rPr>
                <w:color w:val="FFFFFF"/>
              </w:rPr>
              <w:t>ilih satu produk Indonesia yang berpotensi dijual ke pasar luar negeri. Gunakan diferensiasi untuk menghasilkan insight bisnis.</w:t>
            </w:r>
          </w:p>
        </w:tc>
      </w:tr>
    </w:tbl>
    <w:p w:rsidR="001D54E0" w:rsidRDefault="001D54E0">
      <w:pPr>
        <w:rPr>
          <w:rFonts w:hint="eastAsia"/>
        </w:rPr>
      </w:pPr>
    </w:p>
    <w:p w:rsidR="001D54E0" w:rsidRDefault="00CA0298">
      <w:pPr>
        <w:pStyle w:val="Heading2"/>
      </w:pPr>
      <w:r>
        <w:t>9.1 Pilihan Produk</w:t>
      </w:r>
    </w:p>
    <w:p w:rsidR="001D54E0" w:rsidRDefault="00CA0298">
      <w:pPr>
        <w:pStyle w:val="ListBullet"/>
        <w:rPr>
          <w:rFonts w:hint="eastAsia"/>
        </w:rPr>
      </w:pPr>
      <w:r>
        <w:t>Kopi atau teh</w:t>
      </w:r>
    </w:p>
    <w:p w:rsidR="001D54E0" w:rsidRDefault="00CA0298">
      <w:pPr>
        <w:pStyle w:val="ListBullet"/>
        <w:rPr>
          <w:rFonts w:hint="eastAsia"/>
        </w:rPr>
      </w:pPr>
      <w:r>
        <w:t>Produk perikanan</w:t>
      </w:r>
    </w:p>
    <w:p w:rsidR="001D54E0" w:rsidRDefault="00CA0298">
      <w:pPr>
        <w:pStyle w:val="ListBullet"/>
        <w:rPr>
          <w:rFonts w:hint="eastAsia"/>
        </w:rPr>
      </w:pPr>
      <w:r>
        <w:t>Fashion</w:t>
      </w:r>
    </w:p>
    <w:p w:rsidR="001D54E0" w:rsidRDefault="00CA0298">
      <w:pPr>
        <w:pStyle w:val="ListBullet"/>
        <w:rPr>
          <w:rFonts w:hint="eastAsia"/>
        </w:rPr>
      </w:pPr>
      <w:r>
        <w:t>Kosmetik</w:t>
      </w:r>
    </w:p>
    <w:p w:rsidR="001D54E0" w:rsidRDefault="00CA0298">
      <w:pPr>
        <w:pStyle w:val="ListBullet"/>
        <w:rPr>
          <w:rFonts w:hint="eastAsia"/>
        </w:rPr>
      </w:pPr>
      <w:r>
        <w:t>Makanan olahan</w:t>
      </w:r>
    </w:p>
    <w:p w:rsidR="001D54E0" w:rsidRDefault="00CA0298">
      <w:pPr>
        <w:pStyle w:val="ListBullet"/>
        <w:rPr>
          <w:rFonts w:hint="eastAsia"/>
        </w:rPr>
      </w:pPr>
      <w:r>
        <w:t>Kerajinan</w:t>
      </w:r>
    </w:p>
    <w:p w:rsidR="001D54E0" w:rsidRDefault="00CA0298">
      <w:pPr>
        <w:pStyle w:val="ListBullet"/>
        <w:rPr>
          <w:rFonts w:hint="eastAsia"/>
        </w:rPr>
      </w:pPr>
      <w:r>
        <w:t>Produk pertanian</w:t>
      </w:r>
    </w:p>
    <w:p w:rsidR="001D54E0" w:rsidRDefault="00CA0298">
      <w:pPr>
        <w:pStyle w:val="ListBullet"/>
        <w:rPr>
          <w:rFonts w:hint="eastAsia"/>
        </w:rPr>
      </w:pPr>
      <w:r>
        <w:t xml:space="preserve">Produk digital </w:t>
      </w:r>
      <w:r>
        <w:t>atau jasa</w:t>
      </w:r>
    </w:p>
    <w:p w:rsidR="001D54E0" w:rsidRDefault="00CA0298">
      <w:pPr>
        <w:pStyle w:val="Heading2"/>
      </w:pPr>
      <w:r>
        <w:t>9.2 Komponen Analisis</w:t>
      </w:r>
    </w:p>
    <w:tbl>
      <w:tblPr>
        <w:tblStyle w:val="TableGrid"/>
        <w:tblW w:w="0" w:type="auto"/>
        <w:jc w:val="center"/>
        <w:tblLook w:val="04A0" w:firstRow="1" w:lastRow="0" w:firstColumn="1" w:lastColumn="0" w:noHBand="0" w:noVBand="1"/>
      </w:tblPr>
      <w:tblGrid>
        <w:gridCol w:w="4968"/>
        <w:gridCol w:w="4968"/>
      </w:tblGrid>
      <w:tr w:rsidR="001D54E0">
        <w:trPr>
          <w:jc w:val="center"/>
        </w:trPr>
        <w:tc>
          <w:tcPr>
            <w:tcW w:w="4968" w:type="dxa"/>
            <w:shd w:val="clear" w:color="auto" w:fill="12273F"/>
            <w:vAlign w:val="center"/>
          </w:tcPr>
          <w:p w:rsidR="001D54E0" w:rsidRDefault="00CA0298">
            <w:pPr>
              <w:spacing w:after="40"/>
              <w:rPr>
                <w:rFonts w:hint="eastAsia"/>
              </w:rPr>
            </w:pPr>
            <w:r>
              <w:rPr>
                <w:b/>
                <w:color w:val="FFFFFF"/>
                <w:sz w:val="19"/>
              </w:rPr>
              <w:t>Komponen</w:t>
            </w:r>
          </w:p>
        </w:tc>
        <w:tc>
          <w:tcPr>
            <w:tcW w:w="4968" w:type="dxa"/>
            <w:shd w:val="clear" w:color="auto" w:fill="12273F"/>
            <w:vAlign w:val="center"/>
          </w:tcPr>
          <w:p w:rsidR="001D54E0" w:rsidRDefault="00CA0298">
            <w:pPr>
              <w:spacing w:after="40"/>
              <w:rPr>
                <w:rFonts w:hint="eastAsia"/>
              </w:rPr>
            </w:pPr>
            <w:r>
              <w:rPr>
                <w:b/>
                <w:color w:val="FFFFFF"/>
                <w:sz w:val="19"/>
              </w:rPr>
              <w:t>Yang Harus Dikerjakan</w:t>
            </w:r>
          </w:p>
        </w:tc>
      </w:tr>
      <w:tr w:rsidR="001D54E0">
        <w:trPr>
          <w:jc w:val="center"/>
        </w:trPr>
        <w:tc>
          <w:tcPr>
            <w:tcW w:w="4968" w:type="dxa"/>
            <w:shd w:val="clear" w:color="auto" w:fill="F0F4F5"/>
          </w:tcPr>
          <w:p w:rsidR="001D54E0" w:rsidRDefault="00CA0298">
            <w:pPr>
              <w:spacing w:after="40"/>
              <w:rPr>
                <w:rFonts w:hint="eastAsia"/>
              </w:rPr>
            </w:pPr>
            <w:r>
              <w:rPr>
                <w:sz w:val="18"/>
              </w:rPr>
              <w:t>Revenue</w:t>
            </w:r>
          </w:p>
        </w:tc>
        <w:tc>
          <w:tcPr>
            <w:tcW w:w="4968" w:type="dxa"/>
            <w:shd w:val="clear" w:color="auto" w:fill="F0F4F5"/>
          </w:tcPr>
          <w:p w:rsidR="001D54E0" w:rsidRDefault="00CA0298">
            <w:pPr>
              <w:spacing w:after="40"/>
              <w:rPr>
                <w:rFonts w:hint="eastAsia"/>
              </w:rPr>
            </w:pPr>
            <w:r>
              <w:rPr>
                <w:sz w:val="18"/>
              </w:rPr>
              <w:t>Bangun/gunakan fungsi R(Q) dan hitung MR.</w:t>
            </w:r>
          </w:p>
        </w:tc>
      </w:tr>
      <w:tr w:rsidR="001D54E0">
        <w:trPr>
          <w:jc w:val="center"/>
        </w:trPr>
        <w:tc>
          <w:tcPr>
            <w:tcW w:w="4968" w:type="dxa"/>
          </w:tcPr>
          <w:p w:rsidR="001D54E0" w:rsidRDefault="00CA0298">
            <w:pPr>
              <w:spacing w:after="40"/>
              <w:rPr>
                <w:rFonts w:hint="eastAsia"/>
              </w:rPr>
            </w:pPr>
            <w:r>
              <w:rPr>
                <w:sz w:val="18"/>
              </w:rPr>
              <w:t>Cost</w:t>
            </w:r>
          </w:p>
        </w:tc>
        <w:tc>
          <w:tcPr>
            <w:tcW w:w="4968" w:type="dxa"/>
          </w:tcPr>
          <w:p w:rsidR="001D54E0" w:rsidRDefault="00CA0298">
            <w:pPr>
              <w:spacing w:after="40"/>
              <w:rPr>
                <w:rFonts w:hint="eastAsia"/>
              </w:rPr>
            </w:pPr>
            <w:r>
              <w:rPr>
                <w:sz w:val="18"/>
              </w:rPr>
              <w:t>Bangun/gunakan fungsi C(Q) dan hitung MC.</w:t>
            </w:r>
          </w:p>
        </w:tc>
      </w:tr>
      <w:tr w:rsidR="001D54E0">
        <w:trPr>
          <w:jc w:val="center"/>
        </w:trPr>
        <w:tc>
          <w:tcPr>
            <w:tcW w:w="4968" w:type="dxa"/>
            <w:shd w:val="clear" w:color="auto" w:fill="F0F4F5"/>
          </w:tcPr>
          <w:p w:rsidR="001D54E0" w:rsidRDefault="00CA0298">
            <w:pPr>
              <w:spacing w:after="40"/>
              <w:rPr>
                <w:rFonts w:hint="eastAsia"/>
              </w:rPr>
            </w:pPr>
            <w:r>
              <w:rPr>
                <w:sz w:val="18"/>
              </w:rPr>
              <w:t>Profit</w:t>
            </w:r>
          </w:p>
        </w:tc>
        <w:tc>
          <w:tcPr>
            <w:tcW w:w="4968" w:type="dxa"/>
            <w:shd w:val="clear" w:color="auto" w:fill="F0F4F5"/>
          </w:tcPr>
          <w:p w:rsidR="001D54E0" w:rsidRDefault="00CA0298">
            <w:pPr>
              <w:spacing w:after="40"/>
              <w:rPr>
                <w:rFonts w:hint="eastAsia"/>
              </w:rPr>
            </w:pPr>
            <w:r>
              <w:rPr>
                <w:sz w:val="18"/>
              </w:rPr>
              <w:t>Hitung π(Q) = R(Q) − C(Q).</w:t>
            </w:r>
          </w:p>
        </w:tc>
      </w:tr>
      <w:tr w:rsidR="001D54E0">
        <w:trPr>
          <w:jc w:val="center"/>
        </w:trPr>
        <w:tc>
          <w:tcPr>
            <w:tcW w:w="4968" w:type="dxa"/>
          </w:tcPr>
          <w:p w:rsidR="001D54E0" w:rsidRDefault="00CA0298">
            <w:pPr>
              <w:spacing w:after="40"/>
              <w:rPr>
                <w:rFonts w:hint="eastAsia"/>
              </w:rPr>
            </w:pPr>
            <w:r>
              <w:rPr>
                <w:sz w:val="18"/>
              </w:rPr>
              <w:t>Optimasi</w:t>
            </w:r>
          </w:p>
        </w:tc>
        <w:tc>
          <w:tcPr>
            <w:tcW w:w="4968" w:type="dxa"/>
          </w:tcPr>
          <w:p w:rsidR="001D54E0" w:rsidRDefault="00CA0298">
            <w:pPr>
              <w:spacing w:after="40"/>
              <w:rPr>
                <w:rFonts w:hint="eastAsia"/>
              </w:rPr>
            </w:pPr>
            <w:r>
              <w:rPr>
                <w:sz w:val="18"/>
              </w:rPr>
              <w:t>Cari kandidat output dengan π′(Q)=0 atau MR=MC.</w:t>
            </w:r>
          </w:p>
        </w:tc>
      </w:tr>
      <w:tr w:rsidR="001D54E0">
        <w:trPr>
          <w:jc w:val="center"/>
        </w:trPr>
        <w:tc>
          <w:tcPr>
            <w:tcW w:w="4968" w:type="dxa"/>
            <w:shd w:val="clear" w:color="auto" w:fill="F0F4F5"/>
          </w:tcPr>
          <w:p w:rsidR="001D54E0" w:rsidRDefault="00CA0298">
            <w:pPr>
              <w:spacing w:after="40"/>
              <w:rPr>
                <w:rFonts w:hint="eastAsia"/>
              </w:rPr>
            </w:pPr>
            <w:r>
              <w:rPr>
                <w:sz w:val="18"/>
              </w:rPr>
              <w:t>Uji maksimum</w:t>
            </w:r>
          </w:p>
        </w:tc>
        <w:tc>
          <w:tcPr>
            <w:tcW w:w="4968" w:type="dxa"/>
            <w:shd w:val="clear" w:color="auto" w:fill="F0F4F5"/>
          </w:tcPr>
          <w:p w:rsidR="001D54E0" w:rsidRDefault="00CA0298">
            <w:pPr>
              <w:spacing w:after="40"/>
              <w:rPr>
                <w:rFonts w:hint="eastAsia"/>
              </w:rPr>
            </w:pPr>
            <w:r>
              <w:rPr>
                <w:sz w:val="18"/>
              </w:rPr>
              <w:t>Gunakan π″(Q) atau perbandingan profit di sekitar titik.</w:t>
            </w:r>
          </w:p>
        </w:tc>
      </w:tr>
      <w:tr w:rsidR="001D54E0">
        <w:trPr>
          <w:jc w:val="center"/>
        </w:trPr>
        <w:tc>
          <w:tcPr>
            <w:tcW w:w="4968" w:type="dxa"/>
          </w:tcPr>
          <w:p w:rsidR="001D54E0" w:rsidRDefault="00CA0298">
            <w:pPr>
              <w:spacing w:after="40"/>
              <w:rPr>
                <w:rFonts w:hint="eastAsia"/>
              </w:rPr>
            </w:pPr>
            <w:r>
              <w:rPr>
                <w:sz w:val="18"/>
              </w:rPr>
              <w:t>Elastisitas</w:t>
            </w:r>
          </w:p>
        </w:tc>
        <w:tc>
          <w:tcPr>
            <w:tcW w:w="4968" w:type="dxa"/>
          </w:tcPr>
          <w:p w:rsidR="001D54E0" w:rsidRDefault="00CA0298">
            <w:pPr>
              <w:spacing w:after="40"/>
              <w:rPr>
                <w:rFonts w:hint="eastAsia"/>
              </w:rPr>
            </w:pPr>
            <w:r>
              <w:rPr>
                <w:sz w:val="18"/>
              </w:rPr>
              <w:t>Gunakan fungsi permintaan dan hitung E_d pada titik yang dipilih.</w:t>
            </w:r>
          </w:p>
        </w:tc>
      </w:tr>
      <w:tr w:rsidR="001D54E0">
        <w:trPr>
          <w:jc w:val="center"/>
        </w:trPr>
        <w:tc>
          <w:tcPr>
            <w:tcW w:w="4968" w:type="dxa"/>
            <w:shd w:val="clear" w:color="auto" w:fill="F0F4F5"/>
          </w:tcPr>
          <w:p w:rsidR="001D54E0" w:rsidRDefault="00CA0298">
            <w:pPr>
              <w:spacing w:after="40"/>
              <w:rPr>
                <w:rFonts w:hint="eastAsia"/>
              </w:rPr>
            </w:pPr>
            <w:r>
              <w:rPr>
                <w:sz w:val="18"/>
              </w:rPr>
              <w:t>Internasional</w:t>
            </w:r>
          </w:p>
        </w:tc>
        <w:tc>
          <w:tcPr>
            <w:tcW w:w="4968" w:type="dxa"/>
            <w:shd w:val="clear" w:color="auto" w:fill="F0F4F5"/>
          </w:tcPr>
          <w:p w:rsidR="001D54E0" w:rsidRDefault="00CA0298">
            <w:pPr>
              <w:spacing w:after="40"/>
              <w:rPr>
                <w:rFonts w:hint="eastAsia"/>
              </w:rPr>
            </w:pPr>
            <w:r>
              <w:rPr>
                <w:sz w:val="18"/>
              </w:rPr>
              <w:t>Bahas negara tujuan, harga, persaingan, logistik, tarif, atau kurs.</w:t>
            </w:r>
          </w:p>
        </w:tc>
      </w:tr>
      <w:tr w:rsidR="001D54E0">
        <w:trPr>
          <w:jc w:val="center"/>
        </w:trPr>
        <w:tc>
          <w:tcPr>
            <w:tcW w:w="4968" w:type="dxa"/>
          </w:tcPr>
          <w:p w:rsidR="001D54E0" w:rsidRDefault="00CA0298">
            <w:pPr>
              <w:spacing w:after="40"/>
              <w:rPr>
                <w:rFonts w:hint="eastAsia"/>
              </w:rPr>
            </w:pPr>
            <w:r>
              <w:rPr>
                <w:sz w:val="18"/>
              </w:rPr>
              <w:t>Business insight</w:t>
            </w:r>
          </w:p>
        </w:tc>
        <w:tc>
          <w:tcPr>
            <w:tcW w:w="4968" w:type="dxa"/>
          </w:tcPr>
          <w:p w:rsidR="001D54E0" w:rsidRDefault="00CA0298">
            <w:pPr>
              <w:spacing w:after="40"/>
              <w:rPr>
                <w:rFonts w:hint="eastAsia"/>
              </w:rPr>
            </w:pPr>
            <w:r>
              <w:rPr>
                <w:sz w:val="18"/>
              </w:rPr>
              <w:t>Tulisk</w:t>
            </w:r>
            <w:r>
              <w:rPr>
                <w:sz w:val="18"/>
              </w:rPr>
              <w:t>an keputusan/implikasi berdasarkan hasil analisis.</w:t>
            </w:r>
          </w:p>
        </w:tc>
      </w:tr>
    </w:tbl>
    <w:p w:rsidR="001D54E0" w:rsidRDefault="001D54E0">
      <w:pPr>
        <w:rPr>
          <w:rFonts w:hint="eastAsia"/>
        </w:rPr>
      </w:pPr>
    </w:p>
    <w:p w:rsidR="001D54E0" w:rsidRDefault="00CA0298">
      <w:pPr>
        <w:pStyle w:val="Heading2"/>
      </w:pPr>
      <w:r>
        <w:t>9.3 Produk Presentasi</w:t>
      </w:r>
    </w:p>
    <w:p w:rsidR="001D54E0" w:rsidRDefault="00CA0298">
      <w:pPr>
        <w:pStyle w:val="ListBullet"/>
        <w:rPr>
          <w:rFonts w:hint="eastAsia"/>
        </w:rPr>
      </w:pPr>
      <w:r>
        <w:t>PPT 8–10 slide.</w:t>
      </w:r>
      <w:bookmarkStart w:id="0" w:name="_GoBack"/>
      <w:bookmarkEnd w:id="0"/>
    </w:p>
    <w:p w:rsidR="001D54E0" w:rsidRDefault="00CA0298">
      <w:pPr>
        <w:pStyle w:val="ListBullet"/>
        <w:rPr>
          <w:rFonts w:hint="eastAsia"/>
        </w:rPr>
      </w:pPr>
      <w:r>
        <w:t>Profil produk dan pasar tujuan.</w:t>
      </w:r>
    </w:p>
    <w:p w:rsidR="001D54E0" w:rsidRDefault="00CA0298">
      <w:pPr>
        <w:pStyle w:val="ListBullet"/>
        <w:rPr>
          <w:rFonts w:hint="eastAsia"/>
        </w:rPr>
      </w:pPr>
      <w:r>
        <w:t>Fungsi revenue dan cost.</w:t>
      </w:r>
    </w:p>
    <w:p w:rsidR="001D54E0" w:rsidRDefault="00CA0298">
      <w:pPr>
        <w:pStyle w:val="ListBullet"/>
        <w:rPr>
          <w:rFonts w:hint="eastAsia"/>
        </w:rPr>
      </w:pPr>
      <w:r>
        <w:t>Perhitungan MR, MC, dan profit.</w:t>
      </w:r>
    </w:p>
    <w:p w:rsidR="001D54E0" w:rsidRDefault="00CA0298">
      <w:pPr>
        <w:pStyle w:val="ListBullet"/>
        <w:rPr>
          <w:rFonts w:hint="eastAsia"/>
        </w:rPr>
      </w:pPr>
      <w:r>
        <w:t>Output optimal dan interpretasi.</w:t>
      </w:r>
    </w:p>
    <w:p w:rsidR="001D54E0" w:rsidRDefault="00CA0298">
      <w:pPr>
        <w:pStyle w:val="ListBullet"/>
        <w:rPr>
          <w:rFonts w:hint="eastAsia"/>
        </w:rPr>
      </w:pPr>
      <w:r>
        <w:t>Elastisitas dan interpretasi.</w:t>
      </w:r>
    </w:p>
    <w:p w:rsidR="001D54E0" w:rsidRDefault="00CA0298">
      <w:pPr>
        <w:pStyle w:val="ListBullet"/>
        <w:rPr>
          <w:rFonts w:hint="eastAsia"/>
        </w:rPr>
      </w:pPr>
      <w:r>
        <w:t xml:space="preserve">Minimal satu </w:t>
      </w:r>
      <w:r>
        <w:t>pertimbangan bisnis internasional.</w:t>
      </w:r>
    </w:p>
    <w:p w:rsidR="001D54E0" w:rsidRDefault="00CA0298">
      <w:pPr>
        <w:pStyle w:val="ListBullet"/>
        <w:rPr>
          <w:rFonts w:hint="eastAsia"/>
        </w:rPr>
      </w:pPr>
      <w:r>
        <w:t>Kesimpulan berupa business insight.</w:t>
      </w:r>
    </w:p>
    <w:p w:rsidR="001D54E0" w:rsidRDefault="00CA0298">
      <w:pPr>
        <w:pStyle w:val="ListBullet"/>
        <w:rPr>
          <w:rFonts w:hint="eastAsia"/>
        </w:rPr>
      </w:pPr>
      <w:r>
        <w:t>Foto diskusi kelompok.</w:t>
      </w:r>
    </w:p>
    <w:p w:rsidR="001D54E0" w:rsidRDefault="00CA0298">
      <w:pPr>
        <w:rPr>
          <w:rFonts w:hint="eastAsia"/>
        </w:rPr>
      </w:pPr>
      <w:r>
        <w:br w:type="page"/>
      </w:r>
    </w:p>
    <w:p w:rsidR="001D54E0" w:rsidRDefault="00CA0298">
      <w:pPr>
        <w:pStyle w:val="Heading1"/>
      </w:pPr>
      <w:r>
        <w:lastRenderedPageBreak/>
        <w:t>BAB 10. Kesalahan yang Sering Terjadi</w:t>
      </w:r>
    </w:p>
    <w:tbl>
      <w:tblPr>
        <w:tblStyle w:val="TableGrid"/>
        <w:tblW w:w="0" w:type="auto"/>
        <w:jc w:val="center"/>
        <w:tblLook w:val="04A0" w:firstRow="1" w:lastRow="0" w:firstColumn="1" w:lastColumn="0" w:noHBand="0" w:noVBand="1"/>
      </w:tblPr>
      <w:tblGrid>
        <w:gridCol w:w="4968"/>
        <w:gridCol w:w="4968"/>
      </w:tblGrid>
      <w:tr w:rsidR="001D54E0">
        <w:trPr>
          <w:jc w:val="center"/>
        </w:trPr>
        <w:tc>
          <w:tcPr>
            <w:tcW w:w="4968" w:type="dxa"/>
            <w:shd w:val="clear" w:color="auto" w:fill="12273F"/>
            <w:vAlign w:val="center"/>
          </w:tcPr>
          <w:p w:rsidR="001D54E0" w:rsidRDefault="00CA0298">
            <w:pPr>
              <w:spacing w:after="40"/>
              <w:rPr>
                <w:rFonts w:hint="eastAsia"/>
              </w:rPr>
            </w:pPr>
            <w:r>
              <w:rPr>
                <w:b/>
                <w:color w:val="FFFFFF"/>
                <w:sz w:val="19"/>
              </w:rPr>
              <w:t>Kesalahan</w:t>
            </w:r>
          </w:p>
        </w:tc>
        <w:tc>
          <w:tcPr>
            <w:tcW w:w="4968" w:type="dxa"/>
            <w:shd w:val="clear" w:color="auto" w:fill="12273F"/>
            <w:vAlign w:val="center"/>
          </w:tcPr>
          <w:p w:rsidR="001D54E0" w:rsidRDefault="00CA0298">
            <w:pPr>
              <w:spacing w:after="40"/>
              <w:rPr>
                <w:rFonts w:hint="eastAsia"/>
              </w:rPr>
            </w:pPr>
            <w:r>
              <w:rPr>
                <w:b/>
                <w:color w:val="FFFFFF"/>
                <w:sz w:val="19"/>
              </w:rPr>
              <w:t>Perbaikan</w:t>
            </w:r>
          </w:p>
        </w:tc>
      </w:tr>
      <w:tr w:rsidR="001D54E0">
        <w:trPr>
          <w:jc w:val="center"/>
        </w:trPr>
        <w:tc>
          <w:tcPr>
            <w:tcW w:w="4968" w:type="dxa"/>
            <w:shd w:val="clear" w:color="auto" w:fill="F0F4F5"/>
          </w:tcPr>
          <w:p w:rsidR="001D54E0" w:rsidRDefault="00CA0298">
            <w:pPr>
              <w:spacing w:after="40"/>
              <w:rPr>
                <w:rFonts w:hint="eastAsia"/>
              </w:rPr>
            </w:pPr>
            <w:r>
              <w:rPr>
                <w:sz w:val="18"/>
              </w:rPr>
              <w:t>Langsung menghafal rumus tanpa memahami cerita bisnis.</w:t>
            </w:r>
          </w:p>
        </w:tc>
        <w:tc>
          <w:tcPr>
            <w:tcW w:w="4968" w:type="dxa"/>
            <w:shd w:val="clear" w:color="auto" w:fill="F0F4F5"/>
          </w:tcPr>
          <w:p w:rsidR="001D54E0" w:rsidRDefault="00CA0298">
            <w:pPr>
              <w:spacing w:after="40"/>
              <w:rPr>
                <w:rFonts w:hint="eastAsia"/>
              </w:rPr>
            </w:pPr>
            <w:r>
              <w:rPr>
                <w:sz w:val="18"/>
              </w:rPr>
              <w:t>Tentukan dulu: apa yang berubah dan apa yang i</w:t>
            </w:r>
            <w:r>
              <w:rPr>
                <w:sz w:val="18"/>
              </w:rPr>
              <w:t>ngin diketahui.</w:t>
            </w:r>
          </w:p>
        </w:tc>
      </w:tr>
      <w:tr w:rsidR="001D54E0">
        <w:trPr>
          <w:jc w:val="center"/>
        </w:trPr>
        <w:tc>
          <w:tcPr>
            <w:tcW w:w="4968" w:type="dxa"/>
          </w:tcPr>
          <w:p w:rsidR="001D54E0" w:rsidRDefault="00CA0298">
            <w:pPr>
              <w:spacing w:after="40"/>
              <w:rPr>
                <w:rFonts w:hint="eastAsia"/>
              </w:rPr>
            </w:pPr>
            <w:r>
              <w:rPr>
                <w:sz w:val="18"/>
              </w:rPr>
              <w:t>Berhenti setelah mendapatkan angka.</w:t>
            </w:r>
          </w:p>
        </w:tc>
        <w:tc>
          <w:tcPr>
            <w:tcW w:w="4968" w:type="dxa"/>
          </w:tcPr>
          <w:p w:rsidR="001D54E0" w:rsidRDefault="00CA0298">
            <w:pPr>
              <w:spacing w:after="40"/>
              <w:rPr>
                <w:rFonts w:hint="eastAsia"/>
              </w:rPr>
            </w:pPr>
            <w:r>
              <w:rPr>
                <w:sz w:val="18"/>
              </w:rPr>
              <w:t>Selalu tambahkan interpretasi bisnis.</w:t>
            </w:r>
          </w:p>
        </w:tc>
      </w:tr>
      <w:tr w:rsidR="001D54E0">
        <w:trPr>
          <w:jc w:val="center"/>
        </w:trPr>
        <w:tc>
          <w:tcPr>
            <w:tcW w:w="4968" w:type="dxa"/>
            <w:shd w:val="clear" w:color="auto" w:fill="F0F4F5"/>
          </w:tcPr>
          <w:p w:rsidR="001D54E0" w:rsidRDefault="00CA0298">
            <w:pPr>
              <w:spacing w:after="40"/>
              <w:rPr>
                <w:rFonts w:hint="eastAsia"/>
              </w:rPr>
            </w:pPr>
            <w:r>
              <w:rPr>
                <w:sz w:val="18"/>
              </w:rPr>
              <w:t>Salah menurunkan konstanta.</w:t>
            </w:r>
          </w:p>
        </w:tc>
        <w:tc>
          <w:tcPr>
            <w:tcW w:w="4968" w:type="dxa"/>
            <w:shd w:val="clear" w:color="auto" w:fill="F0F4F5"/>
          </w:tcPr>
          <w:p w:rsidR="001D54E0" w:rsidRDefault="00CA0298">
            <w:pPr>
              <w:spacing w:after="40"/>
              <w:rPr>
                <w:rFonts w:hint="eastAsia"/>
              </w:rPr>
            </w:pPr>
            <w:r>
              <w:rPr>
                <w:sz w:val="18"/>
              </w:rPr>
              <w:t>Ingat: turunan konstanta = 0.</w:t>
            </w:r>
          </w:p>
        </w:tc>
      </w:tr>
      <w:tr w:rsidR="001D54E0">
        <w:trPr>
          <w:jc w:val="center"/>
        </w:trPr>
        <w:tc>
          <w:tcPr>
            <w:tcW w:w="4968" w:type="dxa"/>
          </w:tcPr>
          <w:p w:rsidR="001D54E0" w:rsidRDefault="00CA0298">
            <w:pPr>
              <w:spacing w:after="40"/>
              <w:rPr>
                <w:rFonts w:hint="eastAsia"/>
              </w:rPr>
            </w:pPr>
            <w:r>
              <w:rPr>
                <w:sz w:val="18"/>
              </w:rPr>
              <w:t>Lupa menguji titik maksimum.</w:t>
            </w:r>
          </w:p>
        </w:tc>
        <w:tc>
          <w:tcPr>
            <w:tcW w:w="4968" w:type="dxa"/>
          </w:tcPr>
          <w:p w:rsidR="001D54E0" w:rsidRDefault="00CA0298">
            <w:pPr>
              <w:spacing w:after="40"/>
              <w:rPr>
                <w:rFonts w:hint="eastAsia"/>
              </w:rPr>
            </w:pPr>
            <w:r>
              <w:rPr>
                <w:sz w:val="18"/>
              </w:rPr>
              <w:t>Gunakan turunan kedua atau bandingkan profit sekitar titik.</w:t>
            </w:r>
          </w:p>
        </w:tc>
      </w:tr>
      <w:tr w:rsidR="001D54E0">
        <w:trPr>
          <w:jc w:val="center"/>
        </w:trPr>
        <w:tc>
          <w:tcPr>
            <w:tcW w:w="4968" w:type="dxa"/>
            <w:shd w:val="clear" w:color="auto" w:fill="F0F4F5"/>
          </w:tcPr>
          <w:p w:rsidR="001D54E0" w:rsidRDefault="00CA0298">
            <w:pPr>
              <w:spacing w:after="40"/>
              <w:rPr>
                <w:rFonts w:hint="eastAsia"/>
              </w:rPr>
            </w:pPr>
            <w:r>
              <w:rPr>
                <w:sz w:val="18"/>
              </w:rPr>
              <w:t xml:space="preserve">Menganggap </w:t>
            </w:r>
            <w:r>
              <w:rPr>
                <w:sz w:val="18"/>
              </w:rPr>
              <w:t>elastisitas otomatis menentukan strategi harga.</w:t>
            </w:r>
          </w:p>
        </w:tc>
        <w:tc>
          <w:tcPr>
            <w:tcW w:w="4968" w:type="dxa"/>
            <w:shd w:val="clear" w:color="auto" w:fill="F0F4F5"/>
          </w:tcPr>
          <w:p w:rsidR="001D54E0" w:rsidRDefault="00CA0298">
            <w:pPr>
              <w:spacing w:after="40"/>
              <w:rPr>
                <w:rFonts w:hint="eastAsia"/>
              </w:rPr>
            </w:pPr>
            <w:r>
              <w:rPr>
                <w:sz w:val="18"/>
              </w:rPr>
              <w:t>Gabungkan dengan pesaing, substitusi, positioning, dan kondisi pasar.</w:t>
            </w:r>
          </w:p>
        </w:tc>
      </w:tr>
      <w:tr w:rsidR="001D54E0">
        <w:trPr>
          <w:jc w:val="center"/>
        </w:trPr>
        <w:tc>
          <w:tcPr>
            <w:tcW w:w="4968" w:type="dxa"/>
          </w:tcPr>
          <w:p w:rsidR="001D54E0" w:rsidRDefault="00CA0298">
            <w:pPr>
              <w:spacing w:after="40"/>
              <w:rPr>
                <w:rFonts w:hint="eastAsia"/>
              </w:rPr>
            </w:pPr>
            <w:r>
              <w:rPr>
                <w:sz w:val="18"/>
              </w:rPr>
              <w:t>Menganggap MR = MC selalu berarti keputusan nyata selesai.</w:t>
            </w:r>
          </w:p>
        </w:tc>
        <w:tc>
          <w:tcPr>
            <w:tcW w:w="4968" w:type="dxa"/>
          </w:tcPr>
          <w:p w:rsidR="001D54E0" w:rsidRDefault="00CA0298">
            <w:pPr>
              <w:spacing w:after="40"/>
              <w:rPr>
                <w:rFonts w:hint="eastAsia"/>
              </w:rPr>
            </w:pPr>
            <w:r>
              <w:rPr>
                <w:sz w:val="18"/>
              </w:rPr>
              <w:t>Pertimbangkan kapasitas, logistik, tarif, kurs, dan permintaan aktual.</w:t>
            </w:r>
          </w:p>
        </w:tc>
      </w:tr>
    </w:tbl>
    <w:p w:rsidR="001D54E0" w:rsidRDefault="001D54E0">
      <w:pPr>
        <w:rPr>
          <w:rFonts w:hint="eastAsia"/>
        </w:rPr>
      </w:pPr>
    </w:p>
    <w:p w:rsidR="001D54E0" w:rsidRDefault="00CA0298">
      <w:pPr>
        <w:pStyle w:val="Heading2"/>
      </w:pPr>
      <w:r>
        <w:t>Checklist Sebelum Mengumpulkan Tugas</w:t>
      </w:r>
    </w:p>
    <w:p w:rsidR="001D54E0" w:rsidRDefault="00CA0298">
      <w:pPr>
        <w:pStyle w:val="ListBullet"/>
        <w:rPr>
          <w:rFonts w:hint="eastAsia"/>
        </w:rPr>
      </w:pPr>
      <w:r>
        <w:t>□ Fungsi ditulis dengan jelas.</w:t>
      </w:r>
    </w:p>
    <w:p w:rsidR="001D54E0" w:rsidRDefault="00CA0298">
      <w:pPr>
        <w:pStyle w:val="ListBullet"/>
        <w:rPr>
          <w:rFonts w:hint="eastAsia"/>
        </w:rPr>
      </w:pPr>
      <w:r>
        <w:t>□ Aturan turunan yang digunakan benar.</w:t>
      </w:r>
    </w:p>
    <w:p w:rsidR="001D54E0" w:rsidRDefault="00CA0298">
      <w:pPr>
        <w:pStyle w:val="ListBullet"/>
        <w:rPr>
          <w:rFonts w:hint="eastAsia"/>
        </w:rPr>
      </w:pPr>
      <w:r>
        <w:t>□ Langkah perhitungan terlihat.</w:t>
      </w:r>
    </w:p>
    <w:p w:rsidR="001D54E0" w:rsidRDefault="00CA0298">
      <w:pPr>
        <w:pStyle w:val="ListBullet"/>
        <w:rPr>
          <w:rFonts w:hint="eastAsia"/>
        </w:rPr>
      </w:pPr>
      <w:r>
        <w:t>□ Titik kritis dicari dengan benar.</w:t>
      </w:r>
    </w:p>
    <w:p w:rsidR="001D54E0" w:rsidRDefault="00CA0298">
      <w:pPr>
        <w:pStyle w:val="ListBullet"/>
        <w:rPr>
          <w:rFonts w:hint="eastAsia"/>
        </w:rPr>
      </w:pPr>
      <w:r>
        <w:t>□ Maksimum/minimum diperiksa.</w:t>
      </w:r>
    </w:p>
    <w:p w:rsidR="001D54E0" w:rsidRDefault="00CA0298">
      <w:pPr>
        <w:pStyle w:val="ListBullet"/>
        <w:rPr>
          <w:rFonts w:hint="eastAsia"/>
        </w:rPr>
      </w:pPr>
      <w:r>
        <w:t xml:space="preserve">□ Elastisitas dihitung dengan interpretasi yang </w:t>
      </w:r>
      <w:r>
        <w:t>tepat.</w:t>
      </w:r>
    </w:p>
    <w:p w:rsidR="001D54E0" w:rsidRDefault="00CA0298">
      <w:pPr>
        <w:pStyle w:val="ListBullet"/>
        <w:rPr>
          <w:rFonts w:hint="eastAsia"/>
        </w:rPr>
      </w:pPr>
      <w:r>
        <w:t>□ Ada interpretasi bisnis.</w:t>
      </w:r>
    </w:p>
    <w:p w:rsidR="001D54E0" w:rsidRDefault="00CA0298">
      <w:pPr>
        <w:pStyle w:val="ListBullet"/>
        <w:rPr>
          <w:rFonts w:hint="eastAsia"/>
        </w:rPr>
      </w:pPr>
      <w:r>
        <w:t>□ Satuan/arti variabel dijelaskan.</w:t>
      </w:r>
    </w:p>
    <w:p w:rsidR="001D54E0" w:rsidRDefault="00CA0298">
      <w:pPr>
        <w:pStyle w:val="ListBullet"/>
        <w:rPr>
          <w:rFonts w:hint="eastAsia"/>
        </w:rPr>
      </w:pPr>
      <w:r>
        <w:t>□ Nama anggota kelompok dan sumber data dicantumkan.</w:t>
      </w:r>
    </w:p>
    <w:p w:rsidR="001D54E0" w:rsidRDefault="00CA0298">
      <w:pPr>
        <w:rPr>
          <w:rFonts w:hint="eastAsia"/>
        </w:rPr>
      </w:pPr>
      <w:r>
        <w:br w:type="page"/>
      </w:r>
    </w:p>
    <w:p w:rsidR="001D54E0" w:rsidRDefault="00CA0298">
      <w:pPr>
        <w:pStyle w:val="Heading1"/>
      </w:pPr>
      <w:r>
        <w:lastRenderedPageBreak/>
        <w:t>BAB 11. Glosarium Ringkas</w:t>
      </w:r>
    </w:p>
    <w:tbl>
      <w:tblPr>
        <w:tblStyle w:val="TableGrid"/>
        <w:tblW w:w="0" w:type="auto"/>
        <w:jc w:val="center"/>
        <w:tblLook w:val="04A0" w:firstRow="1" w:lastRow="0" w:firstColumn="1" w:lastColumn="0" w:noHBand="0" w:noVBand="1"/>
      </w:tblPr>
      <w:tblGrid>
        <w:gridCol w:w="4968"/>
        <w:gridCol w:w="4968"/>
      </w:tblGrid>
      <w:tr w:rsidR="001D54E0">
        <w:trPr>
          <w:jc w:val="center"/>
        </w:trPr>
        <w:tc>
          <w:tcPr>
            <w:tcW w:w="4968" w:type="dxa"/>
            <w:shd w:val="clear" w:color="auto" w:fill="12273F"/>
            <w:vAlign w:val="center"/>
          </w:tcPr>
          <w:p w:rsidR="001D54E0" w:rsidRDefault="00CA0298">
            <w:pPr>
              <w:spacing w:after="40"/>
              <w:rPr>
                <w:rFonts w:hint="eastAsia"/>
              </w:rPr>
            </w:pPr>
            <w:r>
              <w:rPr>
                <w:b/>
                <w:color w:val="FFFFFF"/>
                <w:sz w:val="19"/>
              </w:rPr>
              <w:t>Istilah</w:t>
            </w:r>
          </w:p>
        </w:tc>
        <w:tc>
          <w:tcPr>
            <w:tcW w:w="4968" w:type="dxa"/>
            <w:shd w:val="clear" w:color="auto" w:fill="12273F"/>
            <w:vAlign w:val="center"/>
          </w:tcPr>
          <w:p w:rsidR="001D54E0" w:rsidRDefault="00CA0298">
            <w:pPr>
              <w:spacing w:after="40"/>
              <w:rPr>
                <w:rFonts w:hint="eastAsia"/>
              </w:rPr>
            </w:pPr>
            <w:r>
              <w:rPr>
                <w:b/>
                <w:color w:val="FFFFFF"/>
                <w:sz w:val="19"/>
              </w:rPr>
              <w:t>Makna Sederhana</w:t>
            </w:r>
          </w:p>
        </w:tc>
      </w:tr>
      <w:tr w:rsidR="001D54E0">
        <w:trPr>
          <w:jc w:val="center"/>
        </w:trPr>
        <w:tc>
          <w:tcPr>
            <w:tcW w:w="4968" w:type="dxa"/>
            <w:shd w:val="clear" w:color="auto" w:fill="F0F4F5"/>
          </w:tcPr>
          <w:p w:rsidR="001D54E0" w:rsidRDefault="00CA0298">
            <w:pPr>
              <w:spacing w:after="40"/>
              <w:rPr>
                <w:rFonts w:hint="eastAsia"/>
              </w:rPr>
            </w:pPr>
            <w:r>
              <w:rPr>
                <w:sz w:val="18"/>
              </w:rPr>
              <w:t>Diferensiasi</w:t>
            </w:r>
          </w:p>
        </w:tc>
        <w:tc>
          <w:tcPr>
            <w:tcW w:w="4968" w:type="dxa"/>
            <w:shd w:val="clear" w:color="auto" w:fill="F0F4F5"/>
          </w:tcPr>
          <w:p w:rsidR="001D54E0" w:rsidRDefault="00CA0298">
            <w:pPr>
              <w:spacing w:after="40"/>
              <w:rPr>
                <w:rFonts w:hint="eastAsia"/>
              </w:rPr>
            </w:pPr>
            <w:r>
              <w:rPr>
                <w:sz w:val="18"/>
              </w:rPr>
              <w:t>Proses mencari ukuran perubahan suatu fungsi.</w:t>
            </w:r>
          </w:p>
        </w:tc>
      </w:tr>
      <w:tr w:rsidR="001D54E0">
        <w:trPr>
          <w:jc w:val="center"/>
        </w:trPr>
        <w:tc>
          <w:tcPr>
            <w:tcW w:w="4968" w:type="dxa"/>
          </w:tcPr>
          <w:p w:rsidR="001D54E0" w:rsidRDefault="00CA0298">
            <w:pPr>
              <w:spacing w:after="40"/>
              <w:rPr>
                <w:rFonts w:hint="eastAsia"/>
              </w:rPr>
            </w:pPr>
            <w:r>
              <w:rPr>
                <w:sz w:val="18"/>
              </w:rPr>
              <w:t>Turunan</w:t>
            </w:r>
          </w:p>
        </w:tc>
        <w:tc>
          <w:tcPr>
            <w:tcW w:w="4968" w:type="dxa"/>
          </w:tcPr>
          <w:p w:rsidR="001D54E0" w:rsidRDefault="00CA0298">
            <w:pPr>
              <w:spacing w:after="40"/>
              <w:rPr>
                <w:rFonts w:hint="eastAsia"/>
              </w:rPr>
            </w:pPr>
            <w:r>
              <w:rPr>
                <w:sz w:val="18"/>
              </w:rPr>
              <w:t xml:space="preserve">Ukuran </w:t>
            </w:r>
            <w:r>
              <w:rPr>
                <w:sz w:val="18"/>
              </w:rPr>
              <w:t>perubahan sesaat/marginal.</w:t>
            </w:r>
          </w:p>
        </w:tc>
      </w:tr>
      <w:tr w:rsidR="001D54E0">
        <w:trPr>
          <w:jc w:val="center"/>
        </w:trPr>
        <w:tc>
          <w:tcPr>
            <w:tcW w:w="4968" w:type="dxa"/>
            <w:shd w:val="clear" w:color="auto" w:fill="F0F4F5"/>
          </w:tcPr>
          <w:p w:rsidR="001D54E0" w:rsidRDefault="00CA0298">
            <w:pPr>
              <w:spacing w:after="40"/>
              <w:rPr>
                <w:rFonts w:hint="eastAsia"/>
              </w:rPr>
            </w:pPr>
            <w:r>
              <w:rPr>
                <w:sz w:val="18"/>
              </w:rPr>
              <w:t>Revenue (R)</w:t>
            </w:r>
          </w:p>
        </w:tc>
        <w:tc>
          <w:tcPr>
            <w:tcW w:w="4968" w:type="dxa"/>
            <w:shd w:val="clear" w:color="auto" w:fill="F0F4F5"/>
          </w:tcPr>
          <w:p w:rsidR="001D54E0" w:rsidRDefault="00CA0298">
            <w:pPr>
              <w:spacing w:after="40"/>
              <w:rPr>
                <w:rFonts w:hint="eastAsia"/>
              </w:rPr>
            </w:pPr>
            <w:r>
              <w:rPr>
                <w:sz w:val="18"/>
              </w:rPr>
              <w:t>Pendapatan total.</w:t>
            </w:r>
          </w:p>
        </w:tc>
      </w:tr>
      <w:tr w:rsidR="001D54E0">
        <w:trPr>
          <w:jc w:val="center"/>
        </w:trPr>
        <w:tc>
          <w:tcPr>
            <w:tcW w:w="4968" w:type="dxa"/>
          </w:tcPr>
          <w:p w:rsidR="001D54E0" w:rsidRDefault="00CA0298">
            <w:pPr>
              <w:spacing w:after="40"/>
              <w:rPr>
                <w:rFonts w:hint="eastAsia"/>
              </w:rPr>
            </w:pPr>
            <w:r>
              <w:rPr>
                <w:sz w:val="18"/>
              </w:rPr>
              <w:t>Cost (C)</w:t>
            </w:r>
          </w:p>
        </w:tc>
        <w:tc>
          <w:tcPr>
            <w:tcW w:w="4968" w:type="dxa"/>
          </w:tcPr>
          <w:p w:rsidR="001D54E0" w:rsidRDefault="00CA0298">
            <w:pPr>
              <w:spacing w:after="40"/>
              <w:rPr>
                <w:rFonts w:hint="eastAsia"/>
              </w:rPr>
            </w:pPr>
            <w:r>
              <w:rPr>
                <w:sz w:val="18"/>
              </w:rPr>
              <w:t>Biaya total.</w:t>
            </w:r>
          </w:p>
        </w:tc>
      </w:tr>
      <w:tr w:rsidR="001D54E0">
        <w:trPr>
          <w:jc w:val="center"/>
        </w:trPr>
        <w:tc>
          <w:tcPr>
            <w:tcW w:w="4968" w:type="dxa"/>
            <w:shd w:val="clear" w:color="auto" w:fill="F0F4F5"/>
          </w:tcPr>
          <w:p w:rsidR="001D54E0" w:rsidRDefault="00CA0298">
            <w:pPr>
              <w:spacing w:after="40"/>
              <w:rPr>
                <w:rFonts w:hint="eastAsia"/>
              </w:rPr>
            </w:pPr>
            <w:r>
              <w:rPr>
                <w:sz w:val="18"/>
              </w:rPr>
              <w:t>Profit (π)</w:t>
            </w:r>
          </w:p>
        </w:tc>
        <w:tc>
          <w:tcPr>
            <w:tcW w:w="4968" w:type="dxa"/>
            <w:shd w:val="clear" w:color="auto" w:fill="F0F4F5"/>
          </w:tcPr>
          <w:p w:rsidR="001D54E0" w:rsidRDefault="00CA0298">
            <w:pPr>
              <w:spacing w:after="40"/>
              <w:rPr>
                <w:rFonts w:hint="eastAsia"/>
              </w:rPr>
            </w:pPr>
            <w:r>
              <w:rPr>
                <w:sz w:val="18"/>
              </w:rPr>
              <w:t>Revenue dikurangi Cost.</w:t>
            </w:r>
          </w:p>
        </w:tc>
      </w:tr>
      <w:tr w:rsidR="001D54E0">
        <w:trPr>
          <w:jc w:val="center"/>
        </w:trPr>
        <w:tc>
          <w:tcPr>
            <w:tcW w:w="4968" w:type="dxa"/>
          </w:tcPr>
          <w:p w:rsidR="001D54E0" w:rsidRDefault="00CA0298">
            <w:pPr>
              <w:spacing w:after="40"/>
              <w:rPr>
                <w:rFonts w:hint="eastAsia"/>
              </w:rPr>
            </w:pPr>
            <w:r>
              <w:rPr>
                <w:sz w:val="18"/>
              </w:rPr>
              <w:t>Marginal Revenue (MR)</w:t>
            </w:r>
          </w:p>
        </w:tc>
        <w:tc>
          <w:tcPr>
            <w:tcW w:w="4968" w:type="dxa"/>
          </w:tcPr>
          <w:p w:rsidR="001D54E0" w:rsidRDefault="00CA0298">
            <w:pPr>
              <w:spacing w:after="40"/>
              <w:rPr>
                <w:rFonts w:hint="eastAsia"/>
              </w:rPr>
            </w:pPr>
            <w:r>
              <w:rPr>
                <w:sz w:val="18"/>
              </w:rPr>
              <w:t>Tambahan revenue dari tambahan satu unit.</w:t>
            </w:r>
          </w:p>
        </w:tc>
      </w:tr>
      <w:tr w:rsidR="001D54E0">
        <w:trPr>
          <w:jc w:val="center"/>
        </w:trPr>
        <w:tc>
          <w:tcPr>
            <w:tcW w:w="4968" w:type="dxa"/>
            <w:shd w:val="clear" w:color="auto" w:fill="F0F4F5"/>
          </w:tcPr>
          <w:p w:rsidR="001D54E0" w:rsidRDefault="00CA0298">
            <w:pPr>
              <w:spacing w:after="40"/>
              <w:rPr>
                <w:rFonts w:hint="eastAsia"/>
              </w:rPr>
            </w:pPr>
            <w:r>
              <w:rPr>
                <w:sz w:val="18"/>
              </w:rPr>
              <w:t>Marginal Cost (MC)</w:t>
            </w:r>
          </w:p>
        </w:tc>
        <w:tc>
          <w:tcPr>
            <w:tcW w:w="4968" w:type="dxa"/>
            <w:shd w:val="clear" w:color="auto" w:fill="F0F4F5"/>
          </w:tcPr>
          <w:p w:rsidR="001D54E0" w:rsidRDefault="00CA0298">
            <w:pPr>
              <w:spacing w:after="40"/>
              <w:rPr>
                <w:rFonts w:hint="eastAsia"/>
              </w:rPr>
            </w:pPr>
            <w:r>
              <w:rPr>
                <w:sz w:val="18"/>
              </w:rPr>
              <w:t>Tambahan cost dari tambahan satu unit.</w:t>
            </w:r>
          </w:p>
        </w:tc>
      </w:tr>
      <w:tr w:rsidR="001D54E0">
        <w:trPr>
          <w:jc w:val="center"/>
        </w:trPr>
        <w:tc>
          <w:tcPr>
            <w:tcW w:w="4968" w:type="dxa"/>
          </w:tcPr>
          <w:p w:rsidR="001D54E0" w:rsidRDefault="00CA0298">
            <w:pPr>
              <w:spacing w:after="40"/>
              <w:rPr>
                <w:rFonts w:hint="eastAsia"/>
              </w:rPr>
            </w:pPr>
            <w:r>
              <w:rPr>
                <w:sz w:val="18"/>
              </w:rPr>
              <w:t>Elastisitas</w:t>
            </w:r>
          </w:p>
        </w:tc>
        <w:tc>
          <w:tcPr>
            <w:tcW w:w="4968" w:type="dxa"/>
          </w:tcPr>
          <w:p w:rsidR="001D54E0" w:rsidRDefault="00CA0298">
            <w:pPr>
              <w:spacing w:after="40"/>
              <w:rPr>
                <w:rFonts w:hint="eastAsia"/>
              </w:rPr>
            </w:pPr>
            <w:r>
              <w:rPr>
                <w:sz w:val="18"/>
              </w:rPr>
              <w:t>Ukuran sensitivitas relatif suatu variabel terhadap perubahan variabel lain.</w:t>
            </w:r>
          </w:p>
        </w:tc>
      </w:tr>
      <w:tr w:rsidR="001D54E0">
        <w:trPr>
          <w:jc w:val="center"/>
        </w:trPr>
        <w:tc>
          <w:tcPr>
            <w:tcW w:w="4968" w:type="dxa"/>
            <w:shd w:val="clear" w:color="auto" w:fill="F0F4F5"/>
          </w:tcPr>
          <w:p w:rsidR="001D54E0" w:rsidRDefault="00CA0298">
            <w:pPr>
              <w:spacing w:after="40"/>
              <w:rPr>
                <w:rFonts w:hint="eastAsia"/>
              </w:rPr>
            </w:pPr>
            <w:r>
              <w:rPr>
                <w:sz w:val="18"/>
              </w:rPr>
              <w:t>Chain Rule</w:t>
            </w:r>
          </w:p>
        </w:tc>
        <w:tc>
          <w:tcPr>
            <w:tcW w:w="4968" w:type="dxa"/>
            <w:shd w:val="clear" w:color="auto" w:fill="F0F4F5"/>
          </w:tcPr>
          <w:p w:rsidR="001D54E0" w:rsidRDefault="00CA0298">
            <w:pPr>
              <w:spacing w:after="40"/>
              <w:rPr>
                <w:rFonts w:hint="eastAsia"/>
              </w:rPr>
            </w:pPr>
            <w:r>
              <w:rPr>
                <w:sz w:val="18"/>
              </w:rPr>
              <w:t>Aturan untuk menurunkan fungsi yang tersusun/berantai.</w:t>
            </w:r>
          </w:p>
        </w:tc>
      </w:tr>
      <w:tr w:rsidR="001D54E0">
        <w:trPr>
          <w:jc w:val="center"/>
        </w:trPr>
        <w:tc>
          <w:tcPr>
            <w:tcW w:w="4968" w:type="dxa"/>
          </w:tcPr>
          <w:p w:rsidR="001D54E0" w:rsidRDefault="00CA0298">
            <w:pPr>
              <w:spacing w:after="40"/>
              <w:rPr>
                <w:rFonts w:hint="eastAsia"/>
              </w:rPr>
            </w:pPr>
            <w:r>
              <w:rPr>
                <w:sz w:val="18"/>
              </w:rPr>
              <w:t>Output optimal</w:t>
            </w:r>
          </w:p>
        </w:tc>
        <w:tc>
          <w:tcPr>
            <w:tcW w:w="4968" w:type="dxa"/>
          </w:tcPr>
          <w:p w:rsidR="001D54E0" w:rsidRDefault="00CA0298">
            <w:pPr>
              <w:spacing w:after="40"/>
              <w:rPr>
                <w:rFonts w:hint="eastAsia"/>
              </w:rPr>
            </w:pPr>
            <w:r>
              <w:rPr>
                <w:sz w:val="18"/>
              </w:rPr>
              <w:t>Tingkat output yang memenuhi kondisi optimasi dalam model.</w:t>
            </w:r>
          </w:p>
        </w:tc>
      </w:tr>
    </w:tbl>
    <w:p w:rsidR="001D54E0" w:rsidRDefault="001D54E0">
      <w:pPr>
        <w:rPr>
          <w:rFonts w:hint="eastAsia"/>
        </w:rPr>
      </w:pPr>
    </w:p>
    <w:p w:rsidR="001D54E0" w:rsidRDefault="00CA0298">
      <w:pPr>
        <w:rPr>
          <w:rFonts w:hint="eastAsia"/>
        </w:rPr>
      </w:pPr>
      <w:r>
        <w:br w:type="page"/>
      </w:r>
    </w:p>
    <w:p w:rsidR="001D54E0" w:rsidRDefault="00CA0298">
      <w:pPr>
        <w:pStyle w:val="Heading1"/>
      </w:pPr>
      <w:r>
        <w:lastRenderedPageBreak/>
        <w:t>Kunci Jawaban Latihan Pilihan</w:t>
      </w:r>
    </w:p>
    <w:p w:rsidR="001D54E0" w:rsidRDefault="00CA0298">
      <w:pPr>
        <w:pStyle w:val="Heading2"/>
      </w:pPr>
      <w:r>
        <w:t>Latihan A</w:t>
      </w:r>
    </w:p>
    <w:p w:rsidR="001D54E0" w:rsidRDefault="00CA0298">
      <w:pPr>
        <w:rPr>
          <w:rFonts w:hint="eastAsia"/>
        </w:rPr>
      </w:pPr>
      <w:r>
        <w:t>1. f′(x) = 20x³ − 6x + 8.</w:t>
      </w:r>
    </w:p>
    <w:p w:rsidR="001D54E0" w:rsidRDefault="00CA0298">
      <w:pPr>
        <w:rPr>
          <w:rFonts w:hint="eastAsia"/>
        </w:rPr>
      </w:pPr>
      <w:r>
        <w:t>2. Dengan Product Rule: y′ = 2x(4x−1) + (x²+2)(4) = 12x² − 2x + 8.</w:t>
      </w:r>
    </w:p>
    <w:p w:rsidR="001D54E0" w:rsidRDefault="00CA0298">
      <w:pPr>
        <w:rPr>
          <w:rFonts w:hint="eastAsia"/>
        </w:rPr>
      </w:pPr>
      <w:r>
        <w:t>3. y′ = 3(2x+5)²(2) = 6(2x+5)².</w:t>
      </w:r>
    </w:p>
    <w:p w:rsidR="001D54E0" w:rsidRDefault="00CA0298">
      <w:pPr>
        <w:rPr>
          <w:rFonts w:hint="eastAsia"/>
        </w:rPr>
      </w:pPr>
      <w:r>
        <w:t>4. y′ = [2x(x+3) − (x²+1)]/(x+3)² = (x²+6x−1)/(x+3)².</w:t>
      </w:r>
    </w:p>
    <w:p w:rsidR="001D54E0" w:rsidRDefault="00CA0298">
      <w:pPr>
        <w:pStyle w:val="Heading2"/>
      </w:pPr>
      <w:r>
        <w:t>Latihan B</w:t>
      </w:r>
    </w:p>
    <w:p w:rsidR="001D54E0" w:rsidRDefault="00CA0298">
      <w:pPr>
        <w:rPr>
          <w:rFonts w:hint="eastAsia"/>
        </w:rPr>
      </w:pPr>
      <w:r>
        <w:t xml:space="preserve">MR = </w:t>
      </w:r>
      <w:r>
        <w:t>120 − 6Q. MC = 20 + 2Q. Profit π(Q) = 100Q − 4Q² − 100. Titik kritis: 120−6Q = 20+2Q, sehingga Q = 12,5. Turunan kedua profit = −8 &lt; 0, sehingga titik tersebut merupakan maksimum lokal dalam model.</w:t>
      </w:r>
    </w:p>
    <w:p w:rsidR="001D54E0" w:rsidRDefault="00CA0298">
      <w:pPr>
        <w:pStyle w:val="Heading2"/>
      </w:pPr>
      <w:r>
        <w:t>Latihan C</w:t>
      </w:r>
    </w:p>
    <w:p w:rsidR="001D54E0" w:rsidRDefault="00CA0298">
      <w:pPr>
        <w:rPr>
          <w:rFonts w:hint="eastAsia"/>
        </w:rPr>
      </w:pPr>
      <w:r>
        <w:t>Pada P = 20: Q = 160−4(20) = 80. dQ/dP = −4. Ela</w:t>
      </w:r>
      <w:r>
        <w:t>stisitas = (−4)(20/80) = −1. Nilai absolut = 1, sehingga permintaan unit elastis pada titik tersebut.</w:t>
      </w:r>
    </w:p>
    <w:tbl>
      <w:tblPr>
        <w:tblW w:w="0" w:type="auto"/>
        <w:jc w:val="center"/>
        <w:tblLook w:val="04A0" w:firstRow="1" w:lastRow="0" w:firstColumn="1" w:lastColumn="0" w:noHBand="0" w:noVBand="1"/>
      </w:tblPr>
      <w:tblGrid>
        <w:gridCol w:w="9936"/>
      </w:tblGrid>
      <w:tr w:rsidR="001D54E0">
        <w:trPr>
          <w:jc w:val="center"/>
        </w:trPr>
        <w:tc>
          <w:tcPr>
            <w:tcW w:w="9936" w:type="dxa"/>
            <w:shd w:val="clear" w:color="auto" w:fill="BE4B44"/>
          </w:tcPr>
          <w:p w:rsidR="001D54E0" w:rsidRDefault="00CA0298">
            <w:pPr>
              <w:jc w:val="center"/>
              <w:rPr>
                <w:rFonts w:hint="eastAsia"/>
              </w:rPr>
            </w:pPr>
            <w:r>
              <w:rPr>
                <w:b/>
                <w:color w:val="FFFFFF"/>
                <w:sz w:val="26"/>
              </w:rPr>
              <w:t>CATATAN UNTUK MAHASISWA</w:t>
            </w:r>
            <w:r>
              <w:rPr>
                <w:b/>
                <w:color w:val="FFFFFF"/>
                <w:sz w:val="26"/>
              </w:rPr>
              <w:br/>
            </w:r>
            <w:r>
              <w:rPr>
                <w:color w:val="FFFFFF"/>
              </w:rPr>
              <w:t>Kunci jawaban digunakan untuk mengecek proses setelah Anda mencoba sendiri. Dalam tugas proyek, model fungsi dan asumsi harus dije</w:t>
            </w:r>
            <w:r>
              <w:rPr>
                <w:color w:val="FFFFFF"/>
              </w:rPr>
              <w:t>laskan, bukan sekadar menyalin angka.</w:t>
            </w:r>
          </w:p>
        </w:tc>
      </w:tr>
    </w:tbl>
    <w:p w:rsidR="001D54E0" w:rsidRDefault="001D54E0">
      <w:pPr>
        <w:rPr>
          <w:rFonts w:hint="eastAsia"/>
        </w:rPr>
      </w:pPr>
    </w:p>
    <w:p w:rsidR="001D54E0" w:rsidRDefault="00CA0298">
      <w:pPr>
        <w:pStyle w:val="Heading1"/>
      </w:pPr>
      <w:r>
        <w:t>Bacaan Pendukung</w:t>
      </w:r>
    </w:p>
    <w:p w:rsidR="001D54E0" w:rsidRDefault="00CA0298">
      <w:pPr>
        <w:rPr>
          <w:rFonts w:hint="eastAsia"/>
        </w:rPr>
      </w:pPr>
      <w:r>
        <w:t>Untuk memperdalam materi, mahasiswa dapat menggunakan buku teks matematika bisnis dan ekonomi yang membahas fungsi, turunan, optimasi, marginal analysis, dan elastisitas. Dosen dapat menambahkan daft</w:t>
      </w:r>
      <w:r>
        <w:t>ar pustaka sesuai buku yang digunakan dalam RPS dan gaya sitasi institusi.</w:t>
      </w:r>
    </w:p>
    <w:p w:rsidR="001D54E0" w:rsidRDefault="00CA0298">
      <w:pPr>
        <w:rPr>
          <w:rFonts w:hint="eastAsia"/>
        </w:rPr>
      </w:pPr>
      <w:r>
        <w:t>Catatan akademik: contoh numerik dalam modul ini merupakan contoh pembelajaran yang dibuat untuk membantu pemahaman konsep, bukan data pasar aktual.</w:t>
      </w:r>
    </w:p>
    <w:sectPr w:rsidR="001D54E0" w:rsidSect="00034616">
      <w:footerReference w:type="default" r:id="rId8"/>
      <w:pgSz w:w="12240" w:h="15840"/>
      <w:pgMar w:top="1080" w:right="1080"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A0298">
      <w:pPr>
        <w:spacing w:after="0" w:line="240" w:lineRule="auto"/>
        <w:rPr>
          <w:rFonts w:hint="eastAsia"/>
        </w:rPr>
      </w:pPr>
      <w:r>
        <w:separator/>
      </w:r>
    </w:p>
  </w:endnote>
  <w:endnote w:type="continuationSeparator" w:id="0">
    <w:p w:rsidR="00000000" w:rsidRDefault="00CA02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621334"/>
      <w:docPartObj>
        <w:docPartGallery w:val="Page Numbers (Bottom of Page)"/>
        <w:docPartUnique/>
      </w:docPartObj>
    </w:sdtPr>
    <w:sdtEndPr>
      <w:rPr>
        <w:noProof/>
      </w:rPr>
    </w:sdtEndPr>
    <w:sdtContent>
      <w:p w:rsidR="00ED43D3" w:rsidRDefault="00ED43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D54E0" w:rsidRDefault="001D54E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A0298">
      <w:pPr>
        <w:spacing w:after="0" w:line="240" w:lineRule="auto"/>
        <w:rPr>
          <w:rFonts w:hint="eastAsia"/>
        </w:rPr>
      </w:pPr>
      <w:r>
        <w:separator/>
      </w:r>
    </w:p>
  </w:footnote>
  <w:footnote w:type="continuationSeparator" w:id="0">
    <w:p w:rsidR="00000000" w:rsidRDefault="00CA02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4E0"/>
    <w:rsid w:val="0029639D"/>
    <w:rsid w:val="00326F90"/>
    <w:rsid w:val="00AA1D8D"/>
    <w:rsid w:val="00B47730"/>
    <w:rsid w:val="00CA0298"/>
    <w:rsid w:val="00CB0664"/>
    <w:rsid w:val="00ED4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AFE64"/>
  <w14:defaultImageDpi w14:val="300"/>
  <w15:docId w15:val="{AF95EA73-10A9-429E-9254-91D236AB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color w:val="263039"/>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273F"/>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8489"/>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E6A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227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50730-EAD8-4F0E-80E4-BECFDC920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2026-09-30T23:53:00Z</dcterms:created>
  <dcterms:modified xsi:type="dcterms:W3CDTF">2026-09-30T23:53:00Z</dcterms:modified>
  <cp:category/>
</cp:coreProperties>
</file>