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453" w:rsidRPr="00A406A9" w:rsidRDefault="00476453" w:rsidP="00476453">
      <w:pPr>
        <w:jc w:val="center"/>
        <w:rPr>
          <w:rFonts w:ascii="Times New Roman" w:hAnsi="Times New Roman" w:cs="Times New Roman"/>
          <w:b/>
          <w:sz w:val="36"/>
          <w:szCs w:val="36"/>
          <w:lang w:val="en-US"/>
        </w:rPr>
      </w:pPr>
    </w:p>
    <w:p w:rsidR="00476453" w:rsidRDefault="00476453" w:rsidP="00476453">
      <w:pPr>
        <w:jc w:val="center"/>
        <w:rPr>
          <w:rFonts w:ascii="Times New Roman" w:hAnsi="Times New Roman" w:cs="Times New Roman"/>
          <w:b/>
          <w:sz w:val="36"/>
          <w:szCs w:val="36"/>
        </w:rPr>
      </w:pPr>
    </w:p>
    <w:p w:rsidR="00476453" w:rsidRDefault="00476453" w:rsidP="00476453">
      <w:pPr>
        <w:jc w:val="center"/>
        <w:rPr>
          <w:rFonts w:ascii="Times New Roman" w:hAnsi="Times New Roman" w:cs="Times New Roman"/>
          <w:b/>
          <w:sz w:val="36"/>
          <w:szCs w:val="36"/>
        </w:rPr>
      </w:pPr>
    </w:p>
    <w:p w:rsidR="00476453" w:rsidRDefault="00476453" w:rsidP="00476453">
      <w:pPr>
        <w:jc w:val="center"/>
        <w:rPr>
          <w:rFonts w:ascii="Times New Roman" w:hAnsi="Times New Roman" w:cs="Times New Roman"/>
          <w:b/>
          <w:sz w:val="36"/>
          <w:szCs w:val="36"/>
        </w:rPr>
      </w:pPr>
    </w:p>
    <w:p w:rsidR="00476453" w:rsidRDefault="00476453" w:rsidP="00476453">
      <w:pPr>
        <w:jc w:val="center"/>
        <w:rPr>
          <w:rFonts w:ascii="Times New Roman" w:hAnsi="Times New Roman" w:cs="Times New Roman"/>
          <w:b/>
          <w:sz w:val="36"/>
          <w:szCs w:val="36"/>
        </w:rPr>
      </w:pPr>
    </w:p>
    <w:p w:rsidR="00476453" w:rsidRDefault="00476453" w:rsidP="00476453">
      <w:pPr>
        <w:jc w:val="center"/>
        <w:rPr>
          <w:rFonts w:ascii="Times New Roman" w:hAnsi="Times New Roman" w:cs="Times New Roman"/>
          <w:b/>
          <w:sz w:val="36"/>
          <w:szCs w:val="36"/>
        </w:rPr>
      </w:pPr>
    </w:p>
    <w:p w:rsidR="00476453" w:rsidRDefault="00476453" w:rsidP="00476453">
      <w:pPr>
        <w:jc w:val="center"/>
        <w:rPr>
          <w:rFonts w:ascii="Times New Roman" w:hAnsi="Times New Roman" w:cs="Times New Roman"/>
          <w:b/>
          <w:sz w:val="36"/>
          <w:szCs w:val="36"/>
        </w:rPr>
      </w:pPr>
    </w:p>
    <w:p w:rsidR="00476453" w:rsidRPr="00476453" w:rsidRDefault="00476453" w:rsidP="00476453">
      <w:pPr>
        <w:jc w:val="center"/>
        <w:rPr>
          <w:rFonts w:ascii="Times New Roman" w:hAnsi="Times New Roman" w:cs="Times New Roman"/>
          <w:b/>
          <w:sz w:val="36"/>
          <w:szCs w:val="36"/>
        </w:rPr>
      </w:pPr>
      <w:r w:rsidRPr="00476453">
        <w:rPr>
          <w:rFonts w:ascii="Times New Roman" w:hAnsi="Times New Roman" w:cs="Times New Roman"/>
          <w:b/>
          <w:sz w:val="36"/>
          <w:szCs w:val="36"/>
        </w:rPr>
        <w:t>Документация на СА</w:t>
      </w:r>
    </w:p>
    <w:p w:rsidR="00DA4D88" w:rsidRDefault="00DA4D88" w:rsidP="00476453">
      <w:pPr>
        <w:jc w:val="center"/>
        <w:rPr>
          <w:rFonts w:ascii="Times New Roman" w:hAnsi="Times New Roman" w:cs="Times New Roman"/>
          <w:b/>
          <w:sz w:val="36"/>
          <w:szCs w:val="36"/>
        </w:rPr>
      </w:pPr>
      <w:r>
        <w:rPr>
          <w:rFonts w:ascii="Times New Roman" w:hAnsi="Times New Roman" w:cs="Times New Roman"/>
          <w:b/>
          <w:sz w:val="36"/>
          <w:szCs w:val="36"/>
        </w:rPr>
        <w:t>Приложение за запознанства</w:t>
      </w:r>
    </w:p>
    <w:p w:rsidR="00FE580C" w:rsidRDefault="00FE580C" w:rsidP="00476453">
      <w:pPr>
        <w:jc w:val="center"/>
        <w:rPr>
          <w:rFonts w:ascii="Times New Roman" w:hAnsi="Times New Roman" w:cs="Times New Roman"/>
          <w:b/>
          <w:sz w:val="36"/>
          <w:szCs w:val="36"/>
        </w:rPr>
      </w:pPr>
      <w:r>
        <w:rPr>
          <w:rFonts w:ascii="Times New Roman" w:hAnsi="Times New Roman" w:cs="Times New Roman"/>
          <w:b/>
          <w:sz w:val="36"/>
          <w:szCs w:val="36"/>
        </w:rPr>
        <w:t>изготвена от:</w:t>
      </w:r>
    </w:p>
    <w:p w:rsidR="00476453" w:rsidRDefault="00476453" w:rsidP="00476453">
      <w:pPr>
        <w:jc w:val="center"/>
        <w:rPr>
          <w:rFonts w:ascii="Times New Roman" w:hAnsi="Times New Roman" w:cs="Times New Roman"/>
          <w:b/>
          <w:sz w:val="36"/>
          <w:szCs w:val="36"/>
        </w:rPr>
      </w:pPr>
      <w:r w:rsidRPr="00476453">
        <w:rPr>
          <w:rFonts w:ascii="Times New Roman" w:hAnsi="Times New Roman" w:cs="Times New Roman"/>
          <w:b/>
          <w:sz w:val="36"/>
          <w:szCs w:val="36"/>
        </w:rPr>
        <w:t>Пламена Топалова, ФН: 471219077</w:t>
      </w:r>
    </w:p>
    <w:p w:rsidR="00DA4D88" w:rsidRDefault="00DA4D88" w:rsidP="00476453">
      <w:pPr>
        <w:jc w:val="center"/>
        <w:rPr>
          <w:rFonts w:ascii="Times New Roman" w:hAnsi="Times New Roman" w:cs="Times New Roman"/>
          <w:b/>
          <w:sz w:val="36"/>
          <w:szCs w:val="36"/>
        </w:rPr>
      </w:pPr>
      <w:r>
        <w:rPr>
          <w:rFonts w:ascii="Times New Roman" w:hAnsi="Times New Roman" w:cs="Times New Roman"/>
          <w:b/>
          <w:sz w:val="36"/>
          <w:szCs w:val="36"/>
        </w:rPr>
        <w:t>Илиян Дрянов</w:t>
      </w:r>
    </w:p>
    <w:p w:rsidR="00DA4D88" w:rsidRDefault="00DA4D88" w:rsidP="00476453">
      <w:pPr>
        <w:jc w:val="center"/>
        <w:rPr>
          <w:rFonts w:ascii="Times New Roman" w:hAnsi="Times New Roman" w:cs="Times New Roman"/>
          <w:b/>
          <w:sz w:val="36"/>
          <w:szCs w:val="36"/>
        </w:rPr>
      </w:pPr>
      <w:r>
        <w:rPr>
          <w:rFonts w:ascii="Times New Roman" w:hAnsi="Times New Roman" w:cs="Times New Roman"/>
          <w:b/>
          <w:sz w:val="36"/>
          <w:szCs w:val="36"/>
        </w:rPr>
        <w:t>Николай Каймакански</w:t>
      </w:r>
    </w:p>
    <w:p w:rsidR="00DA4D88" w:rsidRPr="00476453" w:rsidRDefault="00DA4D88" w:rsidP="00476453">
      <w:pPr>
        <w:jc w:val="center"/>
        <w:rPr>
          <w:rFonts w:ascii="Times New Roman" w:hAnsi="Times New Roman" w:cs="Times New Roman"/>
          <w:b/>
          <w:sz w:val="36"/>
          <w:szCs w:val="36"/>
        </w:rPr>
      </w:pPr>
      <w:r>
        <w:rPr>
          <w:rFonts w:ascii="Times New Roman" w:hAnsi="Times New Roman" w:cs="Times New Roman"/>
          <w:b/>
          <w:sz w:val="36"/>
          <w:szCs w:val="36"/>
        </w:rPr>
        <w:t>Чавдар Горанов</w:t>
      </w:r>
      <w:r w:rsidR="00285508">
        <w:rPr>
          <w:rFonts w:ascii="Times New Roman" w:hAnsi="Times New Roman" w:cs="Times New Roman"/>
          <w:b/>
          <w:sz w:val="36"/>
          <w:szCs w:val="36"/>
        </w:rPr>
        <w:t>, ФН: 471219040</w:t>
      </w:r>
    </w:p>
    <w:p w:rsidR="00476453" w:rsidRDefault="00476453" w:rsidP="00476453">
      <w:pPr>
        <w:jc w:val="center"/>
        <w:rPr>
          <w:rFonts w:ascii="Times New Roman" w:hAnsi="Times New Roman" w:cs="Times New Roman"/>
          <w:b/>
          <w:sz w:val="36"/>
          <w:szCs w:val="36"/>
        </w:rPr>
      </w:pPr>
    </w:p>
    <w:p w:rsidR="00476453" w:rsidRDefault="00476453" w:rsidP="00476453">
      <w:pPr>
        <w:jc w:val="center"/>
        <w:rPr>
          <w:rFonts w:ascii="Times New Roman" w:hAnsi="Times New Roman" w:cs="Times New Roman"/>
          <w:b/>
          <w:sz w:val="36"/>
          <w:szCs w:val="36"/>
        </w:rPr>
      </w:pPr>
    </w:p>
    <w:p w:rsidR="00476453" w:rsidRDefault="00476453" w:rsidP="00476453">
      <w:pPr>
        <w:jc w:val="center"/>
        <w:rPr>
          <w:rFonts w:ascii="Times New Roman" w:hAnsi="Times New Roman" w:cs="Times New Roman"/>
          <w:b/>
          <w:sz w:val="36"/>
          <w:szCs w:val="36"/>
        </w:rPr>
      </w:pPr>
    </w:p>
    <w:p w:rsidR="00476453" w:rsidRDefault="00476453" w:rsidP="00476453">
      <w:pPr>
        <w:jc w:val="center"/>
        <w:rPr>
          <w:rFonts w:ascii="Times New Roman" w:hAnsi="Times New Roman" w:cs="Times New Roman"/>
          <w:b/>
          <w:sz w:val="36"/>
          <w:szCs w:val="36"/>
        </w:rPr>
      </w:pPr>
    </w:p>
    <w:p w:rsidR="00476453" w:rsidRDefault="00476453" w:rsidP="00476453">
      <w:pPr>
        <w:jc w:val="center"/>
        <w:rPr>
          <w:rFonts w:ascii="Times New Roman" w:hAnsi="Times New Roman" w:cs="Times New Roman"/>
          <w:b/>
          <w:sz w:val="36"/>
          <w:szCs w:val="36"/>
        </w:rPr>
      </w:pPr>
    </w:p>
    <w:p w:rsidR="00476453" w:rsidRDefault="00476453" w:rsidP="00476453">
      <w:pPr>
        <w:jc w:val="center"/>
        <w:rPr>
          <w:rFonts w:ascii="Times New Roman" w:hAnsi="Times New Roman" w:cs="Times New Roman"/>
          <w:b/>
          <w:sz w:val="36"/>
          <w:szCs w:val="36"/>
        </w:rPr>
      </w:pPr>
    </w:p>
    <w:p w:rsidR="00476453" w:rsidRDefault="00476453" w:rsidP="00476453">
      <w:pPr>
        <w:jc w:val="center"/>
        <w:rPr>
          <w:rFonts w:ascii="Times New Roman" w:hAnsi="Times New Roman" w:cs="Times New Roman"/>
          <w:b/>
          <w:sz w:val="36"/>
          <w:szCs w:val="36"/>
        </w:rPr>
      </w:pPr>
    </w:p>
    <w:p w:rsidR="00476453" w:rsidRDefault="00476453" w:rsidP="00476453">
      <w:pPr>
        <w:jc w:val="center"/>
        <w:rPr>
          <w:rFonts w:ascii="Times New Roman" w:hAnsi="Times New Roman" w:cs="Times New Roman"/>
          <w:b/>
          <w:sz w:val="36"/>
          <w:szCs w:val="36"/>
        </w:rPr>
      </w:pPr>
    </w:p>
    <w:p w:rsidR="00476453" w:rsidRDefault="00476453" w:rsidP="00476453">
      <w:pPr>
        <w:jc w:val="center"/>
        <w:rPr>
          <w:rFonts w:ascii="Times New Roman" w:hAnsi="Times New Roman" w:cs="Times New Roman"/>
          <w:b/>
          <w:sz w:val="36"/>
          <w:szCs w:val="36"/>
        </w:rPr>
      </w:pPr>
    </w:p>
    <w:p w:rsidR="00476453" w:rsidRDefault="00476453" w:rsidP="00476453">
      <w:pPr>
        <w:jc w:val="center"/>
        <w:rPr>
          <w:rFonts w:ascii="Times New Roman" w:hAnsi="Times New Roman" w:cs="Times New Roman"/>
          <w:b/>
          <w:sz w:val="36"/>
          <w:szCs w:val="36"/>
        </w:rPr>
      </w:pPr>
    </w:p>
    <w:p w:rsidR="00476453" w:rsidRDefault="00476453" w:rsidP="00476453">
      <w:pPr>
        <w:jc w:val="center"/>
        <w:rPr>
          <w:rFonts w:ascii="Times New Roman" w:hAnsi="Times New Roman" w:cs="Times New Roman"/>
          <w:b/>
          <w:sz w:val="36"/>
          <w:szCs w:val="36"/>
        </w:rPr>
      </w:pPr>
    </w:p>
    <w:p w:rsidR="00476453" w:rsidRDefault="00476453" w:rsidP="00476453">
      <w:pPr>
        <w:jc w:val="center"/>
        <w:rPr>
          <w:rFonts w:ascii="Times New Roman" w:hAnsi="Times New Roman" w:cs="Times New Roman"/>
          <w:b/>
          <w:sz w:val="36"/>
          <w:szCs w:val="36"/>
        </w:rPr>
      </w:pPr>
    </w:p>
    <w:p w:rsidR="00476453" w:rsidRDefault="00476453" w:rsidP="00476453">
      <w:pPr>
        <w:jc w:val="center"/>
        <w:rPr>
          <w:rFonts w:ascii="Times New Roman" w:hAnsi="Times New Roman" w:cs="Times New Roman"/>
          <w:b/>
          <w:sz w:val="36"/>
          <w:szCs w:val="36"/>
        </w:rPr>
      </w:pPr>
    </w:p>
    <w:sdt>
      <w:sdtPr>
        <w:rPr>
          <w:rFonts w:asciiTheme="minorHAnsi" w:eastAsiaTheme="minorHAnsi" w:hAnsiTheme="minorHAnsi" w:cstheme="minorBidi"/>
          <w:color w:val="auto"/>
          <w:sz w:val="22"/>
          <w:szCs w:val="22"/>
          <w:lang w:val="bg-BG"/>
        </w:rPr>
        <w:id w:val="-1897686"/>
        <w:docPartObj>
          <w:docPartGallery w:val="Table of Contents"/>
          <w:docPartUnique/>
        </w:docPartObj>
      </w:sdtPr>
      <w:sdtEndPr>
        <w:rPr>
          <w:b/>
          <w:bCs/>
          <w:noProof/>
        </w:rPr>
      </w:sdtEndPr>
      <w:sdtContent>
        <w:p w:rsidR="00476453" w:rsidRPr="00476453" w:rsidRDefault="00476453">
          <w:pPr>
            <w:pStyle w:val="TOCHeading"/>
            <w:rPr>
              <w:lang w:val="bg-BG"/>
            </w:rPr>
          </w:pPr>
          <w:r>
            <w:rPr>
              <w:lang w:val="bg-BG"/>
            </w:rPr>
            <w:t>Съдържание</w:t>
          </w:r>
        </w:p>
        <w:p w:rsidR="009237DA" w:rsidRDefault="00476453">
          <w:pPr>
            <w:pStyle w:val="TOC1"/>
            <w:tabs>
              <w:tab w:val="right" w:leader="dot" w:pos="9062"/>
            </w:tabs>
            <w:rPr>
              <w:rFonts w:eastAsiaTheme="minorEastAsia"/>
              <w:noProof/>
              <w:lang w:eastAsia="bg-BG"/>
            </w:rPr>
          </w:pPr>
          <w:r>
            <w:fldChar w:fldCharType="begin"/>
          </w:r>
          <w:r>
            <w:instrText xml:space="preserve"> TOC \o "1-3" \h \z \u </w:instrText>
          </w:r>
          <w:r>
            <w:fldChar w:fldCharType="separate"/>
          </w:r>
          <w:hyperlink w:anchor="_Toc94455529" w:history="1">
            <w:r w:rsidR="009237DA" w:rsidRPr="00A86B01">
              <w:rPr>
                <w:rStyle w:val="Hyperlink"/>
                <w:noProof/>
              </w:rPr>
              <w:t>1.Въведение</w:t>
            </w:r>
            <w:r w:rsidR="009237DA">
              <w:rPr>
                <w:noProof/>
                <w:webHidden/>
              </w:rPr>
              <w:tab/>
            </w:r>
            <w:r w:rsidR="009237DA">
              <w:rPr>
                <w:noProof/>
                <w:webHidden/>
              </w:rPr>
              <w:fldChar w:fldCharType="begin"/>
            </w:r>
            <w:r w:rsidR="009237DA">
              <w:rPr>
                <w:noProof/>
                <w:webHidden/>
              </w:rPr>
              <w:instrText xml:space="preserve"> PAGEREF _Toc94455529 \h </w:instrText>
            </w:r>
            <w:r w:rsidR="009237DA">
              <w:rPr>
                <w:noProof/>
                <w:webHidden/>
              </w:rPr>
            </w:r>
            <w:r w:rsidR="009237DA">
              <w:rPr>
                <w:noProof/>
                <w:webHidden/>
              </w:rPr>
              <w:fldChar w:fldCharType="separate"/>
            </w:r>
            <w:r w:rsidR="009237DA">
              <w:rPr>
                <w:noProof/>
                <w:webHidden/>
              </w:rPr>
              <w:t>3</w:t>
            </w:r>
            <w:r w:rsidR="009237DA">
              <w:rPr>
                <w:noProof/>
                <w:webHidden/>
              </w:rPr>
              <w:fldChar w:fldCharType="end"/>
            </w:r>
          </w:hyperlink>
        </w:p>
        <w:p w:rsidR="009237DA" w:rsidRDefault="009237DA">
          <w:pPr>
            <w:pStyle w:val="TOC2"/>
            <w:tabs>
              <w:tab w:val="right" w:leader="dot" w:pos="9062"/>
            </w:tabs>
            <w:rPr>
              <w:rFonts w:eastAsiaTheme="minorEastAsia"/>
              <w:noProof/>
              <w:lang w:eastAsia="bg-BG"/>
            </w:rPr>
          </w:pPr>
          <w:hyperlink w:anchor="_Toc94455530" w:history="1">
            <w:r w:rsidRPr="00A86B01">
              <w:rPr>
                <w:rStyle w:val="Hyperlink"/>
                <w:noProof/>
                <w:lang w:val="en-US"/>
              </w:rPr>
              <w:t>1.1.</w:t>
            </w:r>
            <w:r w:rsidRPr="00A86B01">
              <w:rPr>
                <w:rStyle w:val="Hyperlink"/>
                <w:noProof/>
              </w:rPr>
              <w:t>Обхват</w:t>
            </w:r>
            <w:r>
              <w:rPr>
                <w:noProof/>
                <w:webHidden/>
              </w:rPr>
              <w:tab/>
            </w:r>
            <w:r>
              <w:rPr>
                <w:noProof/>
                <w:webHidden/>
              </w:rPr>
              <w:fldChar w:fldCharType="begin"/>
            </w:r>
            <w:r>
              <w:rPr>
                <w:noProof/>
                <w:webHidden/>
              </w:rPr>
              <w:instrText xml:space="preserve"> PAGEREF _Toc94455530 \h </w:instrText>
            </w:r>
            <w:r>
              <w:rPr>
                <w:noProof/>
                <w:webHidden/>
              </w:rPr>
            </w:r>
            <w:r>
              <w:rPr>
                <w:noProof/>
                <w:webHidden/>
              </w:rPr>
              <w:fldChar w:fldCharType="separate"/>
            </w:r>
            <w:r>
              <w:rPr>
                <w:noProof/>
                <w:webHidden/>
              </w:rPr>
              <w:t>3</w:t>
            </w:r>
            <w:r>
              <w:rPr>
                <w:noProof/>
                <w:webHidden/>
              </w:rPr>
              <w:fldChar w:fldCharType="end"/>
            </w:r>
          </w:hyperlink>
        </w:p>
        <w:p w:rsidR="009237DA" w:rsidRDefault="009237DA">
          <w:pPr>
            <w:pStyle w:val="TOC2"/>
            <w:tabs>
              <w:tab w:val="right" w:leader="dot" w:pos="9062"/>
            </w:tabs>
            <w:rPr>
              <w:rFonts w:eastAsiaTheme="minorEastAsia"/>
              <w:noProof/>
              <w:lang w:eastAsia="bg-BG"/>
            </w:rPr>
          </w:pPr>
          <w:hyperlink w:anchor="_Toc94455531" w:history="1">
            <w:r w:rsidRPr="00A86B01">
              <w:rPr>
                <w:rStyle w:val="Hyperlink"/>
                <w:noProof/>
              </w:rPr>
              <w:t>1.2.Общ изглед</w:t>
            </w:r>
            <w:r>
              <w:rPr>
                <w:noProof/>
                <w:webHidden/>
              </w:rPr>
              <w:tab/>
            </w:r>
            <w:r>
              <w:rPr>
                <w:noProof/>
                <w:webHidden/>
              </w:rPr>
              <w:fldChar w:fldCharType="begin"/>
            </w:r>
            <w:r>
              <w:rPr>
                <w:noProof/>
                <w:webHidden/>
              </w:rPr>
              <w:instrText xml:space="preserve"> PAGEREF _Toc94455531 \h </w:instrText>
            </w:r>
            <w:r>
              <w:rPr>
                <w:noProof/>
                <w:webHidden/>
              </w:rPr>
            </w:r>
            <w:r>
              <w:rPr>
                <w:noProof/>
                <w:webHidden/>
              </w:rPr>
              <w:fldChar w:fldCharType="separate"/>
            </w:r>
            <w:r>
              <w:rPr>
                <w:noProof/>
                <w:webHidden/>
              </w:rPr>
              <w:t>3</w:t>
            </w:r>
            <w:r>
              <w:rPr>
                <w:noProof/>
                <w:webHidden/>
              </w:rPr>
              <w:fldChar w:fldCharType="end"/>
            </w:r>
          </w:hyperlink>
        </w:p>
        <w:p w:rsidR="009237DA" w:rsidRDefault="009237DA">
          <w:pPr>
            <w:pStyle w:val="TOC1"/>
            <w:tabs>
              <w:tab w:val="right" w:leader="dot" w:pos="9062"/>
            </w:tabs>
            <w:rPr>
              <w:rFonts w:eastAsiaTheme="minorEastAsia"/>
              <w:noProof/>
              <w:lang w:eastAsia="bg-BG"/>
            </w:rPr>
          </w:pPr>
          <w:hyperlink w:anchor="_Toc94455532" w:history="1">
            <w:r w:rsidRPr="00A86B01">
              <w:rPr>
                <w:rStyle w:val="Hyperlink"/>
                <w:noProof/>
              </w:rPr>
              <w:t>2.Архитектурно представяне</w:t>
            </w:r>
            <w:r>
              <w:rPr>
                <w:noProof/>
                <w:webHidden/>
              </w:rPr>
              <w:tab/>
            </w:r>
            <w:r>
              <w:rPr>
                <w:noProof/>
                <w:webHidden/>
              </w:rPr>
              <w:fldChar w:fldCharType="begin"/>
            </w:r>
            <w:r>
              <w:rPr>
                <w:noProof/>
                <w:webHidden/>
              </w:rPr>
              <w:instrText xml:space="preserve"> PAGEREF _Toc94455532 \h </w:instrText>
            </w:r>
            <w:r>
              <w:rPr>
                <w:noProof/>
                <w:webHidden/>
              </w:rPr>
            </w:r>
            <w:r>
              <w:rPr>
                <w:noProof/>
                <w:webHidden/>
              </w:rPr>
              <w:fldChar w:fldCharType="separate"/>
            </w:r>
            <w:r>
              <w:rPr>
                <w:noProof/>
                <w:webHidden/>
              </w:rPr>
              <w:t>4</w:t>
            </w:r>
            <w:r>
              <w:rPr>
                <w:noProof/>
                <w:webHidden/>
              </w:rPr>
              <w:fldChar w:fldCharType="end"/>
            </w:r>
          </w:hyperlink>
        </w:p>
        <w:p w:rsidR="009237DA" w:rsidRDefault="009237DA">
          <w:pPr>
            <w:pStyle w:val="TOC2"/>
            <w:tabs>
              <w:tab w:val="right" w:leader="dot" w:pos="9062"/>
            </w:tabs>
            <w:rPr>
              <w:rFonts w:eastAsiaTheme="minorEastAsia"/>
              <w:noProof/>
              <w:lang w:eastAsia="bg-BG"/>
            </w:rPr>
          </w:pPr>
          <w:hyperlink w:anchor="_Toc94455533" w:history="1">
            <w:r w:rsidRPr="00A86B01">
              <w:rPr>
                <w:rStyle w:val="Hyperlink"/>
                <w:noProof/>
              </w:rPr>
              <w:t>2.1.Особености на случаите на употреба(</w:t>
            </w:r>
            <w:r w:rsidRPr="00A86B01">
              <w:rPr>
                <w:rStyle w:val="Hyperlink"/>
                <w:noProof/>
                <w:lang w:val="en-US"/>
              </w:rPr>
              <w:t>U</w:t>
            </w:r>
            <w:r w:rsidRPr="00A86B01">
              <w:rPr>
                <w:rStyle w:val="Hyperlink"/>
                <w:noProof/>
              </w:rPr>
              <w:t>se Case view)</w:t>
            </w:r>
            <w:r>
              <w:rPr>
                <w:noProof/>
                <w:webHidden/>
              </w:rPr>
              <w:tab/>
            </w:r>
            <w:r>
              <w:rPr>
                <w:noProof/>
                <w:webHidden/>
              </w:rPr>
              <w:fldChar w:fldCharType="begin"/>
            </w:r>
            <w:r>
              <w:rPr>
                <w:noProof/>
                <w:webHidden/>
              </w:rPr>
              <w:instrText xml:space="preserve"> PAGEREF _Toc94455533 \h </w:instrText>
            </w:r>
            <w:r>
              <w:rPr>
                <w:noProof/>
                <w:webHidden/>
              </w:rPr>
            </w:r>
            <w:r>
              <w:rPr>
                <w:noProof/>
                <w:webHidden/>
              </w:rPr>
              <w:fldChar w:fldCharType="separate"/>
            </w:r>
            <w:r>
              <w:rPr>
                <w:noProof/>
                <w:webHidden/>
              </w:rPr>
              <w:t>5</w:t>
            </w:r>
            <w:r>
              <w:rPr>
                <w:noProof/>
                <w:webHidden/>
              </w:rPr>
              <w:fldChar w:fldCharType="end"/>
            </w:r>
          </w:hyperlink>
        </w:p>
        <w:p w:rsidR="009237DA" w:rsidRDefault="009237DA">
          <w:pPr>
            <w:pStyle w:val="TOC2"/>
            <w:tabs>
              <w:tab w:val="right" w:leader="dot" w:pos="9062"/>
            </w:tabs>
            <w:rPr>
              <w:rFonts w:eastAsiaTheme="minorEastAsia"/>
              <w:noProof/>
              <w:lang w:eastAsia="bg-BG"/>
            </w:rPr>
          </w:pPr>
          <w:hyperlink w:anchor="_Toc94455534" w:history="1">
            <w:r w:rsidRPr="00A86B01">
              <w:rPr>
                <w:rStyle w:val="Hyperlink"/>
                <w:noProof/>
              </w:rPr>
              <w:t>2.2.Особености на логическия изглед(</w:t>
            </w:r>
            <w:r w:rsidRPr="00A86B01">
              <w:rPr>
                <w:rStyle w:val="Hyperlink"/>
                <w:noProof/>
                <w:lang w:val="en-US"/>
              </w:rPr>
              <w:t>logical view</w:t>
            </w:r>
            <w:r w:rsidRPr="00A86B01">
              <w:rPr>
                <w:rStyle w:val="Hyperlink"/>
                <w:noProof/>
              </w:rPr>
              <w:t>)</w:t>
            </w:r>
            <w:r>
              <w:rPr>
                <w:noProof/>
                <w:webHidden/>
              </w:rPr>
              <w:tab/>
            </w:r>
            <w:r>
              <w:rPr>
                <w:noProof/>
                <w:webHidden/>
              </w:rPr>
              <w:fldChar w:fldCharType="begin"/>
            </w:r>
            <w:r>
              <w:rPr>
                <w:noProof/>
                <w:webHidden/>
              </w:rPr>
              <w:instrText xml:space="preserve"> PAGEREF _Toc94455534 \h </w:instrText>
            </w:r>
            <w:r>
              <w:rPr>
                <w:noProof/>
                <w:webHidden/>
              </w:rPr>
            </w:r>
            <w:r>
              <w:rPr>
                <w:noProof/>
                <w:webHidden/>
              </w:rPr>
              <w:fldChar w:fldCharType="separate"/>
            </w:r>
            <w:r>
              <w:rPr>
                <w:noProof/>
                <w:webHidden/>
              </w:rPr>
              <w:t>5</w:t>
            </w:r>
            <w:r>
              <w:rPr>
                <w:noProof/>
                <w:webHidden/>
              </w:rPr>
              <w:fldChar w:fldCharType="end"/>
            </w:r>
          </w:hyperlink>
        </w:p>
        <w:p w:rsidR="009237DA" w:rsidRDefault="009237DA">
          <w:pPr>
            <w:pStyle w:val="TOC2"/>
            <w:tabs>
              <w:tab w:val="right" w:leader="dot" w:pos="9062"/>
            </w:tabs>
            <w:rPr>
              <w:rFonts w:eastAsiaTheme="minorEastAsia"/>
              <w:noProof/>
              <w:lang w:eastAsia="bg-BG"/>
            </w:rPr>
          </w:pPr>
          <w:hyperlink w:anchor="_Toc94455535" w:history="1">
            <w:r w:rsidRPr="00A86B01">
              <w:rPr>
                <w:rStyle w:val="Hyperlink"/>
                <w:noProof/>
              </w:rPr>
              <w:t>2.3.Особености на изгледът на процесите(process view)</w:t>
            </w:r>
            <w:r>
              <w:rPr>
                <w:noProof/>
                <w:webHidden/>
              </w:rPr>
              <w:tab/>
            </w:r>
            <w:r>
              <w:rPr>
                <w:noProof/>
                <w:webHidden/>
              </w:rPr>
              <w:fldChar w:fldCharType="begin"/>
            </w:r>
            <w:r>
              <w:rPr>
                <w:noProof/>
                <w:webHidden/>
              </w:rPr>
              <w:instrText xml:space="preserve"> PAGEREF _Toc94455535 \h </w:instrText>
            </w:r>
            <w:r>
              <w:rPr>
                <w:noProof/>
                <w:webHidden/>
              </w:rPr>
            </w:r>
            <w:r>
              <w:rPr>
                <w:noProof/>
                <w:webHidden/>
              </w:rPr>
              <w:fldChar w:fldCharType="separate"/>
            </w:r>
            <w:r>
              <w:rPr>
                <w:noProof/>
                <w:webHidden/>
              </w:rPr>
              <w:t>5</w:t>
            </w:r>
            <w:r>
              <w:rPr>
                <w:noProof/>
                <w:webHidden/>
              </w:rPr>
              <w:fldChar w:fldCharType="end"/>
            </w:r>
          </w:hyperlink>
        </w:p>
        <w:p w:rsidR="009237DA" w:rsidRDefault="009237DA">
          <w:pPr>
            <w:pStyle w:val="TOC2"/>
            <w:tabs>
              <w:tab w:val="right" w:leader="dot" w:pos="9062"/>
            </w:tabs>
            <w:rPr>
              <w:rFonts w:eastAsiaTheme="minorEastAsia"/>
              <w:noProof/>
              <w:lang w:eastAsia="bg-BG"/>
            </w:rPr>
          </w:pPr>
          <w:hyperlink w:anchor="_Toc94455536" w:history="1">
            <w:r w:rsidRPr="00A86B01">
              <w:rPr>
                <w:rStyle w:val="Hyperlink"/>
                <w:noProof/>
                <w:lang w:val="en-US"/>
              </w:rPr>
              <w:t>2.4.</w:t>
            </w:r>
            <w:r w:rsidRPr="00A86B01">
              <w:rPr>
                <w:rStyle w:val="Hyperlink"/>
                <w:noProof/>
              </w:rPr>
              <w:t>Особености на изгледът за разработка (</w:t>
            </w:r>
            <w:r w:rsidRPr="00A86B01">
              <w:rPr>
                <w:rStyle w:val="Hyperlink"/>
                <w:noProof/>
                <w:lang w:val="en-US"/>
              </w:rPr>
              <w:t>development view</w:t>
            </w:r>
            <w:r w:rsidRPr="00A86B01">
              <w:rPr>
                <w:rStyle w:val="Hyperlink"/>
                <w:noProof/>
              </w:rPr>
              <w:t>)</w:t>
            </w:r>
            <w:r>
              <w:rPr>
                <w:noProof/>
                <w:webHidden/>
              </w:rPr>
              <w:tab/>
            </w:r>
            <w:r>
              <w:rPr>
                <w:noProof/>
                <w:webHidden/>
              </w:rPr>
              <w:fldChar w:fldCharType="begin"/>
            </w:r>
            <w:r>
              <w:rPr>
                <w:noProof/>
                <w:webHidden/>
              </w:rPr>
              <w:instrText xml:space="preserve"> PAGEREF _Toc94455536 \h </w:instrText>
            </w:r>
            <w:r>
              <w:rPr>
                <w:noProof/>
                <w:webHidden/>
              </w:rPr>
            </w:r>
            <w:r>
              <w:rPr>
                <w:noProof/>
                <w:webHidden/>
              </w:rPr>
              <w:fldChar w:fldCharType="separate"/>
            </w:r>
            <w:r>
              <w:rPr>
                <w:noProof/>
                <w:webHidden/>
              </w:rPr>
              <w:t>6</w:t>
            </w:r>
            <w:r>
              <w:rPr>
                <w:noProof/>
                <w:webHidden/>
              </w:rPr>
              <w:fldChar w:fldCharType="end"/>
            </w:r>
          </w:hyperlink>
        </w:p>
        <w:p w:rsidR="009237DA" w:rsidRDefault="009237DA">
          <w:pPr>
            <w:pStyle w:val="TOC2"/>
            <w:tabs>
              <w:tab w:val="right" w:leader="dot" w:pos="9062"/>
            </w:tabs>
            <w:rPr>
              <w:rFonts w:eastAsiaTheme="minorEastAsia"/>
              <w:noProof/>
              <w:lang w:eastAsia="bg-BG"/>
            </w:rPr>
          </w:pPr>
          <w:hyperlink w:anchor="_Toc94455537" w:history="1">
            <w:r w:rsidRPr="00A86B01">
              <w:rPr>
                <w:rStyle w:val="Hyperlink"/>
                <w:noProof/>
              </w:rPr>
              <w:t>2.5. Особонести на физическият изглед(deployment view)</w:t>
            </w:r>
            <w:r>
              <w:rPr>
                <w:noProof/>
                <w:webHidden/>
              </w:rPr>
              <w:tab/>
            </w:r>
            <w:r>
              <w:rPr>
                <w:noProof/>
                <w:webHidden/>
              </w:rPr>
              <w:fldChar w:fldCharType="begin"/>
            </w:r>
            <w:r>
              <w:rPr>
                <w:noProof/>
                <w:webHidden/>
              </w:rPr>
              <w:instrText xml:space="preserve"> PAGEREF _Toc94455537 \h </w:instrText>
            </w:r>
            <w:r>
              <w:rPr>
                <w:noProof/>
                <w:webHidden/>
              </w:rPr>
            </w:r>
            <w:r>
              <w:rPr>
                <w:noProof/>
                <w:webHidden/>
              </w:rPr>
              <w:fldChar w:fldCharType="separate"/>
            </w:r>
            <w:r>
              <w:rPr>
                <w:noProof/>
                <w:webHidden/>
              </w:rPr>
              <w:t>6</w:t>
            </w:r>
            <w:r>
              <w:rPr>
                <w:noProof/>
                <w:webHidden/>
              </w:rPr>
              <w:fldChar w:fldCharType="end"/>
            </w:r>
          </w:hyperlink>
        </w:p>
        <w:p w:rsidR="009237DA" w:rsidRDefault="009237DA">
          <w:pPr>
            <w:pStyle w:val="TOC1"/>
            <w:tabs>
              <w:tab w:val="right" w:leader="dot" w:pos="9062"/>
            </w:tabs>
            <w:rPr>
              <w:rFonts w:eastAsiaTheme="minorEastAsia"/>
              <w:noProof/>
              <w:lang w:eastAsia="bg-BG"/>
            </w:rPr>
          </w:pPr>
          <w:hyperlink w:anchor="_Toc94455538" w:history="1">
            <w:r w:rsidRPr="00A86B01">
              <w:rPr>
                <w:rStyle w:val="Hyperlink"/>
                <w:noProof/>
              </w:rPr>
              <w:t>3.</w:t>
            </w:r>
            <w:r w:rsidRPr="00A86B01">
              <w:rPr>
                <w:rStyle w:val="Hyperlink"/>
                <w:noProof/>
                <w:lang w:val="en-US"/>
              </w:rPr>
              <w:t xml:space="preserve">Use Case </w:t>
            </w:r>
            <w:r w:rsidRPr="00A86B01">
              <w:rPr>
                <w:rStyle w:val="Hyperlink"/>
                <w:noProof/>
              </w:rPr>
              <w:t>изглед</w:t>
            </w:r>
            <w:r>
              <w:rPr>
                <w:noProof/>
                <w:webHidden/>
              </w:rPr>
              <w:tab/>
            </w:r>
            <w:r>
              <w:rPr>
                <w:noProof/>
                <w:webHidden/>
              </w:rPr>
              <w:fldChar w:fldCharType="begin"/>
            </w:r>
            <w:r>
              <w:rPr>
                <w:noProof/>
                <w:webHidden/>
              </w:rPr>
              <w:instrText xml:space="preserve"> PAGEREF _Toc94455538 \h </w:instrText>
            </w:r>
            <w:r>
              <w:rPr>
                <w:noProof/>
                <w:webHidden/>
              </w:rPr>
            </w:r>
            <w:r>
              <w:rPr>
                <w:noProof/>
                <w:webHidden/>
              </w:rPr>
              <w:fldChar w:fldCharType="separate"/>
            </w:r>
            <w:r>
              <w:rPr>
                <w:noProof/>
                <w:webHidden/>
              </w:rPr>
              <w:t>6</w:t>
            </w:r>
            <w:r>
              <w:rPr>
                <w:noProof/>
                <w:webHidden/>
              </w:rPr>
              <w:fldChar w:fldCharType="end"/>
            </w:r>
          </w:hyperlink>
        </w:p>
        <w:p w:rsidR="009237DA" w:rsidRDefault="009237DA">
          <w:pPr>
            <w:pStyle w:val="TOC2"/>
            <w:tabs>
              <w:tab w:val="right" w:leader="dot" w:pos="9062"/>
            </w:tabs>
            <w:rPr>
              <w:rFonts w:eastAsiaTheme="minorEastAsia"/>
              <w:noProof/>
              <w:lang w:eastAsia="bg-BG"/>
            </w:rPr>
          </w:pPr>
          <w:hyperlink w:anchor="_Toc94455539" w:history="1">
            <w:r w:rsidRPr="00A86B01">
              <w:rPr>
                <w:rStyle w:val="Hyperlink"/>
                <w:noProof/>
              </w:rPr>
              <w:t>3.1.Актьори</w:t>
            </w:r>
            <w:r>
              <w:rPr>
                <w:noProof/>
                <w:webHidden/>
              </w:rPr>
              <w:tab/>
            </w:r>
            <w:r>
              <w:rPr>
                <w:noProof/>
                <w:webHidden/>
              </w:rPr>
              <w:fldChar w:fldCharType="begin"/>
            </w:r>
            <w:r>
              <w:rPr>
                <w:noProof/>
                <w:webHidden/>
              </w:rPr>
              <w:instrText xml:space="preserve"> PAGEREF _Toc94455539 \h </w:instrText>
            </w:r>
            <w:r>
              <w:rPr>
                <w:noProof/>
                <w:webHidden/>
              </w:rPr>
            </w:r>
            <w:r>
              <w:rPr>
                <w:noProof/>
                <w:webHidden/>
              </w:rPr>
              <w:fldChar w:fldCharType="separate"/>
            </w:r>
            <w:r>
              <w:rPr>
                <w:noProof/>
                <w:webHidden/>
              </w:rPr>
              <w:t>6</w:t>
            </w:r>
            <w:r>
              <w:rPr>
                <w:noProof/>
                <w:webHidden/>
              </w:rPr>
              <w:fldChar w:fldCharType="end"/>
            </w:r>
          </w:hyperlink>
        </w:p>
        <w:p w:rsidR="009237DA" w:rsidRDefault="009237DA">
          <w:pPr>
            <w:pStyle w:val="TOC2"/>
            <w:tabs>
              <w:tab w:val="right" w:leader="dot" w:pos="9062"/>
            </w:tabs>
            <w:rPr>
              <w:rFonts w:eastAsiaTheme="minorEastAsia"/>
              <w:noProof/>
              <w:lang w:eastAsia="bg-BG"/>
            </w:rPr>
          </w:pPr>
          <w:hyperlink w:anchor="_Toc94455540" w:history="1">
            <w:r w:rsidRPr="00A86B01">
              <w:rPr>
                <w:rStyle w:val="Hyperlink"/>
                <w:noProof/>
              </w:rPr>
              <w:t>3.2.Сценарии</w:t>
            </w:r>
            <w:r>
              <w:rPr>
                <w:noProof/>
                <w:webHidden/>
              </w:rPr>
              <w:tab/>
            </w:r>
            <w:r>
              <w:rPr>
                <w:noProof/>
                <w:webHidden/>
              </w:rPr>
              <w:fldChar w:fldCharType="begin"/>
            </w:r>
            <w:r>
              <w:rPr>
                <w:noProof/>
                <w:webHidden/>
              </w:rPr>
              <w:instrText xml:space="preserve"> PAGEREF _Toc94455540 \h </w:instrText>
            </w:r>
            <w:r>
              <w:rPr>
                <w:noProof/>
                <w:webHidden/>
              </w:rPr>
            </w:r>
            <w:r>
              <w:rPr>
                <w:noProof/>
                <w:webHidden/>
              </w:rPr>
              <w:fldChar w:fldCharType="separate"/>
            </w:r>
            <w:r>
              <w:rPr>
                <w:noProof/>
                <w:webHidden/>
              </w:rPr>
              <w:t>6</w:t>
            </w:r>
            <w:r>
              <w:rPr>
                <w:noProof/>
                <w:webHidden/>
              </w:rPr>
              <w:fldChar w:fldCharType="end"/>
            </w:r>
          </w:hyperlink>
        </w:p>
        <w:p w:rsidR="009237DA" w:rsidRDefault="009237DA">
          <w:pPr>
            <w:pStyle w:val="TOC1"/>
            <w:tabs>
              <w:tab w:val="right" w:leader="dot" w:pos="9062"/>
            </w:tabs>
            <w:rPr>
              <w:rFonts w:eastAsiaTheme="minorEastAsia"/>
              <w:noProof/>
              <w:lang w:eastAsia="bg-BG"/>
            </w:rPr>
          </w:pPr>
          <w:hyperlink w:anchor="_Toc94455541" w:history="1">
            <w:r w:rsidRPr="00A86B01">
              <w:rPr>
                <w:rStyle w:val="Hyperlink"/>
                <w:noProof/>
              </w:rPr>
              <w:t>4.Логически изглед</w:t>
            </w:r>
            <w:r>
              <w:rPr>
                <w:noProof/>
                <w:webHidden/>
              </w:rPr>
              <w:tab/>
            </w:r>
            <w:r>
              <w:rPr>
                <w:noProof/>
                <w:webHidden/>
              </w:rPr>
              <w:fldChar w:fldCharType="begin"/>
            </w:r>
            <w:r>
              <w:rPr>
                <w:noProof/>
                <w:webHidden/>
              </w:rPr>
              <w:instrText xml:space="preserve"> PAGEREF _Toc94455541 \h </w:instrText>
            </w:r>
            <w:r>
              <w:rPr>
                <w:noProof/>
                <w:webHidden/>
              </w:rPr>
            </w:r>
            <w:r>
              <w:rPr>
                <w:noProof/>
                <w:webHidden/>
              </w:rPr>
              <w:fldChar w:fldCharType="separate"/>
            </w:r>
            <w:r>
              <w:rPr>
                <w:noProof/>
                <w:webHidden/>
              </w:rPr>
              <w:t>7</w:t>
            </w:r>
            <w:r>
              <w:rPr>
                <w:noProof/>
                <w:webHidden/>
              </w:rPr>
              <w:fldChar w:fldCharType="end"/>
            </w:r>
          </w:hyperlink>
        </w:p>
        <w:p w:rsidR="009237DA" w:rsidRDefault="009237DA">
          <w:pPr>
            <w:pStyle w:val="TOC2"/>
            <w:tabs>
              <w:tab w:val="right" w:leader="dot" w:pos="9062"/>
            </w:tabs>
            <w:rPr>
              <w:rFonts w:eastAsiaTheme="minorEastAsia"/>
              <w:noProof/>
              <w:lang w:eastAsia="bg-BG"/>
            </w:rPr>
          </w:pPr>
          <w:hyperlink w:anchor="_Toc94455542" w:history="1">
            <w:r w:rsidRPr="00A86B01">
              <w:rPr>
                <w:rStyle w:val="Hyperlink"/>
                <w:noProof/>
              </w:rPr>
              <w:t xml:space="preserve">4.1. </w:t>
            </w:r>
            <w:r w:rsidRPr="00A86B01">
              <w:rPr>
                <w:rStyle w:val="Hyperlink"/>
                <w:noProof/>
                <w:lang w:val="en-US"/>
              </w:rPr>
              <w:t xml:space="preserve">Component </w:t>
            </w:r>
            <w:r w:rsidRPr="00A86B01">
              <w:rPr>
                <w:rStyle w:val="Hyperlink"/>
                <w:noProof/>
              </w:rPr>
              <w:t>диаграма</w:t>
            </w:r>
            <w:r>
              <w:rPr>
                <w:noProof/>
                <w:webHidden/>
              </w:rPr>
              <w:tab/>
            </w:r>
            <w:r>
              <w:rPr>
                <w:noProof/>
                <w:webHidden/>
              </w:rPr>
              <w:fldChar w:fldCharType="begin"/>
            </w:r>
            <w:r>
              <w:rPr>
                <w:noProof/>
                <w:webHidden/>
              </w:rPr>
              <w:instrText xml:space="preserve"> PAGEREF _Toc94455542 \h </w:instrText>
            </w:r>
            <w:r>
              <w:rPr>
                <w:noProof/>
                <w:webHidden/>
              </w:rPr>
            </w:r>
            <w:r>
              <w:rPr>
                <w:noProof/>
                <w:webHidden/>
              </w:rPr>
              <w:fldChar w:fldCharType="separate"/>
            </w:r>
            <w:r>
              <w:rPr>
                <w:noProof/>
                <w:webHidden/>
              </w:rPr>
              <w:t>7</w:t>
            </w:r>
            <w:r>
              <w:rPr>
                <w:noProof/>
                <w:webHidden/>
              </w:rPr>
              <w:fldChar w:fldCharType="end"/>
            </w:r>
          </w:hyperlink>
        </w:p>
        <w:p w:rsidR="009237DA" w:rsidRDefault="009237DA">
          <w:pPr>
            <w:pStyle w:val="TOC2"/>
            <w:tabs>
              <w:tab w:val="right" w:leader="dot" w:pos="9062"/>
            </w:tabs>
            <w:rPr>
              <w:rFonts w:eastAsiaTheme="minorEastAsia"/>
              <w:noProof/>
              <w:lang w:eastAsia="bg-BG"/>
            </w:rPr>
          </w:pPr>
          <w:hyperlink w:anchor="_Toc94455543" w:history="1">
            <w:r w:rsidRPr="00A86B01">
              <w:rPr>
                <w:rStyle w:val="Hyperlink"/>
                <w:noProof/>
                <w:lang w:val="en-US"/>
              </w:rPr>
              <w:t>4.2.</w:t>
            </w:r>
            <w:r w:rsidRPr="00A86B01">
              <w:rPr>
                <w:rStyle w:val="Hyperlink"/>
                <w:noProof/>
              </w:rPr>
              <w:t xml:space="preserve"> </w:t>
            </w:r>
            <w:r w:rsidRPr="00A86B01">
              <w:rPr>
                <w:rStyle w:val="Hyperlink"/>
                <w:noProof/>
                <w:lang w:val="en-US"/>
              </w:rPr>
              <w:t xml:space="preserve">Class </w:t>
            </w:r>
            <w:r w:rsidRPr="00A86B01">
              <w:rPr>
                <w:rStyle w:val="Hyperlink"/>
                <w:noProof/>
              </w:rPr>
              <w:t>диаграма</w:t>
            </w:r>
            <w:r>
              <w:rPr>
                <w:noProof/>
                <w:webHidden/>
              </w:rPr>
              <w:tab/>
            </w:r>
            <w:r>
              <w:rPr>
                <w:noProof/>
                <w:webHidden/>
              </w:rPr>
              <w:fldChar w:fldCharType="begin"/>
            </w:r>
            <w:r>
              <w:rPr>
                <w:noProof/>
                <w:webHidden/>
              </w:rPr>
              <w:instrText xml:space="preserve"> PAGEREF _Toc94455543 \h </w:instrText>
            </w:r>
            <w:r>
              <w:rPr>
                <w:noProof/>
                <w:webHidden/>
              </w:rPr>
            </w:r>
            <w:r>
              <w:rPr>
                <w:noProof/>
                <w:webHidden/>
              </w:rPr>
              <w:fldChar w:fldCharType="separate"/>
            </w:r>
            <w:r>
              <w:rPr>
                <w:noProof/>
                <w:webHidden/>
              </w:rPr>
              <w:t>8</w:t>
            </w:r>
            <w:r>
              <w:rPr>
                <w:noProof/>
                <w:webHidden/>
              </w:rPr>
              <w:fldChar w:fldCharType="end"/>
            </w:r>
          </w:hyperlink>
        </w:p>
        <w:p w:rsidR="009237DA" w:rsidRDefault="009237DA">
          <w:pPr>
            <w:pStyle w:val="TOC2"/>
            <w:tabs>
              <w:tab w:val="right" w:leader="dot" w:pos="9062"/>
            </w:tabs>
            <w:rPr>
              <w:rFonts w:eastAsiaTheme="minorEastAsia"/>
              <w:noProof/>
              <w:lang w:eastAsia="bg-BG"/>
            </w:rPr>
          </w:pPr>
          <w:hyperlink w:anchor="_Toc94455544" w:history="1">
            <w:r w:rsidRPr="00A86B01">
              <w:rPr>
                <w:rStyle w:val="Hyperlink"/>
                <w:noProof/>
              </w:rPr>
              <w:t>4.2.Диаграма на състоянията</w:t>
            </w:r>
            <w:r>
              <w:rPr>
                <w:noProof/>
                <w:webHidden/>
              </w:rPr>
              <w:tab/>
            </w:r>
            <w:r>
              <w:rPr>
                <w:noProof/>
                <w:webHidden/>
              </w:rPr>
              <w:fldChar w:fldCharType="begin"/>
            </w:r>
            <w:r>
              <w:rPr>
                <w:noProof/>
                <w:webHidden/>
              </w:rPr>
              <w:instrText xml:space="preserve"> PAGEREF _Toc94455544 \h </w:instrText>
            </w:r>
            <w:r>
              <w:rPr>
                <w:noProof/>
                <w:webHidden/>
              </w:rPr>
            </w:r>
            <w:r>
              <w:rPr>
                <w:noProof/>
                <w:webHidden/>
              </w:rPr>
              <w:fldChar w:fldCharType="separate"/>
            </w:r>
            <w:r>
              <w:rPr>
                <w:noProof/>
                <w:webHidden/>
              </w:rPr>
              <w:t>9</w:t>
            </w:r>
            <w:r>
              <w:rPr>
                <w:noProof/>
                <w:webHidden/>
              </w:rPr>
              <w:fldChar w:fldCharType="end"/>
            </w:r>
          </w:hyperlink>
        </w:p>
        <w:p w:rsidR="009237DA" w:rsidRDefault="009237DA">
          <w:pPr>
            <w:pStyle w:val="TOC1"/>
            <w:tabs>
              <w:tab w:val="right" w:leader="dot" w:pos="9062"/>
            </w:tabs>
            <w:rPr>
              <w:rFonts w:eastAsiaTheme="minorEastAsia"/>
              <w:noProof/>
              <w:lang w:eastAsia="bg-BG"/>
            </w:rPr>
          </w:pPr>
          <w:hyperlink w:anchor="_Toc94455545" w:history="1">
            <w:r w:rsidRPr="00A86B01">
              <w:rPr>
                <w:rStyle w:val="Hyperlink"/>
                <w:noProof/>
              </w:rPr>
              <w:t>5.Изглед на процесите</w:t>
            </w:r>
            <w:r>
              <w:rPr>
                <w:noProof/>
                <w:webHidden/>
              </w:rPr>
              <w:tab/>
            </w:r>
            <w:r>
              <w:rPr>
                <w:noProof/>
                <w:webHidden/>
              </w:rPr>
              <w:fldChar w:fldCharType="begin"/>
            </w:r>
            <w:r>
              <w:rPr>
                <w:noProof/>
                <w:webHidden/>
              </w:rPr>
              <w:instrText xml:space="preserve"> PAGEREF _Toc94455545 \h </w:instrText>
            </w:r>
            <w:r>
              <w:rPr>
                <w:noProof/>
                <w:webHidden/>
              </w:rPr>
            </w:r>
            <w:r>
              <w:rPr>
                <w:noProof/>
                <w:webHidden/>
              </w:rPr>
              <w:fldChar w:fldCharType="separate"/>
            </w:r>
            <w:r>
              <w:rPr>
                <w:noProof/>
                <w:webHidden/>
              </w:rPr>
              <w:t>9</w:t>
            </w:r>
            <w:r>
              <w:rPr>
                <w:noProof/>
                <w:webHidden/>
              </w:rPr>
              <w:fldChar w:fldCharType="end"/>
            </w:r>
          </w:hyperlink>
        </w:p>
        <w:p w:rsidR="009237DA" w:rsidRDefault="009237DA">
          <w:pPr>
            <w:pStyle w:val="TOC2"/>
            <w:tabs>
              <w:tab w:val="right" w:leader="dot" w:pos="9062"/>
            </w:tabs>
            <w:rPr>
              <w:rFonts w:eastAsiaTheme="minorEastAsia"/>
              <w:noProof/>
              <w:lang w:eastAsia="bg-BG"/>
            </w:rPr>
          </w:pPr>
          <w:hyperlink w:anchor="_Toc94455546" w:history="1">
            <w:r w:rsidRPr="00A86B01">
              <w:rPr>
                <w:rStyle w:val="Hyperlink"/>
                <w:noProof/>
              </w:rPr>
              <w:t>5.1. Диаграма на последователността</w:t>
            </w:r>
            <w:r>
              <w:rPr>
                <w:noProof/>
                <w:webHidden/>
              </w:rPr>
              <w:tab/>
            </w:r>
            <w:r>
              <w:rPr>
                <w:noProof/>
                <w:webHidden/>
              </w:rPr>
              <w:fldChar w:fldCharType="begin"/>
            </w:r>
            <w:r>
              <w:rPr>
                <w:noProof/>
                <w:webHidden/>
              </w:rPr>
              <w:instrText xml:space="preserve"> PAGEREF _Toc94455546 \h </w:instrText>
            </w:r>
            <w:r>
              <w:rPr>
                <w:noProof/>
                <w:webHidden/>
              </w:rPr>
            </w:r>
            <w:r>
              <w:rPr>
                <w:noProof/>
                <w:webHidden/>
              </w:rPr>
              <w:fldChar w:fldCharType="separate"/>
            </w:r>
            <w:r>
              <w:rPr>
                <w:noProof/>
                <w:webHidden/>
              </w:rPr>
              <w:t>10</w:t>
            </w:r>
            <w:r>
              <w:rPr>
                <w:noProof/>
                <w:webHidden/>
              </w:rPr>
              <w:fldChar w:fldCharType="end"/>
            </w:r>
          </w:hyperlink>
        </w:p>
        <w:p w:rsidR="009237DA" w:rsidRDefault="009237DA">
          <w:pPr>
            <w:pStyle w:val="TOC2"/>
            <w:tabs>
              <w:tab w:val="right" w:leader="dot" w:pos="9062"/>
            </w:tabs>
            <w:rPr>
              <w:rFonts w:eastAsiaTheme="minorEastAsia"/>
              <w:noProof/>
              <w:lang w:eastAsia="bg-BG"/>
            </w:rPr>
          </w:pPr>
          <w:hyperlink w:anchor="_Toc94455547" w:history="1">
            <w:r w:rsidRPr="00A86B01">
              <w:rPr>
                <w:rStyle w:val="Hyperlink"/>
                <w:noProof/>
              </w:rPr>
              <w:t>5.2.</w:t>
            </w:r>
            <w:r w:rsidRPr="00A86B01">
              <w:rPr>
                <w:rStyle w:val="Hyperlink"/>
                <w:noProof/>
                <w:lang w:val="en-US"/>
              </w:rPr>
              <w:t xml:space="preserve">Activity </w:t>
            </w:r>
            <w:r w:rsidRPr="00A86B01">
              <w:rPr>
                <w:rStyle w:val="Hyperlink"/>
                <w:noProof/>
              </w:rPr>
              <w:t>диаграма</w:t>
            </w:r>
            <w:r>
              <w:rPr>
                <w:noProof/>
                <w:webHidden/>
              </w:rPr>
              <w:tab/>
            </w:r>
            <w:r>
              <w:rPr>
                <w:noProof/>
                <w:webHidden/>
              </w:rPr>
              <w:fldChar w:fldCharType="begin"/>
            </w:r>
            <w:r>
              <w:rPr>
                <w:noProof/>
                <w:webHidden/>
              </w:rPr>
              <w:instrText xml:space="preserve"> PAGEREF _Toc94455547 \h </w:instrText>
            </w:r>
            <w:r>
              <w:rPr>
                <w:noProof/>
                <w:webHidden/>
              </w:rPr>
            </w:r>
            <w:r>
              <w:rPr>
                <w:noProof/>
                <w:webHidden/>
              </w:rPr>
              <w:fldChar w:fldCharType="separate"/>
            </w:r>
            <w:r>
              <w:rPr>
                <w:noProof/>
                <w:webHidden/>
              </w:rPr>
              <w:t>11</w:t>
            </w:r>
            <w:r>
              <w:rPr>
                <w:noProof/>
                <w:webHidden/>
              </w:rPr>
              <w:fldChar w:fldCharType="end"/>
            </w:r>
          </w:hyperlink>
        </w:p>
        <w:p w:rsidR="009237DA" w:rsidRDefault="009237DA">
          <w:pPr>
            <w:pStyle w:val="TOC1"/>
            <w:tabs>
              <w:tab w:val="right" w:leader="dot" w:pos="9062"/>
            </w:tabs>
            <w:rPr>
              <w:rFonts w:eastAsiaTheme="minorEastAsia"/>
              <w:noProof/>
              <w:lang w:eastAsia="bg-BG"/>
            </w:rPr>
          </w:pPr>
          <w:hyperlink w:anchor="_Toc94455548" w:history="1">
            <w:r w:rsidRPr="00A86B01">
              <w:rPr>
                <w:rStyle w:val="Hyperlink"/>
                <w:noProof/>
              </w:rPr>
              <w:t>6.Основни цели и ограничения на избраната архитектура</w:t>
            </w:r>
            <w:r>
              <w:rPr>
                <w:noProof/>
                <w:webHidden/>
              </w:rPr>
              <w:tab/>
            </w:r>
            <w:r>
              <w:rPr>
                <w:noProof/>
                <w:webHidden/>
              </w:rPr>
              <w:fldChar w:fldCharType="begin"/>
            </w:r>
            <w:r>
              <w:rPr>
                <w:noProof/>
                <w:webHidden/>
              </w:rPr>
              <w:instrText xml:space="preserve"> PAGEREF _Toc94455548 \h </w:instrText>
            </w:r>
            <w:r>
              <w:rPr>
                <w:noProof/>
                <w:webHidden/>
              </w:rPr>
            </w:r>
            <w:r>
              <w:rPr>
                <w:noProof/>
                <w:webHidden/>
              </w:rPr>
              <w:fldChar w:fldCharType="separate"/>
            </w:r>
            <w:r>
              <w:rPr>
                <w:noProof/>
                <w:webHidden/>
              </w:rPr>
              <w:t>11</w:t>
            </w:r>
            <w:r>
              <w:rPr>
                <w:noProof/>
                <w:webHidden/>
              </w:rPr>
              <w:fldChar w:fldCharType="end"/>
            </w:r>
          </w:hyperlink>
        </w:p>
        <w:p w:rsidR="009237DA" w:rsidRDefault="009237DA">
          <w:pPr>
            <w:pStyle w:val="TOC2"/>
            <w:tabs>
              <w:tab w:val="right" w:leader="dot" w:pos="9062"/>
            </w:tabs>
            <w:rPr>
              <w:rFonts w:eastAsiaTheme="minorEastAsia"/>
              <w:noProof/>
              <w:lang w:eastAsia="bg-BG"/>
            </w:rPr>
          </w:pPr>
          <w:hyperlink w:anchor="_Toc94455549" w:history="1">
            <w:r w:rsidRPr="00A86B01">
              <w:rPr>
                <w:rStyle w:val="Hyperlink"/>
                <w:noProof/>
                <w:lang w:val="en-US"/>
              </w:rPr>
              <w:t>6.1.</w:t>
            </w:r>
            <w:r w:rsidRPr="00A86B01">
              <w:rPr>
                <w:rStyle w:val="Hyperlink"/>
                <w:noProof/>
              </w:rPr>
              <w:t>Функционални изисквания</w:t>
            </w:r>
            <w:r>
              <w:rPr>
                <w:noProof/>
                <w:webHidden/>
              </w:rPr>
              <w:tab/>
            </w:r>
            <w:r>
              <w:rPr>
                <w:noProof/>
                <w:webHidden/>
              </w:rPr>
              <w:fldChar w:fldCharType="begin"/>
            </w:r>
            <w:r>
              <w:rPr>
                <w:noProof/>
                <w:webHidden/>
              </w:rPr>
              <w:instrText xml:space="preserve"> PAGEREF _Toc94455549 \h </w:instrText>
            </w:r>
            <w:r>
              <w:rPr>
                <w:noProof/>
                <w:webHidden/>
              </w:rPr>
            </w:r>
            <w:r>
              <w:rPr>
                <w:noProof/>
                <w:webHidden/>
              </w:rPr>
              <w:fldChar w:fldCharType="separate"/>
            </w:r>
            <w:r>
              <w:rPr>
                <w:noProof/>
                <w:webHidden/>
              </w:rPr>
              <w:t>11</w:t>
            </w:r>
            <w:r>
              <w:rPr>
                <w:noProof/>
                <w:webHidden/>
              </w:rPr>
              <w:fldChar w:fldCharType="end"/>
            </w:r>
          </w:hyperlink>
        </w:p>
        <w:p w:rsidR="009237DA" w:rsidRDefault="009237DA">
          <w:pPr>
            <w:pStyle w:val="TOC2"/>
            <w:tabs>
              <w:tab w:val="right" w:leader="dot" w:pos="9062"/>
            </w:tabs>
            <w:rPr>
              <w:rFonts w:eastAsiaTheme="minorEastAsia"/>
              <w:noProof/>
              <w:lang w:eastAsia="bg-BG"/>
            </w:rPr>
          </w:pPr>
          <w:hyperlink w:anchor="_Toc94455550" w:history="1">
            <w:r w:rsidRPr="00A86B01">
              <w:rPr>
                <w:rStyle w:val="Hyperlink"/>
                <w:noProof/>
              </w:rPr>
              <w:t>6.2.Нефункционални изисквания</w:t>
            </w:r>
            <w:r>
              <w:rPr>
                <w:noProof/>
                <w:webHidden/>
              </w:rPr>
              <w:tab/>
            </w:r>
            <w:r>
              <w:rPr>
                <w:noProof/>
                <w:webHidden/>
              </w:rPr>
              <w:fldChar w:fldCharType="begin"/>
            </w:r>
            <w:r>
              <w:rPr>
                <w:noProof/>
                <w:webHidden/>
              </w:rPr>
              <w:instrText xml:space="preserve"> PAGEREF _Toc94455550 \h </w:instrText>
            </w:r>
            <w:r>
              <w:rPr>
                <w:noProof/>
                <w:webHidden/>
              </w:rPr>
            </w:r>
            <w:r>
              <w:rPr>
                <w:noProof/>
                <w:webHidden/>
              </w:rPr>
              <w:fldChar w:fldCharType="separate"/>
            </w:r>
            <w:r>
              <w:rPr>
                <w:noProof/>
                <w:webHidden/>
              </w:rPr>
              <w:t>12</w:t>
            </w:r>
            <w:r>
              <w:rPr>
                <w:noProof/>
                <w:webHidden/>
              </w:rPr>
              <w:fldChar w:fldCharType="end"/>
            </w:r>
          </w:hyperlink>
        </w:p>
        <w:p w:rsidR="009237DA" w:rsidRDefault="009237DA">
          <w:pPr>
            <w:pStyle w:val="TOC2"/>
            <w:tabs>
              <w:tab w:val="right" w:leader="dot" w:pos="9062"/>
            </w:tabs>
            <w:rPr>
              <w:rFonts w:eastAsiaTheme="minorEastAsia"/>
              <w:noProof/>
              <w:lang w:eastAsia="bg-BG"/>
            </w:rPr>
          </w:pPr>
          <w:hyperlink w:anchor="_Toc94455551" w:history="1">
            <w:r w:rsidRPr="00A86B01">
              <w:rPr>
                <w:rStyle w:val="Hyperlink"/>
                <w:noProof/>
                <w:lang w:val="en-US"/>
              </w:rPr>
              <w:t>6.3.</w:t>
            </w:r>
            <w:r w:rsidRPr="00A86B01">
              <w:rPr>
                <w:rStyle w:val="Hyperlink"/>
                <w:noProof/>
              </w:rPr>
              <w:t xml:space="preserve">Как </w:t>
            </w:r>
            <w:r w:rsidRPr="00A86B01">
              <w:rPr>
                <w:rStyle w:val="Hyperlink"/>
                <w:noProof/>
                <w:lang w:val="en-US"/>
              </w:rPr>
              <w:t xml:space="preserve">Data-centered architecture style </w:t>
            </w:r>
            <w:r w:rsidRPr="00A86B01">
              <w:rPr>
                <w:rStyle w:val="Hyperlink"/>
                <w:noProof/>
              </w:rPr>
              <w:t>спомага за постигане на поставените изисквания</w:t>
            </w:r>
            <w:r>
              <w:rPr>
                <w:noProof/>
                <w:webHidden/>
              </w:rPr>
              <w:tab/>
            </w:r>
            <w:r>
              <w:rPr>
                <w:noProof/>
                <w:webHidden/>
              </w:rPr>
              <w:fldChar w:fldCharType="begin"/>
            </w:r>
            <w:r>
              <w:rPr>
                <w:noProof/>
                <w:webHidden/>
              </w:rPr>
              <w:instrText xml:space="preserve"> PAGEREF _Toc94455551 \h </w:instrText>
            </w:r>
            <w:r>
              <w:rPr>
                <w:noProof/>
                <w:webHidden/>
              </w:rPr>
            </w:r>
            <w:r>
              <w:rPr>
                <w:noProof/>
                <w:webHidden/>
              </w:rPr>
              <w:fldChar w:fldCharType="separate"/>
            </w:r>
            <w:r>
              <w:rPr>
                <w:noProof/>
                <w:webHidden/>
              </w:rPr>
              <w:t>12</w:t>
            </w:r>
            <w:r>
              <w:rPr>
                <w:noProof/>
                <w:webHidden/>
              </w:rPr>
              <w:fldChar w:fldCharType="end"/>
            </w:r>
          </w:hyperlink>
        </w:p>
        <w:p w:rsidR="00476453" w:rsidRPr="00303FEB" w:rsidRDefault="00476453" w:rsidP="00303FEB">
          <w:r>
            <w:rPr>
              <w:b/>
              <w:bCs/>
              <w:noProof/>
            </w:rPr>
            <w:fldChar w:fldCharType="end"/>
          </w:r>
        </w:p>
      </w:sdtContent>
    </w:sdt>
    <w:p w:rsidR="00D65A72" w:rsidRDefault="00D65A72" w:rsidP="00476453">
      <w:pPr>
        <w:pStyle w:val="Heading1"/>
      </w:pPr>
    </w:p>
    <w:p w:rsidR="00D65A72" w:rsidRDefault="00D65A72" w:rsidP="00476453">
      <w:pPr>
        <w:pStyle w:val="Heading1"/>
      </w:pPr>
    </w:p>
    <w:p w:rsidR="00645137" w:rsidRDefault="00645137" w:rsidP="00D65A72">
      <w:pPr>
        <w:rPr>
          <w:rFonts w:asciiTheme="majorHAnsi" w:eastAsiaTheme="majorEastAsia" w:hAnsiTheme="majorHAnsi" w:cstheme="majorBidi"/>
          <w:color w:val="2E74B5" w:themeColor="accent1" w:themeShade="BF"/>
          <w:sz w:val="32"/>
          <w:szCs w:val="32"/>
        </w:rPr>
      </w:pPr>
    </w:p>
    <w:p w:rsidR="00A82FDC" w:rsidRDefault="00A82FDC" w:rsidP="00D65A72">
      <w:pPr>
        <w:rPr>
          <w:rFonts w:ascii="Times New Roman" w:hAnsi="Times New Roman" w:cs="Times New Roman"/>
          <w:sz w:val="24"/>
          <w:szCs w:val="24"/>
        </w:rPr>
      </w:pPr>
    </w:p>
    <w:p w:rsidR="003137B0" w:rsidRDefault="003137B0" w:rsidP="00D65A72">
      <w:pPr>
        <w:rPr>
          <w:rFonts w:ascii="Times New Roman" w:hAnsi="Times New Roman" w:cs="Times New Roman"/>
          <w:sz w:val="24"/>
          <w:szCs w:val="24"/>
        </w:rPr>
      </w:pPr>
    </w:p>
    <w:p w:rsidR="003137B0" w:rsidRDefault="003137B0" w:rsidP="00D65A72">
      <w:pPr>
        <w:rPr>
          <w:rFonts w:ascii="Times New Roman" w:hAnsi="Times New Roman" w:cs="Times New Roman"/>
          <w:sz w:val="24"/>
          <w:szCs w:val="24"/>
        </w:rPr>
      </w:pPr>
    </w:p>
    <w:p w:rsidR="003137B0" w:rsidRDefault="003137B0" w:rsidP="00D65A72">
      <w:pPr>
        <w:rPr>
          <w:rFonts w:ascii="Times New Roman" w:hAnsi="Times New Roman" w:cs="Times New Roman"/>
          <w:sz w:val="24"/>
          <w:szCs w:val="24"/>
        </w:rPr>
      </w:pPr>
    </w:p>
    <w:p w:rsidR="003137B0" w:rsidRDefault="003137B0" w:rsidP="00D65A72">
      <w:pPr>
        <w:rPr>
          <w:rFonts w:ascii="Times New Roman" w:hAnsi="Times New Roman" w:cs="Times New Roman"/>
          <w:sz w:val="24"/>
          <w:szCs w:val="24"/>
        </w:rPr>
      </w:pPr>
    </w:p>
    <w:p w:rsidR="003137B0" w:rsidRDefault="003137B0" w:rsidP="00D65A72">
      <w:pPr>
        <w:rPr>
          <w:rFonts w:ascii="Times New Roman" w:hAnsi="Times New Roman" w:cs="Times New Roman"/>
          <w:sz w:val="24"/>
          <w:szCs w:val="24"/>
        </w:rPr>
      </w:pPr>
    </w:p>
    <w:p w:rsidR="003137B0" w:rsidRDefault="003137B0" w:rsidP="00D65A72">
      <w:pPr>
        <w:rPr>
          <w:rFonts w:ascii="Times New Roman" w:hAnsi="Times New Roman" w:cs="Times New Roman"/>
          <w:sz w:val="24"/>
          <w:szCs w:val="24"/>
        </w:rPr>
      </w:pPr>
    </w:p>
    <w:p w:rsidR="003137B0" w:rsidRDefault="003137B0" w:rsidP="00D65A72">
      <w:pPr>
        <w:rPr>
          <w:rFonts w:ascii="Times New Roman" w:hAnsi="Times New Roman" w:cs="Times New Roman"/>
          <w:sz w:val="24"/>
          <w:szCs w:val="24"/>
        </w:rPr>
      </w:pPr>
    </w:p>
    <w:p w:rsidR="00645137" w:rsidRDefault="00645137" w:rsidP="00173572">
      <w:pPr>
        <w:pStyle w:val="Heading1"/>
        <w:rPr>
          <w:lang w:val="en-US"/>
        </w:rPr>
      </w:pPr>
      <w:bookmarkStart w:id="0" w:name="_Toc94455529"/>
      <w:r>
        <w:t>1.Въведение</w:t>
      </w:r>
      <w:bookmarkEnd w:id="0"/>
    </w:p>
    <w:p w:rsidR="00645137" w:rsidRDefault="00645137" w:rsidP="00D65A72">
      <w:pPr>
        <w:rPr>
          <w:rFonts w:ascii="Times New Roman" w:hAnsi="Times New Roman" w:cs="Times New Roman"/>
          <w:sz w:val="24"/>
          <w:szCs w:val="24"/>
        </w:rPr>
      </w:pPr>
    </w:p>
    <w:p w:rsidR="00645137" w:rsidRPr="00645137" w:rsidRDefault="00645137" w:rsidP="00645137">
      <w:pPr>
        <w:pStyle w:val="Heading2"/>
      </w:pPr>
      <w:bookmarkStart w:id="1" w:name="_Toc94455530"/>
      <w:r>
        <w:rPr>
          <w:lang w:val="en-US"/>
        </w:rPr>
        <w:t>1.1.</w:t>
      </w:r>
      <w:r>
        <w:t>Обхват</w:t>
      </w:r>
      <w:bookmarkEnd w:id="1"/>
    </w:p>
    <w:p w:rsidR="00645137" w:rsidRDefault="00645137" w:rsidP="00D65A72">
      <w:pPr>
        <w:rPr>
          <w:rFonts w:ascii="Times New Roman" w:hAnsi="Times New Roman" w:cs="Times New Roman"/>
          <w:sz w:val="24"/>
          <w:szCs w:val="24"/>
        </w:rPr>
      </w:pPr>
      <w:r>
        <w:rPr>
          <w:rFonts w:ascii="Times New Roman" w:hAnsi="Times New Roman" w:cs="Times New Roman"/>
          <w:sz w:val="24"/>
          <w:szCs w:val="24"/>
        </w:rPr>
        <w:t xml:space="preserve"> </w:t>
      </w:r>
    </w:p>
    <w:p w:rsidR="00C40BAD" w:rsidRPr="002C73AB" w:rsidRDefault="00645137" w:rsidP="00D65A72">
      <w:pPr>
        <w:rPr>
          <w:rFonts w:ascii="Times New Roman" w:hAnsi="Times New Roman" w:cs="Times New Roman"/>
          <w:sz w:val="24"/>
          <w:szCs w:val="24"/>
        </w:rPr>
      </w:pPr>
      <w:r>
        <w:rPr>
          <w:rFonts w:ascii="Times New Roman" w:hAnsi="Times New Roman" w:cs="Times New Roman"/>
          <w:sz w:val="24"/>
          <w:szCs w:val="24"/>
        </w:rPr>
        <w:t xml:space="preserve">   </w:t>
      </w:r>
      <w:r w:rsidR="00303FEB" w:rsidRPr="002C73AB">
        <w:rPr>
          <w:rFonts w:ascii="Times New Roman" w:hAnsi="Times New Roman" w:cs="Times New Roman"/>
          <w:sz w:val="24"/>
          <w:szCs w:val="24"/>
        </w:rPr>
        <w:t>На</w:t>
      </w:r>
      <w:r w:rsidR="00D65A72" w:rsidRPr="002C73AB">
        <w:rPr>
          <w:rFonts w:ascii="Times New Roman" w:hAnsi="Times New Roman" w:cs="Times New Roman"/>
          <w:sz w:val="24"/>
          <w:szCs w:val="24"/>
        </w:rPr>
        <w:t>стя</w:t>
      </w:r>
      <w:r w:rsidR="00F12B5C" w:rsidRPr="002C73AB">
        <w:rPr>
          <w:rFonts w:ascii="Times New Roman" w:hAnsi="Times New Roman" w:cs="Times New Roman"/>
          <w:sz w:val="24"/>
          <w:szCs w:val="24"/>
        </w:rPr>
        <w:t xml:space="preserve">щата работа е общ преглед и обяснение на софтуерната архитектура на </w:t>
      </w:r>
      <w:r w:rsidR="00DA4D88">
        <w:rPr>
          <w:rFonts w:ascii="Times New Roman" w:hAnsi="Times New Roman" w:cs="Times New Roman"/>
          <w:sz w:val="24"/>
          <w:szCs w:val="24"/>
        </w:rPr>
        <w:t>Приложение за запознанства</w:t>
      </w:r>
      <w:r w:rsidR="00F12B5C" w:rsidRPr="002C73AB">
        <w:rPr>
          <w:rFonts w:ascii="Times New Roman" w:hAnsi="Times New Roman" w:cs="Times New Roman"/>
          <w:sz w:val="24"/>
          <w:szCs w:val="24"/>
        </w:rPr>
        <w:t>. В работата се представят целите на архитектурата, избраните архитектурни стилове и случаите на използване,</w:t>
      </w:r>
      <w:r w:rsidR="00303FEB" w:rsidRPr="002C73AB">
        <w:rPr>
          <w:rFonts w:ascii="Times New Roman" w:hAnsi="Times New Roman" w:cs="Times New Roman"/>
          <w:sz w:val="24"/>
          <w:szCs w:val="24"/>
        </w:rPr>
        <w:t xml:space="preserve"> </w:t>
      </w:r>
      <w:r w:rsidR="00F12B5C" w:rsidRPr="002C73AB">
        <w:rPr>
          <w:rFonts w:ascii="Times New Roman" w:hAnsi="Times New Roman" w:cs="Times New Roman"/>
          <w:sz w:val="24"/>
          <w:szCs w:val="24"/>
        </w:rPr>
        <w:t>ко</w:t>
      </w:r>
      <w:r w:rsidR="00D65A72" w:rsidRPr="002C73AB">
        <w:rPr>
          <w:rFonts w:ascii="Times New Roman" w:hAnsi="Times New Roman" w:cs="Times New Roman"/>
          <w:sz w:val="24"/>
          <w:szCs w:val="24"/>
        </w:rPr>
        <w:t xml:space="preserve">ито са поддържани от системата. </w:t>
      </w:r>
      <w:r w:rsidR="00F12B5C" w:rsidRPr="002C73AB">
        <w:rPr>
          <w:rFonts w:ascii="Times New Roman" w:hAnsi="Times New Roman" w:cs="Times New Roman"/>
          <w:sz w:val="24"/>
          <w:szCs w:val="24"/>
        </w:rPr>
        <w:t>Описват се</w:t>
      </w:r>
      <w:r w:rsidR="00303FEB" w:rsidRPr="002C73AB">
        <w:rPr>
          <w:rFonts w:ascii="Times New Roman" w:hAnsi="Times New Roman" w:cs="Times New Roman"/>
          <w:sz w:val="24"/>
          <w:szCs w:val="24"/>
        </w:rPr>
        <w:t xml:space="preserve"> редица</w:t>
      </w:r>
      <w:r w:rsidR="00F12B5C" w:rsidRPr="002C73AB">
        <w:rPr>
          <w:rFonts w:ascii="Times New Roman" w:hAnsi="Times New Roman" w:cs="Times New Roman"/>
          <w:sz w:val="24"/>
          <w:szCs w:val="24"/>
        </w:rPr>
        <w:t xml:space="preserve"> различни </w:t>
      </w:r>
      <w:r w:rsidR="00303FEB" w:rsidRPr="002C73AB">
        <w:rPr>
          <w:rFonts w:ascii="Times New Roman" w:hAnsi="Times New Roman" w:cs="Times New Roman"/>
          <w:sz w:val="24"/>
          <w:szCs w:val="24"/>
        </w:rPr>
        <w:t>архитект</w:t>
      </w:r>
      <w:r w:rsidR="002229EC">
        <w:rPr>
          <w:rFonts w:ascii="Times New Roman" w:hAnsi="Times New Roman" w:cs="Times New Roman"/>
          <w:sz w:val="24"/>
          <w:szCs w:val="24"/>
        </w:rPr>
        <w:t>урни възгледи, за да се изобраз</w:t>
      </w:r>
      <w:r w:rsidR="00303FEB" w:rsidRPr="002C73AB">
        <w:rPr>
          <w:rFonts w:ascii="Times New Roman" w:hAnsi="Times New Roman" w:cs="Times New Roman"/>
          <w:sz w:val="24"/>
          <w:szCs w:val="24"/>
        </w:rPr>
        <w:t xml:space="preserve">ят всички </w:t>
      </w:r>
      <w:r w:rsidR="00F12B5C" w:rsidRPr="002C73AB">
        <w:rPr>
          <w:rFonts w:ascii="Times New Roman" w:hAnsi="Times New Roman" w:cs="Times New Roman"/>
          <w:sz w:val="24"/>
          <w:szCs w:val="24"/>
        </w:rPr>
        <w:t>аспекти на дизайна на системата, които се считат за архитектурно значими и важни за заинтересованите лица.</w:t>
      </w:r>
      <w:r w:rsidR="00D65A72" w:rsidRPr="002C73AB">
        <w:rPr>
          <w:rFonts w:ascii="Times New Roman" w:hAnsi="Times New Roman" w:cs="Times New Roman"/>
          <w:sz w:val="24"/>
          <w:szCs w:val="24"/>
        </w:rPr>
        <w:t xml:space="preserve"> Структурата на работата ще се основава на Philippe Kruchten’s “4+1” model view. Този модел ще позволи на всички заинтересовани лица да намерят лесно това, което им е нужно</w:t>
      </w:r>
      <w:r w:rsidR="00636C5A" w:rsidRPr="002C73AB">
        <w:rPr>
          <w:rFonts w:ascii="Times New Roman" w:hAnsi="Times New Roman" w:cs="Times New Roman"/>
          <w:sz w:val="24"/>
          <w:szCs w:val="24"/>
        </w:rPr>
        <w:t xml:space="preserve"> в софтуерната архитектура.</w:t>
      </w:r>
    </w:p>
    <w:p w:rsidR="00A30B8B" w:rsidRPr="002C73AB" w:rsidRDefault="00A30B8B" w:rsidP="00D65A72">
      <w:pPr>
        <w:rPr>
          <w:rFonts w:ascii="Times New Roman" w:hAnsi="Times New Roman" w:cs="Times New Roman"/>
          <w:sz w:val="24"/>
          <w:szCs w:val="24"/>
        </w:rPr>
      </w:pPr>
    </w:p>
    <w:p w:rsidR="00636C5A" w:rsidRDefault="00D65A72" w:rsidP="00173572">
      <w:pPr>
        <w:jc w:val="center"/>
      </w:pPr>
      <w:r>
        <w:rPr>
          <w:noProof/>
          <w:lang w:eastAsia="bg-BG"/>
        </w:rPr>
        <w:drawing>
          <wp:inline distT="0" distB="0" distL="0" distR="0" wp14:anchorId="6245A55A" wp14:editId="24E56B6D">
            <wp:extent cx="3846610" cy="2032635"/>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png"/>
                    <pic:cNvPicPr/>
                  </pic:nvPicPr>
                  <pic:blipFill>
                    <a:blip r:embed="rId8">
                      <a:extLst>
                        <a:ext uri="{28A0092B-C50C-407E-A947-70E740481C1C}">
                          <a14:useLocalDpi xmlns:a14="http://schemas.microsoft.com/office/drawing/2010/main" val="0"/>
                        </a:ext>
                      </a:extLst>
                    </a:blip>
                    <a:stretch>
                      <a:fillRect/>
                    </a:stretch>
                  </pic:blipFill>
                  <pic:spPr>
                    <a:xfrm>
                      <a:off x="0" y="0"/>
                      <a:ext cx="3853330" cy="2036186"/>
                    </a:xfrm>
                    <a:prstGeom prst="rect">
                      <a:avLst/>
                    </a:prstGeom>
                  </pic:spPr>
                </pic:pic>
              </a:graphicData>
            </a:graphic>
          </wp:inline>
        </w:drawing>
      </w:r>
    </w:p>
    <w:p w:rsidR="00A30B8B" w:rsidRDefault="006F04E8" w:rsidP="003B515F">
      <w:pPr>
        <w:pStyle w:val="Heading2"/>
      </w:pPr>
      <w:bookmarkStart w:id="2" w:name="_Toc94455531"/>
      <w:r>
        <w:t>1.2.Общ изглед</w:t>
      </w:r>
      <w:bookmarkEnd w:id="2"/>
      <w:r>
        <w:t xml:space="preserve"> </w:t>
      </w:r>
    </w:p>
    <w:p w:rsidR="00173572" w:rsidRPr="00173572" w:rsidRDefault="00173572" w:rsidP="00173572"/>
    <w:p w:rsidR="00476453" w:rsidRPr="002C73AB" w:rsidRDefault="00636C5A" w:rsidP="00476453">
      <w:pPr>
        <w:rPr>
          <w:rFonts w:ascii="Times New Roman" w:hAnsi="Times New Roman" w:cs="Times New Roman"/>
          <w:sz w:val="24"/>
          <w:szCs w:val="24"/>
        </w:rPr>
      </w:pPr>
      <w:r w:rsidRPr="002C73AB">
        <w:rPr>
          <w:rFonts w:ascii="Times New Roman" w:hAnsi="Times New Roman" w:cs="Times New Roman"/>
          <w:sz w:val="24"/>
          <w:szCs w:val="24"/>
        </w:rPr>
        <w:t xml:space="preserve">    Документацията съд</w:t>
      </w:r>
      <w:r w:rsidR="002F20F1" w:rsidRPr="002C73AB">
        <w:rPr>
          <w:rFonts w:ascii="Times New Roman" w:hAnsi="Times New Roman" w:cs="Times New Roman"/>
          <w:sz w:val="24"/>
          <w:szCs w:val="24"/>
        </w:rPr>
        <w:t>ържа следните</w:t>
      </w:r>
      <w:r w:rsidR="00B34207" w:rsidRPr="002C73AB">
        <w:rPr>
          <w:rFonts w:ascii="Times New Roman" w:hAnsi="Times New Roman" w:cs="Times New Roman"/>
          <w:sz w:val="24"/>
          <w:szCs w:val="24"/>
        </w:rPr>
        <w:t xml:space="preserve"> 5</w:t>
      </w:r>
      <w:r w:rsidRPr="002C73AB">
        <w:rPr>
          <w:rFonts w:ascii="Times New Roman" w:hAnsi="Times New Roman" w:cs="Times New Roman"/>
          <w:sz w:val="24"/>
          <w:szCs w:val="24"/>
        </w:rPr>
        <w:t xml:space="preserve"> глави, описващи следното:</w:t>
      </w:r>
    </w:p>
    <w:p w:rsidR="00636C5A" w:rsidRPr="002C73AB" w:rsidRDefault="00636C5A" w:rsidP="00476453">
      <w:pPr>
        <w:rPr>
          <w:rFonts w:ascii="Times New Roman" w:hAnsi="Times New Roman" w:cs="Times New Roman"/>
          <w:sz w:val="24"/>
          <w:szCs w:val="24"/>
        </w:rPr>
      </w:pPr>
      <w:r w:rsidRPr="002C73AB">
        <w:rPr>
          <w:rFonts w:ascii="Times New Roman" w:hAnsi="Times New Roman" w:cs="Times New Roman"/>
          <w:sz w:val="24"/>
          <w:szCs w:val="24"/>
        </w:rPr>
        <w:t>Глава</w:t>
      </w:r>
      <w:r w:rsidR="005D4639">
        <w:rPr>
          <w:rFonts w:ascii="Times New Roman" w:hAnsi="Times New Roman" w:cs="Times New Roman"/>
          <w:sz w:val="24"/>
          <w:szCs w:val="24"/>
        </w:rPr>
        <w:t xml:space="preserve"> 2</w:t>
      </w:r>
      <w:r w:rsidRPr="002C73AB">
        <w:rPr>
          <w:rFonts w:ascii="Times New Roman" w:hAnsi="Times New Roman" w:cs="Times New Roman"/>
          <w:sz w:val="24"/>
          <w:szCs w:val="24"/>
        </w:rPr>
        <w:t xml:space="preserve"> – представя </w:t>
      </w:r>
      <w:r w:rsidR="005D4639">
        <w:rPr>
          <w:rFonts w:ascii="Times New Roman" w:hAnsi="Times New Roman" w:cs="Times New Roman"/>
          <w:sz w:val="24"/>
          <w:szCs w:val="24"/>
        </w:rPr>
        <w:t xml:space="preserve">избрания архитектурен стил, </w:t>
      </w:r>
      <w:r w:rsidRPr="002C73AB">
        <w:rPr>
          <w:rFonts w:ascii="Times New Roman" w:hAnsi="Times New Roman" w:cs="Times New Roman"/>
          <w:sz w:val="24"/>
          <w:szCs w:val="24"/>
        </w:rPr>
        <w:t>различните изгледи и тяхната употреба</w:t>
      </w:r>
    </w:p>
    <w:p w:rsidR="00636C5A" w:rsidRPr="005D4639" w:rsidRDefault="00636C5A" w:rsidP="00476453">
      <w:pPr>
        <w:rPr>
          <w:rFonts w:ascii="Times New Roman" w:hAnsi="Times New Roman" w:cs="Times New Roman"/>
          <w:sz w:val="24"/>
          <w:szCs w:val="24"/>
        </w:rPr>
      </w:pPr>
      <w:r w:rsidRPr="002C73AB">
        <w:rPr>
          <w:rFonts w:ascii="Times New Roman" w:hAnsi="Times New Roman" w:cs="Times New Roman"/>
          <w:sz w:val="24"/>
          <w:szCs w:val="24"/>
        </w:rPr>
        <w:lastRenderedPageBreak/>
        <w:t xml:space="preserve">Глава </w:t>
      </w:r>
      <w:r w:rsidR="005D4639">
        <w:rPr>
          <w:rFonts w:ascii="Times New Roman" w:hAnsi="Times New Roman" w:cs="Times New Roman"/>
          <w:sz w:val="24"/>
          <w:szCs w:val="24"/>
        </w:rPr>
        <w:t xml:space="preserve">3 </w:t>
      </w:r>
      <w:r w:rsidRPr="002C73AB">
        <w:rPr>
          <w:rFonts w:ascii="Times New Roman" w:hAnsi="Times New Roman" w:cs="Times New Roman"/>
          <w:sz w:val="24"/>
          <w:szCs w:val="24"/>
        </w:rPr>
        <w:t xml:space="preserve">– представя </w:t>
      </w:r>
      <w:r w:rsidR="005D4639">
        <w:rPr>
          <w:rFonts w:ascii="Times New Roman" w:hAnsi="Times New Roman" w:cs="Times New Roman"/>
          <w:sz w:val="24"/>
          <w:szCs w:val="24"/>
          <w:lang w:val="en-US"/>
        </w:rPr>
        <w:t xml:space="preserve">use case </w:t>
      </w:r>
      <w:r w:rsidR="005D4639">
        <w:rPr>
          <w:rFonts w:ascii="Times New Roman" w:hAnsi="Times New Roman" w:cs="Times New Roman"/>
          <w:sz w:val="24"/>
          <w:szCs w:val="24"/>
        </w:rPr>
        <w:t>изгледът</w:t>
      </w:r>
    </w:p>
    <w:p w:rsidR="00636C5A" w:rsidRPr="002C73AB" w:rsidRDefault="00B34207" w:rsidP="00476453">
      <w:pPr>
        <w:rPr>
          <w:rFonts w:ascii="Times New Roman" w:hAnsi="Times New Roman" w:cs="Times New Roman"/>
          <w:sz w:val="24"/>
          <w:szCs w:val="24"/>
        </w:rPr>
      </w:pPr>
      <w:r w:rsidRPr="002C73AB">
        <w:rPr>
          <w:rFonts w:ascii="Times New Roman" w:hAnsi="Times New Roman" w:cs="Times New Roman"/>
          <w:sz w:val="24"/>
          <w:szCs w:val="24"/>
        </w:rPr>
        <w:t>Глава</w:t>
      </w:r>
      <w:r w:rsidR="005D4639">
        <w:rPr>
          <w:rFonts w:ascii="Times New Roman" w:hAnsi="Times New Roman" w:cs="Times New Roman"/>
          <w:sz w:val="24"/>
          <w:szCs w:val="24"/>
        </w:rPr>
        <w:t xml:space="preserve"> 4</w:t>
      </w:r>
      <w:r w:rsidRPr="002C73AB">
        <w:rPr>
          <w:rFonts w:ascii="Times New Roman" w:hAnsi="Times New Roman" w:cs="Times New Roman"/>
          <w:sz w:val="24"/>
          <w:szCs w:val="24"/>
        </w:rPr>
        <w:t xml:space="preserve"> – представя логическия изглед на системата</w:t>
      </w:r>
    </w:p>
    <w:p w:rsidR="00B34207" w:rsidRPr="002C73AB" w:rsidRDefault="00B34207" w:rsidP="00476453">
      <w:pPr>
        <w:rPr>
          <w:rFonts w:ascii="Times New Roman" w:hAnsi="Times New Roman" w:cs="Times New Roman"/>
          <w:sz w:val="24"/>
          <w:szCs w:val="24"/>
        </w:rPr>
      </w:pPr>
      <w:r w:rsidRPr="002C73AB">
        <w:rPr>
          <w:rFonts w:ascii="Times New Roman" w:hAnsi="Times New Roman" w:cs="Times New Roman"/>
          <w:sz w:val="24"/>
          <w:szCs w:val="24"/>
        </w:rPr>
        <w:t xml:space="preserve">Глава </w:t>
      </w:r>
      <w:r w:rsidR="005D4639">
        <w:rPr>
          <w:rFonts w:ascii="Times New Roman" w:hAnsi="Times New Roman" w:cs="Times New Roman"/>
          <w:sz w:val="24"/>
          <w:szCs w:val="24"/>
        </w:rPr>
        <w:t xml:space="preserve">5 </w:t>
      </w:r>
      <w:r w:rsidRPr="002C73AB">
        <w:rPr>
          <w:rFonts w:ascii="Times New Roman" w:hAnsi="Times New Roman" w:cs="Times New Roman"/>
          <w:sz w:val="24"/>
          <w:szCs w:val="24"/>
        </w:rPr>
        <w:t>– представя изгледът на процесите</w:t>
      </w:r>
    </w:p>
    <w:p w:rsidR="00A30B8B" w:rsidRDefault="00B34207" w:rsidP="00A30B8B">
      <w:pPr>
        <w:rPr>
          <w:rFonts w:ascii="Times New Roman" w:hAnsi="Times New Roman" w:cs="Times New Roman"/>
          <w:sz w:val="24"/>
          <w:szCs w:val="24"/>
        </w:rPr>
      </w:pPr>
      <w:r w:rsidRPr="002C73AB">
        <w:rPr>
          <w:rFonts w:ascii="Times New Roman" w:hAnsi="Times New Roman" w:cs="Times New Roman"/>
          <w:sz w:val="24"/>
          <w:szCs w:val="24"/>
        </w:rPr>
        <w:t xml:space="preserve">Глава </w:t>
      </w:r>
      <w:r w:rsidR="005D4639">
        <w:rPr>
          <w:rFonts w:ascii="Times New Roman" w:hAnsi="Times New Roman" w:cs="Times New Roman"/>
          <w:sz w:val="24"/>
          <w:szCs w:val="24"/>
        </w:rPr>
        <w:t xml:space="preserve">6 </w:t>
      </w:r>
      <w:r w:rsidRPr="002C73AB">
        <w:rPr>
          <w:rFonts w:ascii="Times New Roman" w:hAnsi="Times New Roman" w:cs="Times New Roman"/>
          <w:sz w:val="24"/>
          <w:szCs w:val="24"/>
        </w:rPr>
        <w:t>– представя</w:t>
      </w:r>
      <w:r w:rsidR="00A30B8B" w:rsidRPr="002C73AB">
        <w:rPr>
          <w:rFonts w:ascii="Times New Roman" w:hAnsi="Times New Roman" w:cs="Times New Roman"/>
          <w:sz w:val="24"/>
          <w:szCs w:val="24"/>
        </w:rPr>
        <w:t xml:space="preserve"> основните функционални и нефункционални изисквания на системата, както и поставените цели, които оказват значително влияние върху избраната архитектура. </w:t>
      </w:r>
    </w:p>
    <w:p w:rsidR="00173572" w:rsidRPr="002C73AB" w:rsidRDefault="00173572" w:rsidP="00A30B8B">
      <w:pPr>
        <w:rPr>
          <w:rFonts w:ascii="Times New Roman" w:hAnsi="Times New Roman" w:cs="Times New Roman"/>
          <w:sz w:val="24"/>
          <w:szCs w:val="24"/>
        </w:rPr>
      </w:pPr>
    </w:p>
    <w:p w:rsidR="00A30B8B" w:rsidRDefault="00A30B8B" w:rsidP="00173572">
      <w:pPr>
        <w:pStyle w:val="Heading1"/>
        <w:rPr>
          <w:rStyle w:val="Heading1Char"/>
        </w:rPr>
      </w:pPr>
      <w:bookmarkStart w:id="3" w:name="_Toc94455532"/>
      <w:r w:rsidRPr="00A30B8B">
        <w:rPr>
          <w:rStyle w:val="Heading1Char"/>
        </w:rPr>
        <w:t>2.Архитектурно представяне</w:t>
      </w:r>
      <w:bookmarkEnd w:id="3"/>
    </w:p>
    <w:p w:rsidR="00173572" w:rsidRPr="00173572" w:rsidRDefault="00173572" w:rsidP="00173572"/>
    <w:p w:rsidR="00D4120E" w:rsidRDefault="00326A73" w:rsidP="003B515F">
      <w:r>
        <w:rPr>
          <w:rStyle w:val="Heading1Char"/>
        </w:rPr>
        <w:t xml:space="preserve">  </w:t>
      </w:r>
      <w:r w:rsidR="00A30B8B">
        <w:rPr>
          <w:rStyle w:val="Heading1Char"/>
        </w:rPr>
        <w:t xml:space="preserve">  </w:t>
      </w:r>
      <w:r w:rsidR="003B515F">
        <w:t xml:space="preserve"> </w:t>
      </w:r>
      <w:r w:rsidR="00070F92">
        <w:t xml:space="preserve">  </w:t>
      </w:r>
      <w:r w:rsidR="00F61D4A">
        <w:t xml:space="preserve"> За приложението за запознанства</w:t>
      </w:r>
      <w:r w:rsidR="00394901">
        <w:t xml:space="preserve"> ще използваме </w:t>
      </w:r>
      <w:r w:rsidR="00394901">
        <w:rPr>
          <w:lang w:val="en-US"/>
        </w:rPr>
        <w:t>Data-centered architecture</w:t>
      </w:r>
      <w:r w:rsidR="00070F92">
        <w:rPr>
          <w:lang w:val="en-US"/>
        </w:rPr>
        <w:t xml:space="preserve"> style</w:t>
      </w:r>
      <w:r w:rsidR="00394901">
        <w:t>, в частност</w:t>
      </w:r>
      <w:r w:rsidR="00CA6B7A">
        <w:rPr>
          <w:lang w:val="en-US"/>
        </w:rPr>
        <w:t xml:space="preserve"> </w:t>
      </w:r>
      <w:r w:rsidR="00CA6B7A">
        <w:t>Client-Server – N-</w:t>
      </w:r>
      <w:r w:rsidR="00CA6B7A" w:rsidRPr="00CA6B7A">
        <w:t>tier</w:t>
      </w:r>
      <w:r w:rsidR="00CA6B7A">
        <w:rPr>
          <w:lang w:val="en-US"/>
        </w:rPr>
        <w:t xml:space="preserve"> architecture pattern</w:t>
      </w:r>
      <w:r w:rsidR="00070F92">
        <w:rPr>
          <w:lang w:val="en-US"/>
        </w:rPr>
        <w:t>.</w:t>
      </w:r>
      <w:r w:rsidR="00DC3BCC">
        <w:t xml:space="preserve"> </w:t>
      </w:r>
    </w:p>
    <w:p w:rsidR="00070F92" w:rsidRDefault="00DC3BCC" w:rsidP="003B515F">
      <w:r>
        <w:t>Какво трябва да знаем за този архитектурен стил:</w:t>
      </w:r>
    </w:p>
    <w:p w:rsidR="00DC3BCC" w:rsidRDefault="00394901" w:rsidP="00DC3BCC">
      <w:pPr>
        <w:pStyle w:val="ListParagraph"/>
        <w:numPr>
          <w:ilvl w:val="0"/>
          <w:numId w:val="3"/>
        </w:numPr>
      </w:pPr>
      <w:r>
        <w:t>В този стил има централно хранилище на данните.</w:t>
      </w:r>
    </w:p>
    <w:p w:rsidR="00394901" w:rsidRDefault="00394901" w:rsidP="00DC3BCC">
      <w:pPr>
        <w:pStyle w:val="ListParagraph"/>
        <w:numPr>
          <w:ilvl w:val="0"/>
          <w:numId w:val="3"/>
        </w:numPr>
      </w:pPr>
      <w:r>
        <w:t>Множество независими компоненти, които работят с това централно хранилище.</w:t>
      </w:r>
    </w:p>
    <w:p w:rsidR="00394901" w:rsidRDefault="00394901" w:rsidP="00DC3BCC">
      <w:pPr>
        <w:pStyle w:val="ListParagraph"/>
        <w:numPr>
          <w:ilvl w:val="0"/>
          <w:numId w:val="3"/>
        </w:numPr>
      </w:pPr>
      <w:r>
        <w:t>Взаимодействието на отделните независими компоненти се осъществява чрез това хранилище.</w:t>
      </w:r>
    </w:p>
    <w:p w:rsidR="00394901" w:rsidRDefault="00E81855" w:rsidP="00DC3BCC">
      <w:pPr>
        <w:pStyle w:val="ListParagraph"/>
        <w:numPr>
          <w:ilvl w:val="0"/>
          <w:numId w:val="3"/>
        </w:numPr>
      </w:pPr>
      <w:r>
        <w:t>Всички компоненти сами проверяват</w:t>
      </w:r>
      <w:r w:rsidR="00394901">
        <w:t xml:space="preserve"> за промените по данните  в храни</w:t>
      </w:r>
      <w:r w:rsidR="00D4120E">
        <w:t>ли</w:t>
      </w:r>
      <w:r w:rsidR="00394901">
        <w:t>щето.</w:t>
      </w:r>
    </w:p>
    <w:p w:rsidR="00AB1504" w:rsidRDefault="00084AE5" w:rsidP="00AB1504">
      <w:pPr>
        <w:pStyle w:val="ListParagraph"/>
        <w:numPr>
          <w:ilvl w:val="0"/>
          <w:numId w:val="3"/>
        </w:numPr>
      </w:pPr>
      <w:r>
        <w:t>Компонентите нямат пряка комуникация помежду си.</w:t>
      </w:r>
    </w:p>
    <w:p w:rsidR="00AB1504" w:rsidRDefault="00AB1504" w:rsidP="00AB1504">
      <w:pPr>
        <w:pStyle w:val="ListParagraph"/>
        <w:numPr>
          <w:ilvl w:val="0"/>
          <w:numId w:val="3"/>
        </w:numPr>
      </w:pPr>
      <w:r>
        <w:t xml:space="preserve"> Този стил позво</w:t>
      </w:r>
      <w:r w:rsidR="00DA4D88">
        <w:t xml:space="preserve">лява паралелна работа </w:t>
      </w:r>
      <w:r>
        <w:t>на различните компоненти.</w:t>
      </w:r>
    </w:p>
    <w:p w:rsidR="00AB1504" w:rsidRDefault="00AB1504" w:rsidP="00AB1504">
      <w:pPr>
        <w:pStyle w:val="ListParagraph"/>
      </w:pPr>
    </w:p>
    <w:p w:rsidR="00D4120E" w:rsidRDefault="00D4120E" w:rsidP="00D4120E">
      <w:r>
        <w:t>Какво трябва да знаем за този архитектурен шаблон:</w:t>
      </w:r>
    </w:p>
    <w:p w:rsidR="00D4120E" w:rsidRDefault="00D4120E" w:rsidP="00D4120E">
      <w:pPr>
        <w:pStyle w:val="ListParagraph"/>
        <w:numPr>
          <w:ilvl w:val="0"/>
          <w:numId w:val="4"/>
        </w:numPr>
      </w:pPr>
      <w:r>
        <w:t>Ф</w:t>
      </w:r>
      <w:r w:rsidRPr="00D4120E">
        <w:t>ункциите за представяне, обработка и управление на данни са логически и физически разделени.</w:t>
      </w:r>
    </w:p>
    <w:p w:rsidR="00D4120E" w:rsidRDefault="00D4120E" w:rsidP="00D4120E">
      <w:pPr>
        <w:pStyle w:val="ListParagraph"/>
        <w:numPr>
          <w:ilvl w:val="0"/>
          <w:numId w:val="4"/>
        </w:numPr>
      </w:pPr>
      <w:r w:rsidRPr="00D4120E">
        <w:t>Всяка от тези функции се изпълнява на отделна машина или отделни клъстери, така че всяка да може да предоставя услугите с най-висок капацитет, тъй като няма споделяне на ресурси.</w:t>
      </w:r>
    </w:p>
    <w:p w:rsidR="00D4120E" w:rsidRDefault="00D4120E" w:rsidP="00D4120E">
      <w:pPr>
        <w:pStyle w:val="ListParagraph"/>
        <w:numPr>
          <w:ilvl w:val="0"/>
          <w:numId w:val="4"/>
        </w:numPr>
      </w:pPr>
      <w:r w:rsidRPr="00D4120E">
        <w:t>Това разде</w:t>
      </w:r>
      <w:r>
        <w:t>ляне прави управлението на всяка</w:t>
      </w:r>
      <w:r w:rsidR="001F551F">
        <w:t xml:space="preserve"> функция</w:t>
      </w:r>
      <w:r w:rsidRPr="00D4120E">
        <w:t xml:space="preserve"> поотделно по-ле</w:t>
      </w:r>
      <w:r>
        <w:t>сно, тъй като работата по едната</w:t>
      </w:r>
      <w:r w:rsidRPr="00D4120E">
        <w:t xml:space="preserve"> не засяга останалите, изолира всички проблеми, които могат да възникнат.</w:t>
      </w:r>
    </w:p>
    <w:p w:rsidR="00FB35FB" w:rsidRDefault="00FB35FB" w:rsidP="00FB35FB">
      <w:pPr>
        <w:pStyle w:val="ListParagraph"/>
      </w:pPr>
    </w:p>
    <w:p w:rsidR="00FB35FB" w:rsidRPr="00FB35FB" w:rsidRDefault="001F551F" w:rsidP="00FB35FB">
      <w:pPr>
        <w:pStyle w:val="ListParagraph"/>
        <w:rPr>
          <w:lang w:val="en-US"/>
        </w:rPr>
      </w:pPr>
      <w:r>
        <w:t xml:space="preserve">Какво </w:t>
      </w:r>
      <w:r w:rsidR="00FB35FB">
        <w:t>ще използваме за нашето приложение</w:t>
      </w:r>
      <w:r>
        <w:t xml:space="preserve">? </w:t>
      </w:r>
      <w:r w:rsidR="00FB35FB">
        <w:t xml:space="preserve">: </w:t>
      </w:r>
      <w:r w:rsidR="0063693C">
        <w:rPr>
          <w:lang w:val="en-US"/>
        </w:rPr>
        <w:t xml:space="preserve">NET, Angular, Entity Framework, HTML, CSS, TypeScript, C#. </w:t>
      </w:r>
    </w:p>
    <w:p w:rsidR="00FB35FB" w:rsidRPr="00FB35FB" w:rsidRDefault="00FB35FB" w:rsidP="00FB35FB">
      <w:pPr>
        <w:pStyle w:val="ListParagraph"/>
        <w:rPr>
          <w:lang w:val="en-US"/>
        </w:rPr>
      </w:pPr>
    </w:p>
    <w:p w:rsidR="00FB35FB" w:rsidRDefault="00FB35FB" w:rsidP="00FB35FB">
      <w:pPr>
        <w:pStyle w:val="ListParagraph"/>
        <w:jc w:val="center"/>
      </w:pPr>
      <w:r>
        <w:rPr>
          <w:noProof/>
          <w:lang w:eastAsia="bg-BG"/>
        </w:rPr>
        <w:drawing>
          <wp:inline distT="0" distB="0" distL="0" distR="0">
            <wp:extent cx="3771900" cy="1209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3771900" cy="1209675"/>
                    </a:xfrm>
                    <a:prstGeom prst="rect">
                      <a:avLst/>
                    </a:prstGeom>
                  </pic:spPr>
                </pic:pic>
              </a:graphicData>
            </a:graphic>
          </wp:inline>
        </w:drawing>
      </w:r>
    </w:p>
    <w:p w:rsidR="00DE2CCD" w:rsidRPr="00DE2CCD" w:rsidRDefault="00A406A9" w:rsidP="003B515F">
      <w:pPr>
        <w:rPr>
          <w:lang w:val="en-US"/>
        </w:rPr>
      </w:pPr>
      <w:r w:rsidRPr="00D4120E">
        <w:rPr>
          <w:color w:val="FF0000"/>
          <w:lang w:val="en-US"/>
        </w:rPr>
        <w:lastRenderedPageBreak/>
        <w:t xml:space="preserve">       </w:t>
      </w:r>
      <w:r w:rsidR="00AB1504" w:rsidRPr="00DE2CCD">
        <w:t xml:space="preserve">Стилът допринася за изпълнението на основни архитектурни </w:t>
      </w:r>
      <w:r w:rsidR="00916A8C" w:rsidRPr="00DE2CCD">
        <w:t xml:space="preserve">цели и </w:t>
      </w:r>
      <w:r w:rsidRPr="00DE2CCD">
        <w:t xml:space="preserve">изисквания, които </w:t>
      </w:r>
      <w:r w:rsidR="00AB1504" w:rsidRPr="00DE2CCD">
        <w:t>имаме, като</w:t>
      </w:r>
      <w:r w:rsidR="00AB1504" w:rsidRPr="00DE2CCD">
        <w:rPr>
          <w:lang w:val="en-US"/>
        </w:rPr>
        <w:t xml:space="preserve">: </w:t>
      </w:r>
    </w:p>
    <w:p w:rsidR="00DE2CCD" w:rsidRPr="00DE2CCD" w:rsidRDefault="00DE2CCD" w:rsidP="00DE2CCD">
      <w:pPr>
        <w:pStyle w:val="ListParagraph"/>
        <w:numPr>
          <w:ilvl w:val="0"/>
          <w:numId w:val="5"/>
        </w:numPr>
      </w:pPr>
      <w:r w:rsidRPr="00DE2CCD">
        <w:t>М</w:t>
      </w:r>
      <w:r w:rsidR="00916A8C" w:rsidRPr="00DE2CCD">
        <w:t>ащабир</w:t>
      </w:r>
      <w:r w:rsidRPr="00DE2CCD">
        <w:t>уемост</w:t>
      </w:r>
      <w:r w:rsidRPr="00DE2CCD">
        <w:rPr>
          <w:lang w:val="en-US"/>
        </w:rPr>
        <w:t xml:space="preserve"> - </w:t>
      </w:r>
      <w:r w:rsidRPr="00DE2CCD">
        <w:t>може да се променя за отделните нива</w:t>
      </w:r>
    </w:p>
    <w:p w:rsidR="00DC3BCC" w:rsidRPr="00DE2CCD" w:rsidRDefault="00DE2CCD" w:rsidP="00DE2CCD">
      <w:pPr>
        <w:pStyle w:val="ListParagraph"/>
        <w:numPr>
          <w:ilvl w:val="0"/>
          <w:numId w:val="5"/>
        </w:numPr>
      </w:pPr>
      <w:r w:rsidRPr="00DE2CCD">
        <w:t xml:space="preserve">Разширяемост - може да се разширява по всякакъв начин според изискванията  </w:t>
      </w:r>
    </w:p>
    <w:p w:rsidR="00DE2CCD" w:rsidRDefault="00DE2CCD" w:rsidP="00DE2CCD">
      <w:pPr>
        <w:pStyle w:val="ListParagraph"/>
        <w:numPr>
          <w:ilvl w:val="0"/>
          <w:numId w:val="5"/>
        </w:numPr>
      </w:pPr>
      <w:r w:rsidRPr="00DE2CCD">
        <w:t>Сигурност - всяко ниво може да бъде защитено отделно и по различни начини</w:t>
      </w:r>
    </w:p>
    <w:p w:rsidR="00707E9B" w:rsidRDefault="00707E9B" w:rsidP="00707E9B">
      <w:pPr>
        <w:pStyle w:val="ListParagraph"/>
        <w:numPr>
          <w:ilvl w:val="0"/>
          <w:numId w:val="5"/>
        </w:numPr>
      </w:pPr>
      <w:r>
        <w:t>Лесен за управление – предоставя възможността да се управлява</w:t>
      </w:r>
      <w:r w:rsidRPr="00707E9B">
        <w:t xml:space="preserve"> вся</w:t>
      </w:r>
      <w:r>
        <w:t xml:space="preserve">ко ниво поотделно, като се добавя или променя всяко ниво, без да </w:t>
      </w:r>
      <w:r w:rsidR="000A242B">
        <w:t xml:space="preserve">се </w:t>
      </w:r>
      <w:r>
        <w:t>засягат</w:t>
      </w:r>
      <w:r w:rsidRPr="00707E9B">
        <w:t xml:space="preserve"> другите нива.</w:t>
      </w:r>
    </w:p>
    <w:p w:rsidR="00DE2CCD" w:rsidRPr="00DE2CCD" w:rsidRDefault="00DE2CCD" w:rsidP="00DE2CCD">
      <w:pPr>
        <w:pStyle w:val="ListParagraph"/>
        <w:rPr>
          <w:lang w:val="en-US"/>
        </w:rPr>
      </w:pPr>
    </w:p>
    <w:p w:rsidR="00A30B8B" w:rsidRDefault="00070F92" w:rsidP="003B515F">
      <w:r>
        <w:rPr>
          <w:rFonts w:ascii="Times New Roman" w:hAnsi="Times New Roman" w:cs="Times New Roman"/>
          <w:sz w:val="24"/>
          <w:szCs w:val="24"/>
          <w:lang w:val="en-US"/>
        </w:rPr>
        <w:t xml:space="preserve">      </w:t>
      </w:r>
      <w:r w:rsidR="003B515F" w:rsidRPr="002C73AB">
        <w:rPr>
          <w:rFonts w:ascii="Times New Roman" w:hAnsi="Times New Roman" w:cs="Times New Roman"/>
          <w:sz w:val="24"/>
          <w:szCs w:val="24"/>
        </w:rPr>
        <w:t>Избраният модел за описване на архитект</w:t>
      </w:r>
      <w:r w:rsidR="00DA4D88">
        <w:rPr>
          <w:rFonts w:ascii="Times New Roman" w:hAnsi="Times New Roman" w:cs="Times New Roman"/>
          <w:sz w:val="24"/>
          <w:szCs w:val="24"/>
        </w:rPr>
        <w:t>урата на приложението за запознантсва</w:t>
      </w:r>
      <w:r w:rsidR="003B515F" w:rsidRPr="002C73AB">
        <w:rPr>
          <w:rFonts w:ascii="Times New Roman" w:hAnsi="Times New Roman" w:cs="Times New Roman"/>
          <w:sz w:val="24"/>
          <w:szCs w:val="24"/>
        </w:rPr>
        <w:t xml:space="preserve"> е базиран на 4+1 изгледа, които се използват за описание на системата от гледна точка на различни заинтересовани страни.</w:t>
      </w:r>
      <w:r w:rsidR="00AA2820" w:rsidRPr="002C73AB">
        <w:rPr>
          <w:rFonts w:ascii="Times New Roman" w:hAnsi="Times New Roman" w:cs="Times New Roman"/>
          <w:sz w:val="24"/>
          <w:szCs w:val="24"/>
        </w:rPr>
        <w:t xml:space="preserve"> </w:t>
      </w:r>
      <w:r w:rsidR="003B515F" w:rsidRPr="002C73AB">
        <w:rPr>
          <w:rFonts w:ascii="Times New Roman" w:hAnsi="Times New Roman" w:cs="Times New Roman"/>
          <w:sz w:val="24"/>
          <w:szCs w:val="24"/>
        </w:rPr>
        <w:t>Те са  логически изглед(</w:t>
      </w:r>
      <w:r w:rsidR="003B515F" w:rsidRPr="002C73AB">
        <w:rPr>
          <w:rFonts w:ascii="Times New Roman" w:hAnsi="Times New Roman" w:cs="Times New Roman"/>
          <w:sz w:val="24"/>
          <w:szCs w:val="24"/>
          <w:lang w:val="en-US"/>
        </w:rPr>
        <w:t>logical view</w:t>
      </w:r>
      <w:r w:rsidR="003B515F" w:rsidRPr="002C73AB">
        <w:rPr>
          <w:rFonts w:ascii="Times New Roman" w:hAnsi="Times New Roman" w:cs="Times New Roman"/>
          <w:sz w:val="24"/>
          <w:szCs w:val="24"/>
        </w:rPr>
        <w:t>)</w:t>
      </w:r>
      <w:r w:rsidR="003B515F" w:rsidRPr="002C73AB">
        <w:rPr>
          <w:rFonts w:ascii="Times New Roman" w:hAnsi="Times New Roman" w:cs="Times New Roman"/>
          <w:sz w:val="24"/>
          <w:szCs w:val="24"/>
          <w:lang w:val="en-US"/>
        </w:rPr>
        <w:t>,</w:t>
      </w:r>
      <w:r w:rsidR="003B515F" w:rsidRPr="002C73AB">
        <w:rPr>
          <w:rFonts w:ascii="Times New Roman" w:hAnsi="Times New Roman" w:cs="Times New Roman"/>
          <w:sz w:val="24"/>
          <w:szCs w:val="24"/>
        </w:rPr>
        <w:t xml:space="preserve"> изглед за разработка(</w:t>
      </w:r>
      <w:r w:rsidR="003B515F" w:rsidRPr="002C73AB">
        <w:rPr>
          <w:rFonts w:ascii="Times New Roman" w:hAnsi="Times New Roman" w:cs="Times New Roman"/>
          <w:sz w:val="24"/>
          <w:szCs w:val="24"/>
          <w:lang w:val="en-US"/>
        </w:rPr>
        <w:t>development view</w:t>
      </w:r>
      <w:r w:rsidR="003B515F" w:rsidRPr="002C73AB">
        <w:rPr>
          <w:rFonts w:ascii="Times New Roman" w:hAnsi="Times New Roman" w:cs="Times New Roman"/>
          <w:sz w:val="24"/>
          <w:szCs w:val="24"/>
        </w:rPr>
        <w:t>)</w:t>
      </w:r>
      <w:r w:rsidR="003B515F" w:rsidRPr="002C73AB">
        <w:rPr>
          <w:rFonts w:ascii="Times New Roman" w:hAnsi="Times New Roman" w:cs="Times New Roman"/>
          <w:sz w:val="24"/>
          <w:szCs w:val="24"/>
          <w:lang w:val="en-US"/>
        </w:rPr>
        <w:t xml:space="preserve">, </w:t>
      </w:r>
      <w:r w:rsidR="003B515F" w:rsidRPr="002C73AB">
        <w:rPr>
          <w:rFonts w:ascii="Times New Roman" w:hAnsi="Times New Roman" w:cs="Times New Roman"/>
          <w:sz w:val="24"/>
          <w:szCs w:val="24"/>
        </w:rPr>
        <w:t>изглед на процесите(</w:t>
      </w:r>
      <w:r w:rsidR="003B515F" w:rsidRPr="002C73AB">
        <w:rPr>
          <w:rFonts w:ascii="Times New Roman" w:hAnsi="Times New Roman" w:cs="Times New Roman"/>
          <w:sz w:val="24"/>
          <w:szCs w:val="24"/>
          <w:lang w:val="en-US"/>
        </w:rPr>
        <w:t>process view</w:t>
      </w:r>
      <w:r w:rsidR="003B515F" w:rsidRPr="002C73AB">
        <w:rPr>
          <w:rFonts w:ascii="Times New Roman" w:hAnsi="Times New Roman" w:cs="Times New Roman"/>
          <w:sz w:val="24"/>
          <w:szCs w:val="24"/>
        </w:rPr>
        <w:t>)</w:t>
      </w:r>
      <w:r w:rsidR="003B515F" w:rsidRPr="002C73AB">
        <w:rPr>
          <w:rFonts w:ascii="Times New Roman" w:hAnsi="Times New Roman" w:cs="Times New Roman"/>
          <w:sz w:val="24"/>
          <w:szCs w:val="24"/>
          <w:lang w:val="en-US"/>
        </w:rPr>
        <w:t>,</w:t>
      </w:r>
      <w:r w:rsidR="003B515F" w:rsidRPr="002C73AB">
        <w:rPr>
          <w:rFonts w:ascii="Times New Roman" w:hAnsi="Times New Roman" w:cs="Times New Roman"/>
          <w:sz w:val="24"/>
          <w:szCs w:val="24"/>
        </w:rPr>
        <w:t xml:space="preserve"> изглед на внедряване/физически изглед(</w:t>
      </w:r>
      <w:r w:rsidR="003B515F" w:rsidRPr="002C73AB">
        <w:rPr>
          <w:rFonts w:ascii="Times New Roman" w:hAnsi="Times New Roman" w:cs="Times New Roman"/>
          <w:sz w:val="24"/>
          <w:szCs w:val="24"/>
          <w:lang w:val="en-US"/>
        </w:rPr>
        <w:t>deployment view</w:t>
      </w:r>
      <w:r w:rsidR="003B515F" w:rsidRPr="002C73AB">
        <w:rPr>
          <w:rFonts w:ascii="Times New Roman" w:hAnsi="Times New Roman" w:cs="Times New Roman"/>
          <w:sz w:val="24"/>
          <w:szCs w:val="24"/>
        </w:rPr>
        <w:t>)</w:t>
      </w:r>
      <w:r w:rsidR="003B515F" w:rsidRPr="002C73AB">
        <w:rPr>
          <w:rFonts w:ascii="Times New Roman" w:hAnsi="Times New Roman" w:cs="Times New Roman"/>
          <w:sz w:val="24"/>
          <w:szCs w:val="24"/>
          <w:lang w:val="en-US"/>
        </w:rPr>
        <w:t xml:space="preserve"> </w:t>
      </w:r>
      <w:r w:rsidR="003B515F" w:rsidRPr="002C73AB">
        <w:rPr>
          <w:rFonts w:ascii="Times New Roman" w:hAnsi="Times New Roman" w:cs="Times New Roman"/>
          <w:sz w:val="24"/>
          <w:szCs w:val="24"/>
        </w:rPr>
        <w:t xml:space="preserve">и допълнителният един </w:t>
      </w:r>
      <w:r w:rsidR="005E040F" w:rsidRPr="002C73AB">
        <w:rPr>
          <w:rFonts w:ascii="Times New Roman" w:hAnsi="Times New Roman" w:cs="Times New Roman"/>
          <w:sz w:val="24"/>
          <w:szCs w:val="24"/>
        </w:rPr>
        <w:t>е случаи</w:t>
      </w:r>
      <w:r w:rsidR="003B515F" w:rsidRPr="002C73AB">
        <w:rPr>
          <w:rFonts w:ascii="Times New Roman" w:hAnsi="Times New Roman" w:cs="Times New Roman"/>
          <w:sz w:val="24"/>
          <w:szCs w:val="24"/>
        </w:rPr>
        <w:t xml:space="preserve"> на употреба(</w:t>
      </w:r>
      <w:r w:rsidR="00AA2820" w:rsidRPr="002C73AB">
        <w:rPr>
          <w:rFonts w:ascii="Times New Roman" w:hAnsi="Times New Roman" w:cs="Times New Roman"/>
          <w:sz w:val="24"/>
          <w:szCs w:val="24"/>
          <w:lang w:val="en-US"/>
        </w:rPr>
        <w:t>use case view</w:t>
      </w:r>
      <w:r w:rsidR="003B515F" w:rsidRPr="002C73AB">
        <w:rPr>
          <w:rFonts w:ascii="Times New Roman" w:hAnsi="Times New Roman" w:cs="Times New Roman"/>
          <w:sz w:val="24"/>
          <w:szCs w:val="24"/>
        </w:rPr>
        <w:t>)</w:t>
      </w:r>
      <w:r w:rsidR="00AA2820" w:rsidRPr="002C73AB">
        <w:rPr>
          <w:rFonts w:ascii="Times New Roman" w:hAnsi="Times New Roman" w:cs="Times New Roman"/>
          <w:sz w:val="24"/>
          <w:szCs w:val="24"/>
          <w:lang w:val="en-US"/>
        </w:rPr>
        <w:t>.</w:t>
      </w:r>
      <w:r w:rsidR="00AA2820" w:rsidRPr="002C73AB">
        <w:rPr>
          <w:rFonts w:ascii="Times New Roman" w:hAnsi="Times New Roman" w:cs="Times New Roman"/>
          <w:sz w:val="24"/>
          <w:szCs w:val="24"/>
        </w:rPr>
        <w:t xml:space="preserve"> Ще разгледаме какво описва всеки от изгледите, за кого е предназначен и кога се използва.</w:t>
      </w:r>
    </w:p>
    <w:p w:rsidR="00AA2820" w:rsidRDefault="00AA2820" w:rsidP="00AA2820">
      <w:pPr>
        <w:pStyle w:val="Heading2"/>
      </w:pPr>
      <w:bookmarkStart w:id="4" w:name="_Toc94455533"/>
      <w:r>
        <w:t>2.1.Особености на случаите на употреба(</w:t>
      </w:r>
      <w:r>
        <w:rPr>
          <w:lang w:val="en-US"/>
        </w:rPr>
        <w:t>U</w:t>
      </w:r>
      <w:r>
        <w:t>se C</w:t>
      </w:r>
      <w:r w:rsidRPr="00AA2820">
        <w:t>ase view)</w:t>
      </w:r>
      <w:bookmarkEnd w:id="4"/>
    </w:p>
    <w:p w:rsidR="00326A73" w:rsidRPr="002C73AB" w:rsidRDefault="00AA2820" w:rsidP="003B515F">
      <w:pPr>
        <w:rPr>
          <w:rFonts w:ascii="Times New Roman" w:hAnsi="Times New Roman" w:cs="Times New Roman"/>
          <w:sz w:val="24"/>
          <w:szCs w:val="24"/>
        </w:rPr>
      </w:pPr>
      <w:r w:rsidRPr="002C73AB">
        <w:rPr>
          <w:rFonts w:ascii="Times New Roman" w:hAnsi="Times New Roman" w:cs="Times New Roman"/>
          <w:sz w:val="24"/>
          <w:szCs w:val="24"/>
        </w:rPr>
        <w:t xml:space="preserve">      </w:t>
      </w:r>
    </w:p>
    <w:p w:rsidR="00AA2820" w:rsidRPr="002C73AB" w:rsidRDefault="00326A73" w:rsidP="003B515F">
      <w:pPr>
        <w:rPr>
          <w:rFonts w:ascii="Times New Roman" w:hAnsi="Times New Roman" w:cs="Times New Roman"/>
          <w:sz w:val="24"/>
          <w:szCs w:val="24"/>
        </w:rPr>
      </w:pPr>
      <w:r w:rsidRPr="002C73AB">
        <w:rPr>
          <w:rFonts w:ascii="Times New Roman" w:hAnsi="Times New Roman" w:cs="Times New Roman"/>
          <w:sz w:val="24"/>
          <w:szCs w:val="24"/>
        </w:rPr>
        <w:t xml:space="preserve">   </w:t>
      </w:r>
      <w:r w:rsidR="00AA2820" w:rsidRPr="002C73AB">
        <w:rPr>
          <w:rFonts w:ascii="Times New Roman" w:hAnsi="Times New Roman" w:cs="Times New Roman"/>
          <w:sz w:val="24"/>
          <w:szCs w:val="24"/>
        </w:rPr>
        <w:t xml:space="preserve"> Този изглед е предназначен за всички з</w:t>
      </w:r>
      <w:r w:rsidR="00DA4D88">
        <w:rPr>
          <w:rFonts w:ascii="Times New Roman" w:hAnsi="Times New Roman" w:cs="Times New Roman"/>
          <w:sz w:val="24"/>
          <w:szCs w:val="24"/>
        </w:rPr>
        <w:t>аинтересовани страни в приложението</w:t>
      </w:r>
      <w:r w:rsidR="00AA2820" w:rsidRPr="002C73AB">
        <w:rPr>
          <w:rFonts w:ascii="Times New Roman" w:hAnsi="Times New Roman" w:cs="Times New Roman"/>
          <w:sz w:val="24"/>
          <w:szCs w:val="24"/>
        </w:rPr>
        <w:t>, включително и крайният потребител в качеството си на заинтересовано лице.</w:t>
      </w:r>
      <w:r w:rsidR="007B7B5C" w:rsidRPr="002C73AB">
        <w:rPr>
          <w:rFonts w:ascii="Times New Roman" w:hAnsi="Times New Roman" w:cs="Times New Roman"/>
          <w:sz w:val="24"/>
          <w:szCs w:val="24"/>
        </w:rPr>
        <w:t xml:space="preserve"> В него се описват действащите лица и целият набор от различни случаи на употреба(сценарии), представляващи важни и основни функционалности на системата. </w:t>
      </w:r>
      <w:r w:rsidRPr="002C73AB">
        <w:rPr>
          <w:rFonts w:ascii="Times New Roman" w:hAnsi="Times New Roman" w:cs="Times New Roman"/>
          <w:sz w:val="24"/>
          <w:szCs w:val="24"/>
        </w:rPr>
        <w:t>Сценариите представят изискваният и нуждите на крайният потребител на системата, като също така служат за отправна точка за тестове на прототип на архитектурата.</w:t>
      </w:r>
      <w:r w:rsidR="003A54E4" w:rsidRPr="002C73AB">
        <w:rPr>
          <w:rFonts w:ascii="Times New Roman" w:hAnsi="Times New Roman" w:cs="Times New Roman"/>
          <w:sz w:val="24"/>
          <w:szCs w:val="24"/>
        </w:rPr>
        <w:t xml:space="preserve"> Те се представят използвайки </w:t>
      </w:r>
      <w:r w:rsidR="003A54E4" w:rsidRPr="002C73AB">
        <w:rPr>
          <w:rFonts w:ascii="Times New Roman" w:hAnsi="Times New Roman" w:cs="Times New Roman"/>
          <w:sz w:val="24"/>
          <w:szCs w:val="24"/>
          <w:lang w:val="en-US"/>
        </w:rPr>
        <w:t xml:space="preserve">UML </w:t>
      </w:r>
      <w:r w:rsidR="003A54E4" w:rsidRPr="002C73AB">
        <w:rPr>
          <w:rFonts w:ascii="Times New Roman" w:hAnsi="Times New Roman" w:cs="Times New Roman"/>
          <w:sz w:val="24"/>
          <w:szCs w:val="24"/>
        </w:rPr>
        <w:t>диаграми, в частност</w:t>
      </w:r>
      <w:r w:rsidR="003D0E30" w:rsidRPr="002C73AB">
        <w:rPr>
          <w:rFonts w:ascii="Times New Roman" w:hAnsi="Times New Roman" w:cs="Times New Roman"/>
          <w:sz w:val="24"/>
          <w:szCs w:val="24"/>
        </w:rPr>
        <w:t xml:space="preserve"> с </w:t>
      </w:r>
      <w:r w:rsidR="003D0E30" w:rsidRPr="002C73AB">
        <w:rPr>
          <w:rFonts w:ascii="Times New Roman" w:hAnsi="Times New Roman" w:cs="Times New Roman"/>
          <w:sz w:val="24"/>
          <w:szCs w:val="24"/>
          <w:lang w:val="en-US"/>
        </w:rPr>
        <w:t xml:space="preserve">use-case </w:t>
      </w:r>
      <w:r w:rsidR="003D0E30" w:rsidRPr="002C73AB">
        <w:rPr>
          <w:rFonts w:ascii="Times New Roman" w:hAnsi="Times New Roman" w:cs="Times New Roman"/>
          <w:sz w:val="24"/>
          <w:szCs w:val="24"/>
        </w:rPr>
        <w:t>диаграма.</w:t>
      </w:r>
      <w:r w:rsidRPr="002C73AB">
        <w:rPr>
          <w:rFonts w:ascii="Times New Roman" w:hAnsi="Times New Roman" w:cs="Times New Roman"/>
          <w:sz w:val="24"/>
          <w:szCs w:val="24"/>
        </w:rPr>
        <w:t xml:space="preserve"> Случаите на употреба се разглеждат също и по-нататък в проектирането на системата.</w:t>
      </w:r>
      <w:r w:rsidR="003D0E30" w:rsidRPr="002C73AB">
        <w:rPr>
          <w:rFonts w:ascii="Times New Roman" w:hAnsi="Times New Roman" w:cs="Times New Roman"/>
          <w:sz w:val="24"/>
          <w:szCs w:val="24"/>
        </w:rPr>
        <w:t xml:space="preserve"> </w:t>
      </w:r>
    </w:p>
    <w:p w:rsidR="00326A73" w:rsidRDefault="00326A73" w:rsidP="00326A73">
      <w:pPr>
        <w:pStyle w:val="Heading2"/>
      </w:pPr>
      <w:bookmarkStart w:id="5" w:name="_Toc94455534"/>
      <w:r>
        <w:t>2.2.Особености на логическия изглед(</w:t>
      </w:r>
      <w:r>
        <w:rPr>
          <w:lang w:val="en-US"/>
        </w:rPr>
        <w:t>logical view</w:t>
      </w:r>
      <w:r>
        <w:t>)</w:t>
      </w:r>
      <w:bookmarkEnd w:id="5"/>
    </w:p>
    <w:p w:rsidR="00326A73" w:rsidRDefault="00326A73" w:rsidP="00326A73"/>
    <w:p w:rsidR="00326A73" w:rsidRPr="002C73AB" w:rsidRDefault="00326A73" w:rsidP="003A54E4">
      <w:pPr>
        <w:rPr>
          <w:rFonts w:ascii="Times New Roman" w:hAnsi="Times New Roman" w:cs="Times New Roman"/>
          <w:sz w:val="24"/>
          <w:szCs w:val="24"/>
        </w:rPr>
      </w:pPr>
      <w:r>
        <w:t xml:space="preserve">    </w:t>
      </w:r>
      <w:r w:rsidRPr="002C73AB">
        <w:rPr>
          <w:rFonts w:ascii="Times New Roman" w:hAnsi="Times New Roman" w:cs="Times New Roman"/>
          <w:sz w:val="24"/>
          <w:szCs w:val="24"/>
        </w:rPr>
        <w:t>Л</w:t>
      </w:r>
      <w:r w:rsidR="003D0E30" w:rsidRPr="002C73AB">
        <w:rPr>
          <w:rFonts w:ascii="Times New Roman" w:hAnsi="Times New Roman" w:cs="Times New Roman"/>
          <w:sz w:val="24"/>
          <w:szCs w:val="24"/>
        </w:rPr>
        <w:t xml:space="preserve">огическият изглед е предназначен за разработчиците и проектантите на </w:t>
      </w:r>
      <w:r w:rsidR="00DA4D88">
        <w:rPr>
          <w:rFonts w:ascii="Times New Roman" w:hAnsi="Times New Roman" w:cs="Times New Roman"/>
          <w:sz w:val="24"/>
          <w:szCs w:val="24"/>
        </w:rPr>
        <w:t>приложението</w:t>
      </w:r>
      <w:r w:rsidR="003A54E4" w:rsidRPr="002C73AB">
        <w:rPr>
          <w:rFonts w:ascii="Times New Roman" w:hAnsi="Times New Roman" w:cs="Times New Roman"/>
          <w:sz w:val="24"/>
          <w:szCs w:val="24"/>
        </w:rPr>
        <w:t>, съответно заинтересованите от него лица го използват главно по време на проектиране и разработка на системата</w:t>
      </w:r>
      <w:r w:rsidR="003D0E30" w:rsidRPr="002C73AB">
        <w:rPr>
          <w:rFonts w:ascii="Times New Roman" w:hAnsi="Times New Roman" w:cs="Times New Roman"/>
          <w:sz w:val="24"/>
          <w:szCs w:val="24"/>
        </w:rPr>
        <w:t>. Изгледът представя функционалността, която системата предоставя на крайните потребители, т.е. описва структурата на системата, всички функционални</w:t>
      </w:r>
      <w:r w:rsidR="003A54E4" w:rsidRPr="002C73AB">
        <w:rPr>
          <w:rFonts w:ascii="Times New Roman" w:hAnsi="Times New Roman" w:cs="Times New Roman"/>
          <w:sz w:val="24"/>
          <w:szCs w:val="24"/>
        </w:rPr>
        <w:t xml:space="preserve"> и бизнес</w:t>
      </w:r>
      <w:r w:rsidR="003D0E30" w:rsidRPr="002C73AB">
        <w:rPr>
          <w:rFonts w:ascii="Times New Roman" w:hAnsi="Times New Roman" w:cs="Times New Roman"/>
          <w:sz w:val="24"/>
          <w:szCs w:val="24"/>
        </w:rPr>
        <w:t xml:space="preserve"> изисквания</w:t>
      </w:r>
      <w:r w:rsidR="003A54E4" w:rsidRPr="002C73AB">
        <w:rPr>
          <w:rFonts w:ascii="Times New Roman" w:hAnsi="Times New Roman" w:cs="Times New Roman"/>
          <w:sz w:val="24"/>
          <w:szCs w:val="24"/>
        </w:rPr>
        <w:t xml:space="preserve"> на системата. В тази </w:t>
      </w:r>
      <w:r w:rsidR="003A54E4" w:rsidRPr="002C73AB">
        <w:rPr>
          <w:rFonts w:ascii="Times New Roman" w:hAnsi="Times New Roman" w:cs="Times New Roman"/>
          <w:sz w:val="24"/>
          <w:szCs w:val="24"/>
          <w:lang w:val="en-US"/>
        </w:rPr>
        <w:t>“</w:t>
      </w:r>
      <w:r w:rsidR="003A54E4" w:rsidRPr="002C73AB">
        <w:rPr>
          <w:rFonts w:ascii="Times New Roman" w:hAnsi="Times New Roman" w:cs="Times New Roman"/>
          <w:sz w:val="24"/>
          <w:szCs w:val="24"/>
        </w:rPr>
        <w:t>гледка</w:t>
      </w:r>
      <w:r w:rsidR="003A54E4" w:rsidRPr="002C73AB">
        <w:rPr>
          <w:rFonts w:ascii="Times New Roman" w:hAnsi="Times New Roman" w:cs="Times New Roman"/>
          <w:sz w:val="24"/>
          <w:szCs w:val="24"/>
          <w:lang w:val="en-US"/>
        </w:rPr>
        <w:t>”</w:t>
      </w:r>
      <w:r w:rsidR="003A54E4" w:rsidRPr="002C73AB">
        <w:rPr>
          <w:rFonts w:ascii="Times New Roman" w:hAnsi="Times New Roman" w:cs="Times New Roman"/>
          <w:sz w:val="24"/>
          <w:szCs w:val="24"/>
        </w:rPr>
        <w:t xml:space="preserve"> системата се разделя на основни кампоненти. За пр</w:t>
      </w:r>
      <w:r w:rsidR="00FC644E" w:rsidRPr="002C73AB">
        <w:rPr>
          <w:rFonts w:ascii="Times New Roman" w:hAnsi="Times New Roman" w:cs="Times New Roman"/>
          <w:sz w:val="24"/>
          <w:szCs w:val="24"/>
        </w:rPr>
        <w:t>едставяне на изгледа се изп</w:t>
      </w:r>
      <w:r w:rsidR="003A54E4" w:rsidRPr="002C73AB">
        <w:rPr>
          <w:rFonts w:ascii="Times New Roman" w:hAnsi="Times New Roman" w:cs="Times New Roman"/>
          <w:sz w:val="24"/>
          <w:szCs w:val="24"/>
        </w:rPr>
        <w:t xml:space="preserve">олзват </w:t>
      </w:r>
      <w:r w:rsidR="003A54E4" w:rsidRPr="002C73AB">
        <w:rPr>
          <w:rFonts w:ascii="Times New Roman" w:hAnsi="Times New Roman" w:cs="Times New Roman"/>
          <w:sz w:val="24"/>
          <w:szCs w:val="24"/>
          <w:lang w:val="en-US"/>
        </w:rPr>
        <w:t xml:space="preserve">UML </w:t>
      </w:r>
      <w:r w:rsidR="003A54E4" w:rsidRPr="002C73AB">
        <w:rPr>
          <w:rFonts w:ascii="Times New Roman" w:hAnsi="Times New Roman" w:cs="Times New Roman"/>
          <w:sz w:val="24"/>
          <w:szCs w:val="24"/>
        </w:rPr>
        <w:t>диаграми, в частност диаграми на класове, диаграми на състоянието и компонентни диаграми.</w:t>
      </w:r>
    </w:p>
    <w:p w:rsidR="003A54E4" w:rsidRDefault="003A54E4" w:rsidP="00FC644E">
      <w:pPr>
        <w:pStyle w:val="Heading2"/>
      </w:pPr>
      <w:bookmarkStart w:id="6" w:name="_Toc94455535"/>
      <w:r>
        <w:t>2.3.</w:t>
      </w:r>
      <w:r w:rsidR="00FC644E">
        <w:t>Особености на и</w:t>
      </w:r>
      <w:r w:rsidR="00FC644E" w:rsidRPr="00FC644E">
        <w:t>зглед</w:t>
      </w:r>
      <w:r w:rsidR="00FC644E">
        <w:t>ът</w:t>
      </w:r>
      <w:r w:rsidR="00FC644E" w:rsidRPr="00FC644E">
        <w:t xml:space="preserve"> на процесите(process view)</w:t>
      </w:r>
      <w:bookmarkEnd w:id="6"/>
    </w:p>
    <w:p w:rsidR="00FC644E" w:rsidRDefault="00FC644E" w:rsidP="00FC644E"/>
    <w:p w:rsidR="00FC644E" w:rsidRPr="002C73AB" w:rsidRDefault="00FC644E" w:rsidP="002C73AB">
      <w:pPr>
        <w:rPr>
          <w:rFonts w:ascii="Times New Roman" w:hAnsi="Times New Roman" w:cs="Times New Roman"/>
          <w:sz w:val="24"/>
          <w:szCs w:val="24"/>
        </w:rPr>
      </w:pPr>
      <w:r w:rsidRPr="002C73AB">
        <w:rPr>
          <w:rFonts w:ascii="Times New Roman" w:hAnsi="Times New Roman" w:cs="Times New Roman"/>
          <w:sz w:val="24"/>
          <w:szCs w:val="24"/>
        </w:rPr>
        <w:t xml:space="preserve">    Изгледът на процесите е предназначен за системните интегратори. Този изглед представя всички динамични аспекти на системата, като описва системните процеси и това по какъв начин те  си комуникират. </w:t>
      </w:r>
      <w:r w:rsidRPr="002C73AB">
        <w:rPr>
          <w:rFonts w:ascii="Times New Roman" w:hAnsi="Times New Roman" w:cs="Times New Roman"/>
          <w:sz w:val="24"/>
          <w:szCs w:val="24"/>
          <w:lang w:val="en-US"/>
        </w:rPr>
        <w:t>“</w:t>
      </w:r>
      <w:r w:rsidRPr="002C73AB">
        <w:rPr>
          <w:rFonts w:ascii="Times New Roman" w:hAnsi="Times New Roman" w:cs="Times New Roman"/>
          <w:sz w:val="24"/>
          <w:szCs w:val="24"/>
        </w:rPr>
        <w:t>Гледката</w:t>
      </w:r>
      <w:r w:rsidRPr="002C73AB">
        <w:rPr>
          <w:rFonts w:ascii="Times New Roman" w:hAnsi="Times New Roman" w:cs="Times New Roman"/>
          <w:sz w:val="24"/>
          <w:szCs w:val="24"/>
          <w:lang w:val="en-US"/>
        </w:rPr>
        <w:t>”</w:t>
      </w:r>
      <w:r w:rsidRPr="002C73AB">
        <w:rPr>
          <w:rFonts w:ascii="Times New Roman" w:hAnsi="Times New Roman" w:cs="Times New Roman"/>
          <w:sz w:val="24"/>
          <w:szCs w:val="24"/>
        </w:rPr>
        <w:t xml:space="preserve"> е фокусирана върху самото поведение на системата по време на нейното изпълнени</w:t>
      </w:r>
      <w:r w:rsidR="00DA4D88">
        <w:rPr>
          <w:rFonts w:ascii="Times New Roman" w:hAnsi="Times New Roman" w:cs="Times New Roman"/>
          <w:sz w:val="24"/>
          <w:szCs w:val="24"/>
        </w:rPr>
        <w:t>е</w:t>
      </w:r>
      <w:r w:rsidRPr="002C73AB">
        <w:rPr>
          <w:rFonts w:ascii="Times New Roman" w:hAnsi="Times New Roman" w:cs="Times New Roman"/>
          <w:sz w:val="24"/>
          <w:szCs w:val="24"/>
        </w:rPr>
        <w:t xml:space="preserve">, като се отнася до производителността, интегрирането, паралелната обработка и още различни </w:t>
      </w:r>
      <w:r w:rsidRPr="002C73AB">
        <w:rPr>
          <w:rFonts w:ascii="Times New Roman" w:hAnsi="Times New Roman" w:cs="Times New Roman"/>
          <w:sz w:val="24"/>
          <w:szCs w:val="24"/>
        </w:rPr>
        <w:lastRenderedPageBreak/>
        <w:t>нефункционални изисквания.</w:t>
      </w:r>
      <w:r w:rsidR="002C73AB" w:rsidRPr="002C73AB">
        <w:rPr>
          <w:rFonts w:ascii="Times New Roman" w:hAnsi="Times New Roman" w:cs="Times New Roman"/>
          <w:sz w:val="24"/>
          <w:szCs w:val="24"/>
        </w:rPr>
        <w:t xml:space="preserve"> За представянет</w:t>
      </w:r>
      <w:r w:rsidR="00344A4B">
        <w:rPr>
          <w:rFonts w:ascii="Times New Roman" w:hAnsi="Times New Roman" w:cs="Times New Roman"/>
          <w:sz w:val="24"/>
          <w:szCs w:val="24"/>
        </w:rPr>
        <w:t>о на изгледа се</w:t>
      </w:r>
      <w:r w:rsidR="002C73AB" w:rsidRPr="002C73AB">
        <w:rPr>
          <w:rFonts w:ascii="Times New Roman" w:hAnsi="Times New Roman" w:cs="Times New Roman"/>
          <w:sz w:val="24"/>
          <w:szCs w:val="24"/>
        </w:rPr>
        <w:t xml:space="preserve"> използват </w:t>
      </w:r>
      <w:r w:rsidR="002C73AB" w:rsidRPr="002C73AB">
        <w:rPr>
          <w:rFonts w:ascii="Times New Roman" w:hAnsi="Times New Roman" w:cs="Times New Roman"/>
          <w:sz w:val="24"/>
          <w:szCs w:val="24"/>
          <w:lang w:val="en-US"/>
        </w:rPr>
        <w:t xml:space="preserve">UML </w:t>
      </w:r>
      <w:r w:rsidR="002C73AB" w:rsidRPr="002C73AB">
        <w:rPr>
          <w:rFonts w:ascii="Times New Roman" w:hAnsi="Times New Roman" w:cs="Times New Roman"/>
          <w:sz w:val="24"/>
          <w:szCs w:val="24"/>
        </w:rPr>
        <w:t>диаграми, в частност: Sequence диаграми, Communication диаграми и Activity диаграми.</w:t>
      </w:r>
    </w:p>
    <w:p w:rsidR="00FC644E" w:rsidRPr="00FC644E" w:rsidRDefault="00FC644E" w:rsidP="00FC644E"/>
    <w:p w:rsidR="00FC644E" w:rsidRPr="002C73AB" w:rsidRDefault="002C73AB" w:rsidP="002C73AB">
      <w:pPr>
        <w:pStyle w:val="Heading2"/>
      </w:pPr>
      <w:bookmarkStart w:id="7" w:name="_Toc94455536"/>
      <w:r>
        <w:rPr>
          <w:lang w:val="en-US"/>
        </w:rPr>
        <w:t>2.4.</w:t>
      </w:r>
      <w:r>
        <w:t xml:space="preserve">Особености на </w:t>
      </w:r>
      <w:r w:rsidRPr="002C73AB">
        <w:t>изглед</w:t>
      </w:r>
      <w:r>
        <w:t>ът</w:t>
      </w:r>
      <w:r w:rsidRPr="002C73AB">
        <w:t xml:space="preserve"> за разработка</w:t>
      </w:r>
      <w:r>
        <w:t xml:space="preserve"> </w:t>
      </w:r>
      <w:r w:rsidRPr="002C73AB">
        <w:t>(</w:t>
      </w:r>
      <w:r w:rsidRPr="002C73AB">
        <w:rPr>
          <w:lang w:val="en-US"/>
        </w:rPr>
        <w:t>development view</w:t>
      </w:r>
      <w:r w:rsidRPr="002C73AB">
        <w:t>)</w:t>
      </w:r>
      <w:bookmarkEnd w:id="7"/>
    </w:p>
    <w:p w:rsidR="00FC644E" w:rsidRDefault="00FC644E" w:rsidP="003A54E4"/>
    <w:p w:rsidR="00645137" w:rsidRDefault="00645137" w:rsidP="00645137">
      <w:r>
        <w:t xml:space="preserve">    Изгледът за разработка, както си подсказва и името му, е предназначе</w:t>
      </w:r>
      <w:r w:rsidR="00DA4D88">
        <w:t>н за разработчиците на приложението</w:t>
      </w:r>
      <w:r>
        <w:t xml:space="preserve"> (т.е. програмист</w:t>
      </w:r>
      <w:r w:rsidR="00DA4D88">
        <w:t>ите на приложението</w:t>
      </w:r>
      <w:r>
        <w:t>).</w:t>
      </w:r>
      <w:r w:rsidR="00344A4B">
        <w:rPr>
          <w:lang w:val="en-US"/>
        </w:rPr>
        <w:t xml:space="preserve"> </w:t>
      </w:r>
      <w:r w:rsidR="00344A4B">
        <w:t xml:space="preserve">Този изглед </w:t>
      </w:r>
      <w:r w:rsidR="00EC1F55">
        <w:t xml:space="preserve">е </w:t>
      </w:r>
      <w:r w:rsidR="00344A4B">
        <w:t xml:space="preserve">известен още като изглед за изпълнение и се занимава със софтуерното управление, като той представя цялата система от гледна точка на програмиста. За описване на изгледа се използват </w:t>
      </w:r>
      <w:r w:rsidR="00344A4B">
        <w:rPr>
          <w:lang w:val="en-US"/>
        </w:rPr>
        <w:t xml:space="preserve">UML </w:t>
      </w:r>
      <w:r w:rsidR="00344A4B">
        <w:t>ди</w:t>
      </w:r>
      <w:r w:rsidR="008F0AD8">
        <w:t>а</w:t>
      </w:r>
      <w:r w:rsidR="00344A4B">
        <w:t xml:space="preserve">грами, в частност </w:t>
      </w:r>
      <w:r w:rsidR="00344A4B" w:rsidRPr="00344A4B">
        <w:t>Package diagram</w:t>
      </w:r>
      <w:r w:rsidR="00344A4B">
        <w:t>.</w:t>
      </w:r>
    </w:p>
    <w:p w:rsidR="00344A4B" w:rsidRDefault="00344A4B" w:rsidP="00344A4B">
      <w:pPr>
        <w:pStyle w:val="Heading2"/>
      </w:pPr>
      <w:bookmarkStart w:id="8" w:name="_Toc94455537"/>
      <w:r>
        <w:t>2.5.</w:t>
      </w:r>
      <w:r w:rsidRPr="00344A4B">
        <w:t xml:space="preserve"> </w:t>
      </w:r>
      <w:r>
        <w:t xml:space="preserve">Особонести на </w:t>
      </w:r>
      <w:r w:rsidRPr="00344A4B">
        <w:t>физически</w:t>
      </w:r>
      <w:r>
        <w:t>ят</w:t>
      </w:r>
      <w:r w:rsidRPr="00344A4B">
        <w:t xml:space="preserve"> изглед(deployment view)</w:t>
      </w:r>
      <w:bookmarkEnd w:id="8"/>
    </w:p>
    <w:p w:rsidR="00E50162" w:rsidRDefault="00F11B6E" w:rsidP="00F11B6E">
      <w:r>
        <w:t xml:space="preserve">   </w:t>
      </w:r>
    </w:p>
    <w:p w:rsidR="00F11B6E" w:rsidRPr="00F11B6E" w:rsidRDefault="00E50162" w:rsidP="00F11B6E">
      <w:r>
        <w:t xml:space="preserve">   </w:t>
      </w:r>
      <w:r w:rsidR="00F11B6E">
        <w:t xml:space="preserve"> Физическият изглед е предназначен за системните инженери и лицата занимаващи се с внедряване, както става ясно, че той представя системата от гледна точка на системния инженер. Този изглед може да се нарече изглед за разполагане и описва разполагането на софтуерните компоненти на физическия слой и физическите връзки между тези компоненти. За описване на изгледа се използват </w:t>
      </w:r>
      <w:r w:rsidR="00F11B6E">
        <w:rPr>
          <w:lang w:val="en-US"/>
        </w:rPr>
        <w:t xml:space="preserve">UML </w:t>
      </w:r>
      <w:r w:rsidR="00F11B6E">
        <w:t xml:space="preserve">диаграми, в частност </w:t>
      </w:r>
      <w:r w:rsidRPr="00E50162">
        <w:t>: Deployment диаграми</w:t>
      </w:r>
      <w:r>
        <w:t>.</w:t>
      </w:r>
    </w:p>
    <w:p w:rsidR="003237B5" w:rsidRDefault="003237B5" w:rsidP="003237B5">
      <w:pPr>
        <w:pStyle w:val="Heading1"/>
      </w:pPr>
      <w:bookmarkStart w:id="9" w:name="_Toc94455538"/>
      <w:r>
        <w:t>3.</w:t>
      </w:r>
      <w:r>
        <w:rPr>
          <w:lang w:val="en-US"/>
        </w:rPr>
        <w:t xml:space="preserve">Use Case </w:t>
      </w:r>
      <w:r>
        <w:t>изглед</w:t>
      </w:r>
      <w:bookmarkEnd w:id="9"/>
    </w:p>
    <w:p w:rsidR="00E50162" w:rsidRDefault="00E50162" w:rsidP="00E50162"/>
    <w:p w:rsidR="00CE2686" w:rsidRDefault="00CE2686" w:rsidP="00173572">
      <w:r>
        <w:t xml:space="preserve">     Този изглед представя различини сценарии на употреба, всеки в различен контекст , представяйки вза</w:t>
      </w:r>
      <w:r w:rsidR="00AF7228">
        <w:t>имодействието между отделните ко</w:t>
      </w:r>
      <w:r w:rsidR="008F0AD8">
        <w:t>мпоненти на приложението</w:t>
      </w:r>
      <w:r>
        <w:t>. Тези компоненти в случая се наричат и се разглеждат като актьори в различните сценарии на употреба</w:t>
      </w:r>
      <w:r w:rsidR="008F0AD8">
        <w:t xml:space="preserve"> в приложението</w:t>
      </w:r>
      <w:r>
        <w:t>. В точка 3.1. ще разгледаме кои</w:t>
      </w:r>
      <w:r w:rsidR="008F0AD8">
        <w:t xml:space="preserve"> са актьорите(компоненти) в нашето приложение за запознанства</w:t>
      </w:r>
      <w:r>
        <w:t>, а в точка 3.2. ще представим един такъв сценарий на употреба, който включва всички актьори.</w:t>
      </w:r>
    </w:p>
    <w:p w:rsidR="00173572" w:rsidRDefault="00173572" w:rsidP="00173572"/>
    <w:p w:rsidR="00E50162" w:rsidRDefault="002A3BFC" w:rsidP="00E50162">
      <w:pPr>
        <w:pStyle w:val="Heading2"/>
      </w:pPr>
      <w:bookmarkStart w:id="10" w:name="_Toc94455539"/>
      <w:r>
        <w:t>3.1.Актьо</w:t>
      </w:r>
      <w:r w:rsidR="00E50162">
        <w:t>ри</w:t>
      </w:r>
      <w:bookmarkEnd w:id="10"/>
    </w:p>
    <w:p w:rsidR="00E50162" w:rsidRDefault="00E50162" w:rsidP="00E50162"/>
    <w:p w:rsidR="00A35513" w:rsidRDefault="008F0AD8" w:rsidP="00E50162">
      <w:r>
        <w:t xml:space="preserve">    Актьорите в приложението за запознанства</w:t>
      </w:r>
      <w:r w:rsidR="001F551F">
        <w:t xml:space="preserve"> не са много разли</w:t>
      </w:r>
      <w:r w:rsidR="009D4D2C">
        <w:t>чни потребители, а всъщност е фокусирано върху един потребител</w:t>
      </w:r>
      <w:r w:rsidR="009D4D2C">
        <w:rPr>
          <w:lang w:val="en-US"/>
        </w:rPr>
        <w:t xml:space="preserve">: </w:t>
      </w:r>
      <w:r w:rsidR="009D4D2C">
        <w:t>потребител</w:t>
      </w:r>
      <w:r w:rsidR="009D4D2C">
        <w:rPr>
          <w:lang w:val="en-US"/>
        </w:rPr>
        <w:t>(“</w:t>
      </w:r>
      <w:r w:rsidR="009D4D2C">
        <w:t>клиент</w:t>
      </w:r>
      <w:r w:rsidR="009D4D2C">
        <w:rPr>
          <w:lang w:val="en-US"/>
        </w:rPr>
        <w:t>”)</w:t>
      </w:r>
      <w:r w:rsidR="00A35513">
        <w:t xml:space="preserve"> </w:t>
      </w:r>
      <w:r w:rsidR="009D4D2C">
        <w:t>.</w:t>
      </w:r>
      <w:r w:rsidR="00A35513">
        <w:t xml:space="preserve">Ще разгледаме всеки </w:t>
      </w:r>
      <w:r w:rsidR="00B7162B">
        <w:t xml:space="preserve">от тях </w:t>
      </w:r>
      <w:r w:rsidR="00A35513">
        <w:t>поотделно:</w:t>
      </w:r>
    </w:p>
    <w:p w:rsidR="00B06972" w:rsidRDefault="00A35513" w:rsidP="00B7162B">
      <w:pPr>
        <w:pStyle w:val="ListParagraph"/>
        <w:numPr>
          <w:ilvl w:val="0"/>
          <w:numId w:val="1"/>
        </w:numPr>
      </w:pPr>
      <w:r w:rsidRPr="00B7162B">
        <w:rPr>
          <w:b/>
        </w:rPr>
        <w:t>Потребител(</w:t>
      </w:r>
      <w:r w:rsidR="009D4D2C">
        <w:rPr>
          <w:b/>
          <w:lang w:val="en-US"/>
        </w:rPr>
        <w:t>“</w:t>
      </w:r>
      <w:r w:rsidRPr="00B7162B">
        <w:rPr>
          <w:b/>
        </w:rPr>
        <w:t>клиент</w:t>
      </w:r>
      <w:r w:rsidR="009D4D2C">
        <w:rPr>
          <w:b/>
          <w:lang w:val="en-US"/>
        </w:rPr>
        <w:t>”</w:t>
      </w:r>
      <w:r w:rsidRPr="00B7162B">
        <w:rPr>
          <w:b/>
        </w:rPr>
        <w:t>)</w:t>
      </w:r>
      <w:r w:rsidR="00B06972">
        <w:t xml:space="preserve"> – </w:t>
      </w:r>
      <w:r w:rsidR="009D4D2C">
        <w:rPr>
          <w:lang w:val="en-US"/>
        </w:rPr>
        <w:t>“</w:t>
      </w:r>
      <w:r w:rsidR="00B06972">
        <w:t>клиентите</w:t>
      </w:r>
      <w:r w:rsidR="009D4D2C">
        <w:rPr>
          <w:lang w:val="en-US"/>
        </w:rPr>
        <w:t>”</w:t>
      </w:r>
      <w:r w:rsidR="00B7162B">
        <w:t xml:space="preserve"> са потребители, които</w:t>
      </w:r>
      <w:r w:rsidR="00B06972">
        <w:t xml:space="preserve"> </w:t>
      </w:r>
      <w:r w:rsidR="00B7162B">
        <w:t>взаимодействат с различни</w:t>
      </w:r>
      <w:r w:rsidR="00B06972">
        <w:t xml:space="preserve"> интерфейси на с</w:t>
      </w:r>
      <w:r w:rsidR="009D4D2C">
        <w:t>истемата, с цел запознанство с други такива потребители</w:t>
      </w:r>
      <w:r w:rsidR="00B06972">
        <w:t xml:space="preserve">. </w:t>
      </w:r>
    </w:p>
    <w:p w:rsidR="007C5A78" w:rsidRDefault="00B816EB" w:rsidP="00E7676B">
      <w:pPr>
        <w:pStyle w:val="Heading2"/>
      </w:pPr>
      <w:bookmarkStart w:id="11" w:name="_Toc94455540"/>
      <w:r>
        <w:t>3.2.Сценарии</w:t>
      </w:r>
      <w:bookmarkEnd w:id="11"/>
    </w:p>
    <w:p w:rsidR="00A82FDC" w:rsidRPr="00A82FDC" w:rsidRDefault="00A82FDC" w:rsidP="00A82FDC"/>
    <w:p w:rsidR="0011156C" w:rsidRDefault="009D4D2C" w:rsidP="00CE2686">
      <w:r>
        <w:t xml:space="preserve">     В приложението за запозснаства</w:t>
      </w:r>
      <w:r w:rsidR="0011156C">
        <w:t xml:space="preserve"> има различни сценарии на употреба. Например сценарий за вход в системата, </w:t>
      </w:r>
      <w:r>
        <w:t xml:space="preserve">и </w:t>
      </w:r>
      <w:r w:rsidR="0011156C">
        <w:t>т.н.</w:t>
      </w:r>
    </w:p>
    <w:p w:rsidR="0054751C" w:rsidRPr="00D75FB1" w:rsidRDefault="00EC1F55" w:rsidP="00CE2686">
      <w:r>
        <w:t xml:space="preserve">    </w:t>
      </w:r>
      <w:r w:rsidR="0011156C">
        <w:t xml:space="preserve">Ще разгледаме </w:t>
      </w:r>
      <w:r w:rsidR="0011156C">
        <w:rPr>
          <w:lang w:val="en-US"/>
        </w:rPr>
        <w:t>u</w:t>
      </w:r>
      <w:r w:rsidR="00D75FB1">
        <w:rPr>
          <w:lang w:val="en-US"/>
        </w:rPr>
        <w:t xml:space="preserve">se case </w:t>
      </w:r>
      <w:r w:rsidR="00D75FB1">
        <w:t>ди</w:t>
      </w:r>
      <w:r w:rsidR="00AF7962">
        <w:t>аграма, включваща нашите актьори</w:t>
      </w:r>
      <w:r w:rsidR="00D75FB1">
        <w:t xml:space="preserve"> – </w:t>
      </w:r>
      <w:r w:rsidR="00AF7962">
        <w:rPr>
          <w:lang w:val="en-US"/>
        </w:rPr>
        <w:t>“</w:t>
      </w:r>
      <w:r w:rsidR="00D75FB1">
        <w:t>клиент</w:t>
      </w:r>
      <w:r w:rsidR="00AF7962">
        <w:t>и</w:t>
      </w:r>
      <w:r w:rsidR="00AF7962">
        <w:rPr>
          <w:lang w:val="en-US"/>
        </w:rPr>
        <w:t>”</w:t>
      </w:r>
      <w:r w:rsidR="00AF7962">
        <w:t>,при употреба на нашето приложение за запознанства</w:t>
      </w:r>
      <w:r w:rsidR="00A82FDC">
        <w:t>.</w:t>
      </w:r>
    </w:p>
    <w:p w:rsidR="00CE2686" w:rsidRPr="00CE2686" w:rsidRDefault="000A242B" w:rsidP="00B06972">
      <w:pPr>
        <w:jc w:val="center"/>
      </w:pPr>
      <w:r>
        <w:rPr>
          <w:noProof/>
          <w:lang w:eastAsia="bg-BG"/>
        </w:rPr>
        <w:lastRenderedPageBreak/>
        <w:drawing>
          <wp:inline distT="0" distB="0" distL="0" distR="0">
            <wp:extent cx="4143375" cy="3790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72196192_662408321766251_2174156488232060787_n.png"/>
                    <pic:cNvPicPr/>
                  </pic:nvPicPr>
                  <pic:blipFill>
                    <a:blip r:embed="rId10">
                      <a:extLst>
                        <a:ext uri="{28A0092B-C50C-407E-A947-70E740481C1C}">
                          <a14:useLocalDpi xmlns:a14="http://schemas.microsoft.com/office/drawing/2010/main" val="0"/>
                        </a:ext>
                      </a:extLst>
                    </a:blip>
                    <a:stretch>
                      <a:fillRect/>
                    </a:stretch>
                  </pic:blipFill>
                  <pic:spPr>
                    <a:xfrm>
                      <a:off x="0" y="0"/>
                      <a:ext cx="4143375" cy="3790950"/>
                    </a:xfrm>
                    <a:prstGeom prst="rect">
                      <a:avLst/>
                    </a:prstGeom>
                  </pic:spPr>
                </pic:pic>
              </a:graphicData>
            </a:graphic>
          </wp:inline>
        </w:drawing>
      </w:r>
    </w:p>
    <w:p w:rsidR="0054751C" w:rsidRDefault="0054751C" w:rsidP="007C5A78">
      <w:pPr>
        <w:jc w:val="center"/>
      </w:pPr>
      <w:r>
        <w:t>Фиг.1.(</w:t>
      </w:r>
      <w:r>
        <w:rPr>
          <w:lang w:val="en-US"/>
        </w:rPr>
        <w:t>UML use-case diagram</w:t>
      </w:r>
      <w:r>
        <w:t>)</w:t>
      </w:r>
    </w:p>
    <w:p w:rsidR="003237B5" w:rsidRDefault="003237B5" w:rsidP="003237B5">
      <w:pPr>
        <w:pStyle w:val="Heading1"/>
      </w:pPr>
      <w:bookmarkStart w:id="12" w:name="_Toc94455541"/>
      <w:r>
        <w:t>4.Логически изглед</w:t>
      </w:r>
      <w:bookmarkEnd w:id="12"/>
    </w:p>
    <w:p w:rsidR="007C5A78" w:rsidRPr="007C5A78" w:rsidRDefault="007C5A78" w:rsidP="007C5A78"/>
    <w:p w:rsidR="00EF5A5A" w:rsidRDefault="00EF5A5A" w:rsidP="00EF5A5A">
      <w:r>
        <w:rPr>
          <w:lang w:val="en-US"/>
        </w:rPr>
        <w:t xml:space="preserve">     </w:t>
      </w:r>
      <w:r>
        <w:t>Една от основните задачи на този изглед е декомпозирането на системата</w:t>
      </w:r>
      <w:r w:rsidR="00AF7962">
        <w:t xml:space="preserve"> на приложението</w:t>
      </w:r>
      <w:r>
        <w:t xml:space="preserve"> на основни изграждащи я компоненти и предстаявеното на това как те ще си комуникират. Комуникацията става чрез предоставяне на различни интерфейси от един компонент на друг. Ще опишем това декомпозиране чрез </w:t>
      </w:r>
      <w:r>
        <w:rPr>
          <w:lang w:val="en-US"/>
        </w:rPr>
        <w:t xml:space="preserve">UML </w:t>
      </w:r>
      <w:r>
        <w:t>диаграми.</w:t>
      </w:r>
    </w:p>
    <w:p w:rsidR="0054751C" w:rsidRDefault="00EF5A5A" w:rsidP="00EF5A5A">
      <w:pPr>
        <w:pStyle w:val="Heading2"/>
      </w:pPr>
      <w:bookmarkStart w:id="13" w:name="_Toc94455542"/>
      <w:r>
        <w:t xml:space="preserve">4.1. </w:t>
      </w:r>
      <w:r>
        <w:rPr>
          <w:lang w:val="en-US"/>
        </w:rPr>
        <w:t xml:space="preserve">Component </w:t>
      </w:r>
      <w:r>
        <w:t>диаграма</w:t>
      </w:r>
      <w:bookmarkEnd w:id="13"/>
    </w:p>
    <w:p w:rsidR="007C5A78" w:rsidRPr="007C5A78" w:rsidRDefault="007C5A78" w:rsidP="007C5A78"/>
    <w:p w:rsidR="00EF5A5A" w:rsidRPr="00EF5A5A" w:rsidRDefault="00EF5A5A" w:rsidP="00EF5A5A"/>
    <w:p w:rsidR="00EF5A5A" w:rsidRDefault="00A82FDC" w:rsidP="007C5A78">
      <w:pPr>
        <w:jc w:val="center"/>
      </w:pPr>
      <w:r>
        <w:rPr>
          <w:noProof/>
          <w:lang w:eastAsia="bg-BG"/>
        </w:rPr>
        <w:drawing>
          <wp:inline distT="0" distB="0" distL="0" distR="0">
            <wp:extent cx="5760720" cy="21388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47918570_612219043203170_6675856425008286231_n.png"/>
                    <pic:cNvPicPr/>
                  </pic:nvPicPr>
                  <pic:blipFill>
                    <a:blip r:embed="rId11">
                      <a:extLst>
                        <a:ext uri="{28A0092B-C50C-407E-A947-70E740481C1C}">
                          <a14:useLocalDpi xmlns:a14="http://schemas.microsoft.com/office/drawing/2010/main" val="0"/>
                        </a:ext>
                      </a:extLst>
                    </a:blip>
                    <a:stretch>
                      <a:fillRect/>
                    </a:stretch>
                  </pic:blipFill>
                  <pic:spPr>
                    <a:xfrm>
                      <a:off x="0" y="0"/>
                      <a:ext cx="5766336" cy="2140941"/>
                    </a:xfrm>
                    <a:prstGeom prst="rect">
                      <a:avLst/>
                    </a:prstGeom>
                  </pic:spPr>
                </pic:pic>
              </a:graphicData>
            </a:graphic>
          </wp:inline>
        </w:drawing>
      </w:r>
    </w:p>
    <w:p w:rsidR="00EF5A5A" w:rsidRPr="00EF5A5A" w:rsidRDefault="00EF5A5A" w:rsidP="00EF5A5A">
      <w:pPr>
        <w:jc w:val="center"/>
      </w:pPr>
      <w:r>
        <w:t>Фиг.2.(</w:t>
      </w:r>
      <w:r>
        <w:rPr>
          <w:lang w:val="en-US"/>
        </w:rPr>
        <w:t xml:space="preserve">Component </w:t>
      </w:r>
      <w:r>
        <w:t>диаграма)</w:t>
      </w:r>
    </w:p>
    <w:p w:rsidR="00EF5A5A" w:rsidRPr="00EF5A5A" w:rsidRDefault="00EF5A5A" w:rsidP="00EF5A5A"/>
    <w:p w:rsidR="00AF7228" w:rsidRDefault="0054751C" w:rsidP="0054751C">
      <w:pPr>
        <w:pStyle w:val="Heading2"/>
      </w:pPr>
      <w:bookmarkStart w:id="14" w:name="_Toc94455543"/>
      <w:r>
        <w:rPr>
          <w:lang w:val="en-US"/>
        </w:rPr>
        <w:t>4</w:t>
      </w:r>
      <w:r w:rsidR="00EF5A5A">
        <w:rPr>
          <w:lang w:val="en-US"/>
        </w:rPr>
        <w:t>.2</w:t>
      </w:r>
      <w:r>
        <w:rPr>
          <w:lang w:val="en-US"/>
        </w:rPr>
        <w:t>.</w:t>
      </w:r>
      <w:r>
        <w:t xml:space="preserve"> </w:t>
      </w:r>
      <w:r>
        <w:rPr>
          <w:lang w:val="en-US"/>
        </w:rPr>
        <w:t xml:space="preserve">Class </w:t>
      </w:r>
      <w:r>
        <w:t>диаграма</w:t>
      </w:r>
      <w:bookmarkEnd w:id="14"/>
    </w:p>
    <w:p w:rsidR="0054751C" w:rsidRPr="0054751C" w:rsidRDefault="0054751C" w:rsidP="0054751C"/>
    <w:p w:rsidR="0054751C" w:rsidRDefault="0054751C" w:rsidP="003237B5">
      <w:r>
        <w:t xml:space="preserve"> </w:t>
      </w:r>
      <w:r w:rsidR="00EF5A5A">
        <w:t xml:space="preserve">   Както се вижда на фиг.3</w:t>
      </w:r>
      <w:r>
        <w:t>(</w:t>
      </w:r>
      <w:r>
        <w:rPr>
          <w:lang w:val="en-US"/>
        </w:rPr>
        <w:t>UML class diagram</w:t>
      </w:r>
      <w:r>
        <w:t xml:space="preserve">), разделяме системата на </w:t>
      </w:r>
      <w:r w:rsidR="00A82FDC" w:rsidRPr="00A82FDC">
        <w:t>6</w:t>
      </w:r>
      <w:r w:rsidR="00AF7962">
        <w:t xml:space="preserve"> </w:t>
      </w:r>
      <w:r>
        <w:t>архитектурно значими класа:</w:t>
      </w:r>
      <w:r w:rsidR="00A82FDC">
        <w:rPr>
          <w:lang w:val="en-US"/>
        </w:rPr>
        <w:t xml:space="preserve"> AppUser, Message, Photo, UserLike, Group, Connection.</w:t>
      </w:r>
      <w:r>
        <w:t xml:space="preserve"> Връзките между класовете, техните методи и полета са представени на диаграмата.</w:t>
      </w:r>
    </w:p>
    <w:p w:rsidR="007C5A78" w:rsidRDefault="007C5A78" w:rsidP="003237B5"/>
    <w:p w:rsidR="007C5A78" w:rsidRPr="0054751C" w:rsidRDefault="007C5A78" w:rsidP="003237B5"/>
    <w:p w:rsidR="00870572" w:rsidRPr="00870572" w:rsidRDefault="00A82FDC" w:rsidP="00DC3BCC">
      <w:pPr>
        <w:jc w:val="center"/>
      </w:pPr>
      <w:r>
        <w:rPr>
          <w:noProof/>
          <w:lang w:eastAsia="bg-BG"/>
        </w:rPr>
        <w:drawing>
          <wp:inline distT="0" distB="0" distL="0" distR="0">
            <wp:extent cx="5760720" cy="641656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les Order System (1).png"/>
                    <pic:cNvPicPr/>
                  </pic:nvPicPr>
                  <pic:blipFill>
                    <a:blip r:embed="rId12">
                      <a:extLst>
                        <a:ext uri="{28A0092B-C50C-407E-A947-70E740481C1C}">
                          <a14:useLocalDpi xmlns:a14="http://schemas.microsoft.com/office/drawing/2010/main" val="0"/>
                        </a:ext>
                      </a:extLst>
                    </a:blip>
                    <a:stretch>
                      <a:fillRect/>
                    </a:stretch>
                  </pic:blipFill>
                  <pic:spPr>
                    <a:xfrm>
                      <a:off x="0" y="0"/>
                      <a:ext cx="5762277" cy="6418299"/>
                    </a:xfrm>
                    <a:prstGeom prst="rect">
                      <a:avLst/>
                    </a:prstGeom>
                  </pic:spPr>
                </pic:pic>
              </a:graphicData>
            </a:graphic>
          </wp:inline>
        </w:drawing>
      </w:r>
    </w:p>
    <w:p w:rsidR="0054751C" w:rsidRDefault="00EF5A5A" w:rsidP="00DC3BCC">
      <w:pPr>
        <w:jc w:val="center"/>
      </w:pPr>
      <w:r>
        <w:t>Фиг.3</w:t>
      </w:r>
      <w:r w:rsidR="0054751C">
        <w:t>.(</w:t>
      </w:r>
      <w:r w:rsidR="0054751C">
        <w:rPr>
          <w:lang w:val="en-US"/>
        </w:rPr>
        <w:t>UML class diagram</w:t>
      </w:r>
      <w:r w:rsidR="00DC3BCC">
        <w:t>)</w:t>
      </w:r>
    </w:p>
    <w:p w:rsidR="007C5A78" w:rsidRDefault="007C5A78" w:rsidP="00DC3BCC">
      <w:pPr>
        <w:jc w:val="center"/>
      </w:pPr>
    </w:p>
    <w:p w:rsidR="0054751C" w:rsidRDefault="0054751C" w:rsidP="0054751C">
      <w:pPr>
        <w:pStyle w:val="Heading2"/>
      </w:pPr>
      <w:bookmarkStart w:id="15" w:name="_Toc94455544"/>
      <w:r>
        <w:t>4.2.Диаграма на състоянията</w:t>
      </w:r>
      <w:bookmarkEnd w:id="15"/>
      <w:r>
        <w:t xml:space="preserve"> </w:t>
      </w:r>
    </w:p>
    <w:p w:rsidR="009237DA" w:rsidRPr="009237DA" w:rsidRDefault="009237DA" w:rsidP="009237DA"/>
    <w:p w:rsidR="00481142" w:rsidRPr="00481142" w:rsidRDefault="00481142" w:rsidP="00481142"/>
    <w:p w:rsidR="00481142" w:rsidRPr="00481142" w:rsidRDefault="00A82FDC" w:rsidP="00A82FDC">
      <w:pPr>
        <w:jc w:val="center"/>
      </w:pPr>
      <w:r>
        <w:rPr>
          <w:noProof/>
          <w:lang w:eastAsia="bg-BG"/>
        </w:rPr>
        <w:drawing>
          <wp:inline distT="0" distB="0" distL="0" distR="0">
            <wp:extent cx="4429125" cy="4152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72764250_909463993103912_5223817157880782968_n.png"/>
                    <pic:cNvPicPr/>
                  </pic:nvPicPr>
                  <pic:blipFill>
                    <a:blip r:embed="rId13">
                      <a:extLst>
                        <a:ext uri="{28A0092B-C50C-407E-A947-70E740481C1C}">
                          <a14:useLocalDpi xmlns:a14="http://schemas.microsoft.com/office/drawing/2010/main" val="0"/>
                        </a:ext>
                      </a:extLst>
                    </a:blip>
                    <a:stretch>
                      <a:fillRect/>
                    </a:stretch>
                  </pic:blipFill>
                  <pic:spPr>
                    <a:xfrm>
                      <a:off x="0" y="0"/>
                      <a:ext cx="4429125" cy="4152900"/>
                    </a:xfrm>
                    <a:prstGeom prst="rect">
                      <a:avLst/>
                    </a:prstGeom>
                  </pic:spPr>
                </pic:pic>
              </a:graphicData>
            </a:graphic>
          </wp:inline>
        </w:drawing>
      </w:r>
    </w:p>
    <w:p w:rsidR="0054751C" w:rsidRPr="0054751C" w:rsidRDefault="00EF5A5A" w:rsidP="0054751C">
      <w:pPr>
        <w:jc w:val="center"/>
      </w:pPr>
      <w:r>
        <w:t>Фиг.4</w:t>
      </w:r>
      <w:r w:rsidR="0054751C">
        <w:t>.(</w:t>
      </w:r>
      <w:r w:rsidR="0054751C">
        <w:rPr>
          <w:lang w:val="en-US"/>
        </w:rPr>
        <w:t xml:space="preserve">State </w:t>
      </w:r>
      <w:r w:rsidR="0054751C">
        <w:t>диаграма)</w:t>
      </w:r>
    </w:p>
    <w:p w:rsidR="0054751C" w:rsidRDefault="0054751C" w:rsidP="0054751C">
      <w:pPr>
        <w:jc w:val="center"/>
      </w:pPr>
    </w:p>
    <w:p w:rsidR="00481142" w:rsidRDefault="00481142" w:rsidP="0054751C"/>
    <w:p w:rsidR="0054751C" w:rsidRDefault="00EF5A5A" w:rsidP="0054751C">
      <w:r>
        <w:t xml:space="preserve">    На фиг.4</w:t>
      </w:r>
      <w:r w:rsidR="0054751C">
        <w:t>.(Диаграма на състоянията) се описват състоянията и действията при</w:t>
      </w:r>
      <w:r w:rsidR="00AF7962">
        <w:t xml:space="preserve"> употреба на приложението за запознанства</w:t>
      </w:r>
      <w:r w:rsidR="0054751C">
        <w:t>, през които се преминава.</w:t>
      </w:r>
    </w:p>
    <w:p w:rsidR="00481142" w:rsidRPr="0054751C" w:rsidRDefault="00481142" w:rsidP="0054751C"/>
    <w:p w:rsidR="003237B5" w:rsidRDefault="003237B5" w:rsidP="003237B5">
      <w:pPr>
        <w:pStyle w:val="Heading1"/>
      </w:pPr>
      <w:bookmarkStart w:id="16" w:name="_Toc94455545"/>
      <w:r>
        <w:t>5.Изглед на процесите</w:t>
      </w:r>
      <w:bookmarkEnd w:id="16"/>
    </w:p>
    <w:p w:rsidR="0054751C" w:rsidRPr="0054751C" w:rsidRDefault="0054751C" w:rsidP="0054751C"/>
    <w:p w:rsidR="0054751C" w:rsidRDefault="0054751C" w:rsidP="0054751C">
      <w:r>
        <w:t xml:space="preserve">    Този изглед се фокусира върху поведението на системата по време на нейното изпълнение. Както знаем, системата има определен набор от изпълними процеси, отговарящи за реализирането на определени задачи. Последователността във времето на изпълнението на тези задачи се </w:t>
      </w:r>
      <w:r w:rsidR="00EF5A5A">
        <w:t>представя на фиг.5</w:t>
      </w:r>
      <w:r>
        <w:t>.(Диаграма н</w:t>
      </w:r>
      <w:r w:rsidR="00EF5A5A">
        <w:t>а последователността) и на фиг.6</w:t>
      </w:r>
      <w:r>
        <w:t>.(</w:t>
      </w:r>
      <w:r>
        <w:rPr>
          <w:lang w:val="en-US"/>
        </w:rPr>
        <w:t xml:space="preserve">Activity </w:t>
      </w:r>
      <w:r>
        <w:t>диаграма).</w:t>
      </w:r>
    </w:p>
    <w:p w:rsidR="009237DA" w:rsidRDefault="009237DA" w:rsidP="0054751C"/>
    <w:p w:rsidR="009237DA" w:rsidRDefault="009237DA" w:rsidP="009237DA">
      <w:pPr>
        <w:pStyle w:val="Heading2"/>
      </w:pPr>
      <w:bookmarkStart w:id="17" w:name="_Toc94455546"/>
      <w:r>
        <w:lastRenderedPageBreak/>
        <w:t>5.1. Диаграма на последователността</w:t>
      </w:r>
      <w:bookmarkEnd w:id="17"/>
    </w:p>
    <w:p w:rsidR="009237DA" w:rsidRDefault="009237DA" w:rsidP="009237DA"/>
    <w:p w:rsidR="009237DA" w:rsidRPr="009237DA" w:rsidRDefault="009237DA" w:rsidP="009237DA"/>
    <w:p w:rsidR="0054751C" w:rsidRPr="0054751C" w:rsidRDefault="0054751C" w:rsidP="0054751C"/>
    <w:p w:rsidR="0054751C" w:rsidRPr="0054751C" w:rsidRDefault="0054751C" w:rsidP="0054751C"/>
    <w:p w:rsidR="00A82FDC" w:rsidRDefault="00A82FDC" w:rsidP="0054751C">
      <w:pPr>
        <w:jc w:val="center"/>
      </w:pPr>
      <w:r>
        <w:rPr>
          <w:noProof/>
          <w:lang w:eastAsia="bg-BG"/>
        </w:rPr>
        <w:drawing>
          <wp:inline distT="0" distB="0" distL="0" distR="0">
            <wp:extent cx="5260427" cy="4708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71689078_670019384442719_6797403742214011350_n.png"/>
                    <pic:cNvPicPr/>
                  </pic:nvPicPr>
                  <pic:blipFill>
                    <a:blip r:embed="rId14">
                      <a:extLst>
                        <a:ext uri="{28A0092B-C50C-407E-A947-70E740481C1C}">
                          <a14:useLocalDpi xmlns:a14="http://schemas.microsoft.com/office/drawing/2010/main" val="0"/>
                        </a:ext>
                      </a:extLst>
                    </a:blip>
                    <a:stretch>
                      <a:fillRect/>
                    </a:stretch>
                  </pic:blipFill>
                  <pic:spPr>
                    <a:xfrm>
                      <a:off x="0" y="0"/>
                      <a:ext cx="5267845" cy="4715165"/>
                    </a:xfrm>
                    <a:prstGeom prst="rect">
                      <a:avLst/>
                    </a:prstGeom>
                  </pic:spPr>
                </pic:pic>
              </a:graphicData>
            </a:graphic>
          </wp:inline>
        </w:drawing>
      </w:r>
    </w:p>
    <w:p w:rsidR="0054751C" w:rsidRDefault="00EF5A5A" w:rsidP="0054751C">
      <w:pPr>
        <w:jc w:val="center"/>
      </w:pPr>
      <w:r>
        <w:t>Фиг.5</w:t>
      </w:r>
      <w:r w:rsidR="0054751C">
        <w:t>.(Диаграма на последователността)</w:t>
      </w:r>
    </w:p>
    <w:p w:rsidR="00A82FDC" w:rsidRDefault="00A82FDC" w:rsidP="0054751C">
      <w:pPr>
        <w:jc w:val="center"/>
      </w:pPr>
    </w:p>
    <w:p w:rsidR="009237DA" w:rsidRDefault="009237DA" w:rsidP="0054751C">
      <w:pPr>
        <w:jc w:val="center"/>
      </w:pPr>
    </w:p>
    <w:p w:rsidR="009237DA" w:rsidRDefault="009237DA" w:rsidP="0054751C">
      <w:pPr>
        <w:jc w:val="center"/>
      </w:pPr>
    </w:p>
    <w:p w:rsidR="009237DA" w:rsidRDefault="009237DA" w:rsidP="0054751C">
      <w:pPr>
        <w:jc w:val="center"/>
      </w:pPr>
    </w:p>
    <w:p w:rsidR="009237DA" w:rsidRDefault="009237DA" w:rsidP="0054751C">
      <w:pPr>
        <w:jc w:val="center"/>
      </w:pPr>
    </w:p>
    <w:p w:rsidR="009237DA" w:rsidRDefault="009237DA" w:rsidP="0054751C">
      <w:pPr>
        <w:jc w:val="center"/>
      </w:pPr>
    </w:p>
    <w:p w:rsidR="009237DA" w:rsidRDefault="009237DA" w:rsidP="0054751C">
      <w:pPr>
        <w:jc w:val="center"/>
      </w:pPr>
    </w:p>
    <w:p w:rsidR="009237DA" w:rsidRDefault="009237DA" w:rsidP="0054751C">
      <w:pPr>
        <w:jc w:val="center"/>
      </w:pPr>
    </w:p>
    <w:p w:rsidR="009237DA" w:rsidRDefault="009237DA" w:rsidP="009237DA">
      <w:pPr>
        <w:pStyle w:val="Heading2"/>
      </w:pPr>
      <w:bookmarkStart w:id="18" w:name="_Toc94455547"/>
      <w:r>
        <w:lastRenderedPageBreak/>
        <w:t>5.2.</w:t>
      </w:r>
      <w:r>
        <w:rPr>
          <w:lang w:val="en-US"/>
        </w:rPr>
        <w:t xml:space="preserve">Activity </w:t>
      </w:r>
      <w:r>
        <w:t>диаграма</w:t>
      </w:r>
      <w:bookmarkEnd w:id="18"/>
    </w:p>
    <w:p w:rsidR="009237DA" w:rsidRDefault="009237DA" w:rsidP="009237DA"/>
    <w:p w:rsidR="009237DA" w:rsidRPr="009237DA" w:rsidRDefault="009237DA" w:rsidP="009237DA"/>
    <w:p w:rsidR="0054751C" w:rsidRPr="0054751C" w:rsidRDefault="00A82FDC" w:rsidP="00A82FDC">
      <w:pPr>
        <w:jc w:val="center"/>
        <w:rPr>
          <w:lang w:val="en-US"/>
        </w:rPr>
      </w:pPr>
      <w:r>
        <w:rPr>
          <w:noProof/>
          <w:lang w:eastAsia="bg-BG"/>
        </w:rPr>
        <w:drawing>
          <wp:inline distT="0" distB="0" distL="0" distR="0">
            <wp:extent cx="5076825" cy="44406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72704353_606861790411767_3748561879741964598_n.png"/>
                    <pic:cNvPicPr/>
                  </pic:nvPicPr>
                  <pic:blipFill>
                    <a:blip r:embed="rId15">
                      <a:extLst>
                        <a:ext uri="{28A0092B-C50C-407E-A947-70E740481C1C}">
                          <a14:useLocalDpi xmlns:a14="http://schemas.microsoft.com/office/drawing/2010/main" val="0"/>
                        </a:ext>
                      </a:extLst>
                    </a:blip>
                    <a:stretch>
                      <a:fillRect/>
                    </a:stretch>
                  </pic:blipFill>
                  <pic:spPr>
                    <a:xfrm>
                      <a:off x="0" y="0"/>
                      <a:ext cx="5077745" cy="4441426"/>
                    </a:xfrm>
                    <a:prstGeom prst="rect">
                      <a:avLst/>
                    </a:prstGeom>
                  </pic:spPr>
                </pic:pic>
              </a:graphicData>
            </a:graphic>
          </wp:inline>
        </w:drawing>
      </w:r>
    </w:p>
    <w:p w:rsidR="0054751C" w:rsidRPr="0054751C" w:rsidRDefault="00EF5A5A" w:rsidP="0054751C">
      <w:pPr>
        <w:jc w:val="center"/>
      </w:pPr>
      <w:r>
        <w:t>Фиг.6</w:t>
      </w:r>
      <w:r w:rsidR="0054751C">
        <w:t>.(</w:t>
      </w:r>
      <w:r w:rsidR="0054751C">
        <w:rPr>
          <w:lang w:val="en-US"/>
        </w:rPr>
        <w:t xml:space="preserve">Activity </w:t>
      </w:r>
      <w:r w:rsidR="0054751C">
        <w:t>диаграма)</w:t>
      </w:r>
    </w:p>
    <w:p w:rsidR="001621EB" w:rsidRDefault="001621EB" w:rsidP="001621EB"/>
    <w:p w:rsidR="003237B5" w:rsidRPr="001621EB" w:rsidRDefault="003237B5" w:rsidP="001621EB">
      <w:pPr>
        <w:pStyle w:val="Heading1"/>
      </w:pPr>
      <w:bookmarkStart w:id="19" w:name="_Toc94455548"/>
      <w:r w:rsidRPr="001621EB">
        <w:t>6.Основни цели и ограничения на избраната архитектура</w:t>
      </w:r>
      <w:bookmarkEnd w:id="19"/>
    </w:p>
    <w:p w:rsidR="003237B5" w:rsidRPr="003237B5" w:rsidRDefault="003237B5" w:rsidP="003237B5"/>
    <w:p w:rsidR="00476453" w:rsidRDefault="003E1281" w:rsidP="003E1281">
      <w:pPr>
        <w:pStyle w:val="Heading2"/>
      </w:pPr>
      <w:bookmarkStart w:id="20" w:name="_Toc94455549"/>
      <w:r>
        <w:rPr>
          <w:lang w:val="en-US"/>
        </w:rPr>
        <w:t>6.1.</w:t>
      </w:r>
      <w:r>
        <w:t>Функционални изисквания</w:t>
      </w:r>
      <w:bookmarkEnd w:id="20"/>
    </w:p>
    <w:p w:rsidR="003E1281" w:rsidRDefault="003E1281" w:rsidP="003E1281"/>
    <w:p w:rsidR="00063E3A" w:rsidRDefault="003E1281" w:rsidP="00A9100C">
      <w:r>
        <w:t xml:space="preserve">     </w:t>
      </w:r>
      <w:r w:rsidR="00A9100C" w:rsidRPr="00A9100C">
        <w:t xml:space="preserve">Системата поддържа роля </w:t>
      </w:r>
      <w:r w:rsidR="001B38B2">
        <w:t>п</w:t>
      </w:r>
      <w:r w:rsidR="00063E3A">
        <w:t>отребител</w:t>
      </w:r>
      <w:r w:rsidR="001B38B2">
        <w:rPr>
          <w:lang w:val="en-US"/>
        </w:rPr>
        <w:t>(“</w:t>
      </w:r>
      <w:r w:rsidR="001B38B2">
        <w:t>клиент</w:t>
      </w:r>
      <w:r w:rsidR="001B38B2">
        <w:rPr>
          <w:lang w:val="en-US"/>
        </w:rPr>
        <w:t>”)</w:t>
      </w:r>
      <w:r w:rsidR="00063E3A">
        <w:rPr>
          <w:lang w:val="en-US"/>
        </w:rPr>
        <w:t>.</w:t>
      </w:r>
      <w:r w:rsidR="00A9100C" w:rsidRPr="00A9100C">
        <w:t xml:space="preserve"> Функционални изисквания за </w:t>
      </w:r>
      <w:r w:rsidR="00063E3A">
        <w:t xml:space="preserve">тази </w:t>
      </w:r>
      <w:r w:rsidR="001B38B2">
        <w:t xml:space="preserve">роля </w:t>
      </w:r>
      <w:r w:rsidR="00063E3A">
        <w:t>са както следва:</w:t>
      </w:r>
    </w:p>
    <w:p w:rsidR="00063E3A" w:rsidRDefault="00063E3A" w:rsidP="00063E3A">
      <w:pPr>
        <w:pStyle w:val="ListParagraph"/>
        <w:numPr>
          <w:ilvl w:val="0"/>
          <w:numId w:val="1"/>
        </w:numPr>
      </w:pPr>
      <w:r>
        <w:t xml:space="preserve">Създава профил в сайта </w:t>
      </w:r>
    </w:p>
    <w:p w:rsidR="00063E3A" w:rsidRDefault="00063E3A" w:rsidP="00063E3A">
      <w:pPr>
        <w:pStyle w:val="ListParagraph"/>
        <w:numPr>
          <w:ilvl w:val="0"/>
          <w:numId w:val="1"/>
        </w:numPr>
      </w:pPr>
      <w:r>
        <w:t>Има възможността да редактира своя профил в сайта</w:t>
      </w:r>
    </w:p>
    <w:p w:rsidR="00063E3A" w:rsidRDefault="00063E3A" w:rsidP="00063E3A">
      <w:pPr>
        <w:pStyle w:val="ListParagraph"/>
        <w:numPr>
          <w:ilvl w:val="0"/>
          <w:numId w:val="1"/>
        </w:numPr>
      </w:pPr>
      <w:r>
        <w:t>Има възможността</w:t>
      </w:r>
      <w:r w:rsidR="00A9100C" w:rsidRPr="00A9100C">
        <w:t xml:space="preserve"> да харесва сн</w:t>
      </w:r>
      <w:r>
        <w:t>имките на другите потребители като него</w:t>
      </w:r>
    </w:p>
    <w:p w:rsidR="00063E3A" w:rsidRDefault="00063E3A" w:rsidP="00063E3A">
      <w:pPr>
        <w:pStyle w:val="ListParagraph"/>
        <w:numPr>
          <w:ilvl w:val="0"/>
          <w:numId w:val="1"/>
        </w:numPr>
      </w:pPr>
      <w:r>
        <w:t>Има възможнастта да качва</w:t>
      </w:r>
      <w:r w:rsidR="00A9100C" w:rsidRPr="00A9100C">
        <w:t xml:space="preserve"> свои </w:t>
      </w:r>
      <w:r>
        <w:t xml:space="preserve">лични </w:t>
      </w:r>
      <w:r w:rsidR="00A9100C" w:rsidRPr="00A9100C">
        <w:t>снимки и и</w:t>
      </w:r>
      <w:r>
        <w:t>ма опцията да избира коя от тях да използва като</w:t>
      </w:r>
      <w:r w:rsidR="001B38B2">
        <w:t xml:space="preserve"> профилна снимка.П</w:t>
      </w:r>
      <w:bookmarkStart w:id="21" w:name="_GoBack"/>
      <w:bookmarkEnd w:id="21"/>
      <w:r w:rsidR="00A9100C" w:rsidRPr="00A9100C">
        <w:t>о този начин не се налага всеки път</w:t>
      </w:r>
      <w:r>
        <w:t>,</w:t>
      </w:r>
      <w:r w:rsidR="00A9100C" w:rsidRPr="00A9100C">
        <w:t xml:space="preserve"> когато </w:t>
      </w:r>
      <w:r>
        <w:t xml:space="preserve">потребителят </w:t>
      </w:r>
      <w:r w:rsidR="00A9100C" w:rsidRPr="00A9100C">
        <w:t>променя</w:t>
      </w:r>
      <w:r>
        <w:t xml:space="preserve"> своята снимката </w:t>
      </w:r>
      <w:r w:rsidR="00A9100C" w:rsidRPr="00A9100C">
        <w:t>да я качва отново</w:t>
      </w:r>
      <w:r>
        <w:t xml:space="preserve"> </w:t>
      </w:r>
      <w:r w:rsidR="00A9100C" w:rsidRPr="00A9100C">
        <w:t xml:space="preserve"> </w:t>
      </w:r>
    </w:p>
    <w:p w:rsidR="00063E3A" w:rsidRDefault="00063E3A" w:rsidP="00063E3A">
      <w:pPr>
        <w:pStyle w:val="ListParagraph"/>
        <w:numPr>
          <w:ilvl w:val="0"/>
          <w:numId w:val="1"/>
        </w:numPr>
      </w:pPr>
      <w:r>
        <w:lastRenderedPageBreak/>
        <w:t xml:space="preserve">Има възможността да </w:t>
      </w:r>
      <w:r w:rsidR="00A9100C" w:rsidRPr="00A9100C">
        <w:t>използва системата за съобщения, която му позволява да комуни</w:t>
      </w:r>
      <w:r>
        <w:t>кира с други потребители(чат)</w:t>
      </w:r>
    </w:p>
    <w:p w:rsidR="00063E3A" w:rsidRDefault="00063E3A" w:rsidP="00063E3A">
      <w:pPr>
        <w:pStyle w:val="ListParagraph"/>
        <w:numPr>
          <w:ilvl w:val="0"/>
          <w:numId w:val="1"/>
        </w:numPr>
      </w:pPr>
      <w:r>
        <w:t>И</w:t>
      </w:r>
      <w:r w:rsidR="00A9100C" w:rsidRPr="00A9100C">
        <w:t>ма</w:t>
      </w:r>
      <w:r>
        <w:t xml:space="preserve"> достъп до</w:t>
      </w:r>
      <w:r w:rsidR="00A9100C" w:rsidRPr="00A9100C">
        <w:t xml:space="preserve"> страница с потребители</w:t>
      </w:r>
      <w:r>
        <w:t>те</w:t>
      </w:r>
      <w:r w:rsidR="00A9100C" w:rsidRPr="00A9100C">
        <w:t>, които харесва и също така страница с пот</w:t>
      </w:r>
      <w:r>
        <w:t xml:space="preserve">ребителите, които харесват него </w:t>
      </w:r>
    </w:p>
    <w:p w:rsidR="00063E3A" w:rsidRDefault="00A9100C" w:rsidP="00063E3A">
      <w:pPr>
        <w:pStyle w:val="ListParagraph"/>
        <w:numPr>
          <w:ilvl w:val="0"/>
          <w:numId w:val="1"/>
        </w:numPr>
      </w:pPr>
      <w:r w:rsidRPr="00A9100C">
        <w:t>Потребителят ще получава в реално време известия, ако получи</w:t>
      </w:r>
      <w:r w:rsidR="00063E3A">
        <w:t xml:space="preserve"> съобщение от друг потребител</w:t>
      </w:r>
    </w:p>
    <w:p w:rsidR="005A634D" w:rsidRDefault="00063E3A" w:rsidP="00063E3A">
      <w:pPr>
        <w:pStyle w:val="ListParagraph"/>
        <w:numPr>
          <w:ilvl w:val="0"/>
          <w:numId w:val="1"/>
        </w:numPr>
      </w:pPr>
      <w:r>
        <w:t>М</w:t>
      </w:r>
      <w:r w:rsidR="00A9100C" w:rsidRPr="00A9100C">
        <w:t xml:space="preserve">оже да използва филтър, благодарение на който може да търси други потребители по </w:t>
      </w:r>
      <w:r>
        <w:t xml:space="preserve">критериите - </w:t>
      </w:r>
      <w:r w:rsidR="00A9100C" w:rsidRPr="00A9100C">
        <w:t>възраст и пол</w:t>
      </w:r>
    </w:p>
    <w:p w:rsidR="00173572" w:rsidRDefault="00173572" w:rsidP="00173572"/>
    <w:p w:rsidR="003E1281" w:rsidRPr="003E1281" w:rsidRDefault="003E1281" w:rsidP="003E1281">
      <w:pPr>
        <w:pStyle w:val="Heading2"/>
      </w:pPr>
      <w:bookmarkStart w:id="22" w:name="_Toc94455550"/>
      <w:r>
        <w:t>6.2.Нефункционални изисквания</w:t>
      </w:r>
      <w:bookmarkEnd w:id="22"/>
    </w:p>
    <w:p w:rsidR="00476453" w:rsidRDefault="00476453" w:rsidP="00476453"/>
    <w:p w:rsidR="005A634D" w:rsidRDefault="0098750B" w:rsidP="00476453">
      <w:r>
        <w:t xml:space="preserve">     Приложението</w:t>
      </w:r>
      <w:r w:rsidR="005A634D">
        <w:t xml:space="preserve"> има следните нефункционални изисквания:</w:t>
      </w:r>
    </w:p>
    <w:p w:rsidR="005A634D" w:rsidRDefault="005A634D" w:rsidP="005A634D">
      <w:pPr>
        <w:pStyle w:val="ListParagraph"/>
        <w:numPr>
          <w:ilvl w:val="0"/>
          <w:numId w:val="2"/>
        </w:numPr>
      </w:pPr>
      <w:r>
        <w:t>Ефективност – системата да преизползва определени ресурси, за които това е допустимо;</w:t>
      </w:r>
    </w:p>
    <w:p w:rsidR="005A634D" w:rsidRDefault="005A634D" w:rsidP="005A634D">
      <w:pPr>
        <w:pStyle w:val="ListParagraph"/>
        <w:numPr>
          <w:ilvl w:val="0"/>
          <w:numId w:val="2"/>
        </w:numPr>
      </w:pPr>
      <w:r>
        <w:t>Скалируемост – системната архитектура позволява лесно преконфигуриране на отделните модули при нарастване на обема на потребителски заявки с цел запазване на определената производителност;</w:t>
      </w:r>
    </w:p>
    <w:p w:rsidR="005A634D" w:rsidRDefault="005A634D" w:rsidP="005A634D">
      <w:pPr>
        <w:pStyle w:val="ListParagraph"/>
        <w:numPr>
          <w:ilvl w:val="0"/>
          <w:numId w:val="2"/>
        </w:numPr>
      </w:pPr>
      <w:r>
        <w:t>Сигурност(</w:t>
      </w:r>
      <w:r>
        <w:rPr>
          <w:lang w:val="en-US"/>
        </w:rPr>
        <w:t>Security</w:t>
      </w:r>
      <w:r>
        <w:t>) – защита на обменяните данни</w:t>
      </w:r>
    </w:p>
    <w:p w:rsidR="005A634D" w:rsidRDefault="005A634D" w:rsidP="005A634D">
      <w:pPr>
        <w:pStyle w:val="ListParagraph"/>
        <w:numPr>
          <w:ilvl w:val="0"/>
          <w:numId w:val="2"/>
        </w:numPr>
      </w:pPr>
      <w:r>
        <w:t xml:space="preserve"> Мащабируемост(</w:t>
      </w:r>
      <w:r>
        <w:rPr>
          <w:lang w:val="en-US"/>
        </w:rPr>
        <w:t>Scalability</w:t>
      </w:r>
      <w:r>
        <w:t>)</w:t>
      </w:r>
    </w:p>
    <w:p w:rsidR="005A634D" w:rsidRDefault="002D6F97" w:rsidP="005A634D">
      <w:pPr>
        <w:pStyle w:val="ListParagraph"/>
        <w:numPr>
          <w:ilvl w:val="0"/>
          <w:numId w:val="2"/>
        </w:numPr>
      </w:pPr>
      <w:r>
        <w:t xml:space="preserve"> Р</w:t>
      </w:r>
      <w:r w:rsidR="005A634D">
        <w:t>азширяемост</w:t>
      </w:r>
      <w:r w:rsidR="005A634D">
        <w:rPr>
          <w:lang w:val="en-US"/>
        </w:rPr>
        <w:t>(Extensibility)</w:t>
      </w:r>
    </w:p>
    <w:p w:rsidR="005A634D" w:rsidRPr="00070F92" w:rsidRDefault="002D6F97" w:rsidP="005A634D">
      <w:pPr>
        <w:pStyle w:val="ListParagraph"/>
        <w:numPr>
          <w:ilvl w:val="0"/>
          <w:numId w:val="2"/>
        </w:numPr>
      </w:pPr>
      <w:r>
        <w:t xml:space="preserve">Възможност за </w:t>
      </w:r>
      <w:r w:rsidR="005A634D">
        <w:t>поддръжка</w:t>
      </w:r>
      <w:r w:rsidR="005A634D">
        <w:rPr>
          <w:lang w:val="en-US"/>
        </w:rPr>
        <w:t>(Maintainability)</w:t>
      </w:r>
    </w:p>
    <w:p w:rsidR="00070F92" w:rsidRPr="00476453" w:rsidRDefault="00070F92" w:rsidP="00070F92">
      <w:pPr>
        <w:pStyle w:val="ListParagraph"/>
      </w:pPr>
    </w:p>
    <w:p w:rsidR="00476453" w:rsidRDefault="00070F92" w:rsidP="00070F92">
      <w:pPr>
        <w:pStyle w:val="Heading2"/>
      </w:pPr>
      <w:bookmarkStart w:id="23" w:name="_Toc94455551"/>
      <w:r>
        <w:rPr>
          <w:lang w:val="en-US"/>
        </w:rPr>
        <w:t>6.3.</w:t>
      </w:r>
      <w:r>
        <w:t xml:space="preserve">Как </w:t>
      </w:r>
      <w:r w:rsidR="00394901">
        <w:rPr>
          <w:lang w:val="en-US"/>
        </w:rPr>
        <w:t xml:space="preserve">Data-centered </w:t>
      </w:r>
      <w:r>
        <w:rPr>
          <w:lang w:val="en-US"/>
        </w:rPr>
        <w:t xml:space="preserve">architecture </w:t>
      </w:r>
      <w:r w:rsidR="00481142">
        <w:rPr>
          <w:lang w:val="en-US"/>
        </w:rPr>
        <w:t xml:space="preserve">style </w:t>
      </w:r>
      <w:r>
        <w:t>спомага за постигане на поставените изисквания</w:t>
      </w:r>
      <w:bookmarkEnd w:id="23"/>
    </w:p>
    <w:p w:rsidR="00394901" w:rsidRDefault="00E81855" w:rsidP="00394901">
      <w:r>
        <w:t xml:space="preserve">     </w:t>
      </w:r>
    </w:p>
    <w:p w:rsidR="00E81855" w:rsidRPr="00C540A3" w:rsidRDefault="00E81855" w:rsidP="00E81855">
      <w:r>
        <w:t xml:space="preserve">       </w:t>
      </w:r>
      <w:r w:rsidRPr="00E81855">
        <w:t>Data-centered architecture style</w:t>
      </w:r>
      <w:r>
        <w:t xml:space="preserve"> се отличава със своите по-добри условия за сигурност(</w:t>
      </w:r>
      <w:r>
        <w:rPr>
          <w:lang w:val="en-US"/>
        </w:rPr>
        <w:t>Security</w:t>
      </w:r>
      <w:r>
        <w:t>)</w:t>
      </w:r>
      <w:r>
        <w:rPr>
          <w:lang w:val="en-US"/>
        </w:rPr>
        <w:t>,</w:t>
      </w:r>
      <w:r>
        <w:t xml:space="preserve"> поради централизираното управление на данните при този стил</w:t>
      </w:r>
      <w:r w:rsidR="00084AE5">
        <w:t>. Поради независимостта на компонентите лесно може да се добавят нови</w:t>
      </w:r>
      <w:r w:rsidR="00084AE5">
        <w:rPr>
          <w:lang w:val="en-US"/>
        </w:rPr>
        <w:t xml:space="preserve"> </w:t>
      </w:r>
      <w:r w:rsidR="00084AE5">
        <w:t>такива, което значи, че системата ще бъде лесно мащабируема</w:t>
      </w:r>
      <w:r w:rsidR="007853B5">
        <w:rPr>
          <w:lang w:val="en-US"/>
        </w:rPr>
        <w:t xml:space="preserve">  в</w:t>
      </w:r>
      <w:r w:rsidR="007853B5">
        <w:t xml:space="preserve"> </w:t>
      </w:r>
      <w:r w:rsidR="007853B5">
        <w:rPr>
          <w:lang w:val="en-US"/>
        </w:rPr>
        <w:t xml:space="preserve"> случай на увеличаване броя</w:t>
      </w:r>
      <w:r w:rsidR="007853B5">
        <w:t xml:space="preserve">т </w:t>
      </w:r>
      <w:r w:rsidR="007853B5">
        <w:rPr>
          <w:lang w:val="en-US"/>
        </w:rPr>
        <w:t xml:space="preserve"> на потребителите</w:t>
      </w:r>
      <w:r w:rsidR="007853B5">
        <w:t xml:space="preserve"> й, така и условието за мащабируемост</w:t>
      </w:r>
      <w:r w:rsidR="00084AE5">
        <w:t>(</w:t>
      </w:r>
      <w:r w:rsidR="00084AE5">
        <w:rPr>
          <w:lang w:val="en-US"/>
        </w:rPr>
        <w:t>Scalability)</w:t>
      </w:r>
      <w:r w:rsidR="007853B5">
        <w:t xml:space="preserve"> е изпълнено</w:t>
      </w:r>
      <w:r w:rsidR="00084AE5">
        <w:rPr>
          <w:lang w:val="en-US"/>
        </w:rPr>
        <w:t>.</w:t>
      </w:r>
      <w:r w:rsidR="00A406A9">
        <w:rPr>
          <w:lang w:val="en-US"/>
        </w:rPr>
        <w:t xml:space="preserve"> </w:t>
      </w:r>
    </w:p>
    <w:p w:rsidR="00476453" w:rsidRDefault="00476453" w:rsidP="00476453">
      <w:pPr>
        <w:jc w:val="center"/>
        <w:rPr>
          <w:rFonts w:ascii="Times New Roman" w:hAnsi="Times New Roman" w:cs="Times New Roman"/>
          <w:b/>
          <w:sz w:val="36"/>
          <w:szCs w:val="36"/>
        </w:rPr>
      </w:pPr>
    </w:p>
    <w:p w:rsidR="00070F92" w:rsidRPr="00070F92" w:rsidRDefault="00070F92" w:rsidP="00476453">
      <w:pPr>
        <w:jc w:val="center"/>
        <w:rPr>
          <w:rFonts w:ascii="Times New Roman" w:hAnsi="Times New Roman" w:cs="Times New Roman"/>
          <w:sz w:val="36"/>
          <w:szCs w:val="36"/>
        </w:rPr>
      </w:pPr>
    </w:p>
    <w:p w:rsidR="00476453" w:rsidRDefault="00855B41" w:rsidP="00855B41">
      <w:pPr>
        <w:jc w:val="center"/>
        <w:rPr>
          <w:rFonts w:ascii="Segoe UI" w:hAnsi="Segoe UI" w:cs="Segoe UI"/>
          <w:b/>
          <w:color w:val="343A40"/>
          <w:sz w:val="23"/>
          <w:szCs w:val="23"/>
          <w:shd w:val="clear" w:color="auto" w:fill="FFFFFF"/>
        </w:rPr>
      </w:pPr>
      <w:r>
        <w:rPr>
          <w:rFonts w:ascii="Segoe UI" w:hAnsi="Segoe UI" w:cs="Segoe UI"/>
          <w:color w:val="343A40"/>
          <w:sz w:val="23"/>
          <w:szCs w:val="23"/>
          <w:shd w:val="clear" w:color="auto" w:fill="FFFFFF"/>
        </w:rPr>
        <w:t> </w:t>
      </w:r>
      <w:r w:rsidRPr="00855B41">
        <w:rPr>
          <w:rFonts w:ascii="Segoe UI" w:hAnsi="Segoe UI" w:cs="Segoe UI"/>
          <w:b/>
          <w:color w:val="343A40"/>
          <w:sz w:val="23"/>
          <w:szCs w:val="23"/>
          <w:shd w:val="clear" w:color="auto" w:fill="FFFFFF"/>
        </w:rPr>
        <w:t xml:space="preserve">Хранилище за управление на версиите – </w:t>
      </w:r>
      <w:r w:rsidRPr="00855B41">
        <w:rPr>
          <w:rFonts w:ascii="Segoe UI" w:hAnsi="Segoe UI" w:cs="Segoe UI"/>
          <w:b/>
          <w:color w:val="343A40"/>
          <w:sz w:val="23"/>
          <w:szCs w:val="23"/>
          <w:shd w:val="clear" w:color="auto" w:fill="FFFFFF"/>
          <w:lang w:val="en-US"/>
        </w:rPr>
        <w:t>GitHub</w:t>
      </w:r>
      <w:r>
        <w:rPr>
          <w:rFonts w:ascii="Segoe UI" w:hAnsi="Segoe UI" w:cs="Segoe UI"/>
          <w:b/>
          <w:color w:val="343A40"/>
          <w:sz w:val="23"/>
          <w:szCs w:val="23"/>
          <w:shd w:val="clear" w:color="auto" w:fill="FFFFFF"/>
        </w:rPr>
        <w:t>:</w:t>
      </w:r>
    </w:p>
    <w:p w:rsidR="00855B41" w:rsidRPr="00855B41" w:rsidRDefault="00855B41" w:rsidP="00855B41">
      <w:pPr>
        <w:jc w:val="center"/>
        <w:rPr>
          <w:rFonts w:ascii="Times New Roman" w:hAnsi="Times New Roman" w:cs="Times New Roman"/>
          <w:color w:val="00B0F0"/>
          <w:sz w:val="36"/>
          <w:szCs w:val="36"/>
          <w:u w:val="single"/>
        </w:rPr>
      </w:pPr>
      <w:r w:rsidRPr="00855B41">
        <w:rPr>
          <w:rFonts w:ascii="Times New Roman" w:hAnsi="Times New Roman" w:cs="Times New Roman"/>
          <w:color w:val="00B0F0"/>
          <w:sz w:val="36"/>
          <w:szCs w:val="36"/>
          <w:u w:val="single"/>
        </w:rPr>
        <w:t>https://github.com/reffera12/DatingApp.git</w:t>
      </w:r>
    </w:p>
    <w:sectPr w:rsidR="00855B41" w:rsidRPr="00855B4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5CC0" w:rsidRDefault="00CC5CC0" w:rsidP="00476453">
      <w:pPr>
        <w:spacing w:after="0" w:line="240" w:lineRule="auto"/>
      </w:pPr>
      <w:r>
        <w:separator/>
      </w:r>
    </w:p>
  </w:endnote>
  <w:endnote w:type="continuationSeparator" w:id="0">
    <w:p w:rsidR="00CC5CC0" w:rsidRDefault="00CC5CC0" w:rsidP="00476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5CC0" w:rsidRDefault="00CC5CC0" w:rsidP="00476453">
      <w:pPr>
        <w:spacing w:after="0" w:line="240" w:lineRule="auto"/>
      </w:pPr>
      <w:r>
        <w:separator/>
      </w:r>
    </w:p>
  </w:footnote>
  <w:footnote w:type="continuationSeparator" w:id="0">
    <w:p w:rsidR="00CC5CC0" w:rsidRDefault="00CC5CC0" w:rsidP="004764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75AE9"/>
    <w:multiLevelType w:val="hybridMultilevel"/>
    <w:tmpl w:val="5D2003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34682673"/>
    <w:multiLevelType w:val="hybridMultilevel"/>
    <w:tmpl w:val="91F03A0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557B0CAC"/>
    <w:multiLevelType w:val="hybridMultilevel"/>
    <w:tmpl w:val="1C2AFD6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6A8A0C39"/>
    <w:multiLevelType w:val="hybridMultilevel"/>
    <w:tmpl w:val="8DBCFD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6C4F7412"/>
    <w:multiLevelType w:val="hybridMultilevel"/>
    <w:tmpl w:val="37D2D6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14F"/>
    <w:rsid w:val="00063E3A"/>
    <w:rsid w:val="00070F92"/>
    <w:rsid w:val="00084AE5"/>
    <w:rsid w:val="000A242B"/>
    <w:rsid w:val="000F6C07"/>
    <w:rsid w:val="0011156C"/>
    <w:rsid w:val="00145957"/>
    <w:rsid w:val="001621EB"/>
    <w:rsid w:val="00173572"/>
    <w:rsid w:val="001A232C"/>
    <w:rsid w:val="001B38B2"/>
    <w:rsid w:val="001D5816"/>
    <w:rsid w:val="001F551F"/>
    <w:rsid w:val="002229EC"/>
    <w:rsid w:val="00285508"/>
    <w:rsid w:val="002A3BFC"/>
    <w:rsid w:val="002A7EE4"/>
    <w:rsid w:val="002C73AB"/>
    <w:rsid w:val="002D6F97"/>
    <w:rsid w:val="002F20F1"/>
    <w:rsid w:val="00303FEB"/>
    <w:rsid w:val="003137B0"/>
    <w:rsid w:val="003237B5"/>
    <w:rsid w:val="00326A73"/>
    <w:rsid w:val="00344A4B"/>
    <w:rsid w:val="00350F44"/>
    <w:rsid w:val="00394901"/>
    <w:rsid w:val="003A54E4"/>
    <w:rsid w:val="003B515F"/>
    <w:rsid w:val="003D0E30"/>
    <w:rsid w:val="003E1281"/>
    <w:rsid w:val="003E6A76"/>
    <w:rsid w:val="003F13A4"/>
    <w:rsid w:val="00476453"/>
    <w:rsid w:val="00481142"/>
    <w:rsid w:val="0054751C"/>
    <w:rsid w:val="00547EE6"/>
    <w:rsid w:val="005A634D"/>
    <w:rsid w:val="005D4639"/>
    <w:rsid w:val="005E040F"/>
    <w:rsid w:val="0063693C"/>
    <w:rsid w:val="00636C5A"/>
    <w:rsid w:val="00645137"/>
    <w:rsid w:val="006D541D"/>
    <w:rsid w:val="006F04E8"/>
    <w:rsid w:val="00707E9B"/>
    <w:rsid w:val="007853B5"/>
    <w:rsid w:val="007B7B5C"/>
    <w:rsid w:val="007C5A78"/>
    <w:rsid w:val="00855B41"/>
    <w:rsid w:val="00870572"/>
    <w:rsid w:val="00880468"/>
    <w:rsid w:val="008A514F"/>
    <w:rsid w:val="008F0AD8"/>
    <w:rsid w:val="00916A8C"/>
    <w:rsid w:val="009237DA"/>
    <w:rsid w:val="0098750B"/>
    <w:rsid w:val="009D4D2C"/>
    <w:rsid w:val="009F1DAA"/>
    <w:rsid w:val="009F4819"/>
    <w:rsid w:val="00A06D3F"/>
    <w:rsid w:val="00A27E0D"/>
    <w:rsid w:val="00A30B8B"/>
    <w:rsid w:val="00A35513"/>
    <w:rsid w:val="00A406A9"/>
    <w:rsid w:val="00A82FDC"/>
    <w:rsid w:val="00A9100C"/>
    <w:rsid w:val="00AA2820"/>
    <w:rsid w:val="00AB1504"/>
    <w:rsid w:val="00AD5A80"/>
    <w:rsid w:val="00AF7228"/>
    <w:rsid w:val="00AF7962"/>
    <w:rsid w:val="00B06972"/>
    <w:rsid w:val="00B34207"/>
    <w:rsid w:val="00B7162B"/>
    <w:rsid w:val="00B816EB"/>
    <w:rsid w:val="00C40BAD"/>
    <w:rsid w:val="00C540A3"/>
    <w:rsid w:val="00CA6B7A"/>
    <w:rsid w:val="00CC5CC0"/>
    <w:rsid w:val="00CD557B"/>
    <w:rsid w:val="00CE2686"/>
    <w:rsid w:val="00D34EA4"/>
    <w:rsid w:val="00D4120E"/>
    <w:rsid w:val="00D544C0"/>
    <w:rsid w:val="00D65A72"/>
    <w:rsid w:val="00D75FB1"/>
    <w:rsid w:val="00DA4D88"/>
    <w:rsid w:val="00DC3BCC"/>
    <w:rsid w:val="00DE2CCD"/>
    <w:rsid w:val="00E50162"/>
    <w:rsid w:val="00E7676B"/>
    <w:rsid w:val="00E81855"/>
    <w:rsid w:val="00EC1F55"/>
    <w:rsid w:val="00EF5A5A"/>
    <w:rsid w:val="00F11B6E"/>
    <w:rsid w:val="00F12B5C"/>
    <w:rsid w:val="00F61D4A"/>
    <w:rsid w:val="00F80538"/>
    <w:rsid w:val="00FB35FB"/>
    <w:rsid w:val="00FC644E"/>
    <w:rsid w:val="00FD5BE9"/>
    <w:rsid w:val="00FE580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A3CC3"/>
  <w15:chartTrackingRefBased/>
  <w15:docId w15:val="{FFC72E05-E312-4853-9B18-2B4A68FBC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64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04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645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76453"/>
  </w:style>
  <w:style w:type="paragraph" w:styleId="Footer">
    <w:name w:val="footer"/>
    <w:basedOn w:val="Normal"/>
    <w:link w:val="FooterChar"/>
    <w:uiPriority w:val="99"/>
    <w:unhideWhenUsed/>
    <w:rsid w:val="0047645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76453"/>
  </w:style>
  <w:style w:type="character" w:customStyle="1" w:styleId="Heading1Char">
    <w:name w:val="Heading 1 Char"/>
    <w:basedOn w:val="DefaultParagraphFont"/>
    <w:link w:val="Heading1"/>
    <w:uiPriority w:val="9"/>
    <w:rsid w:val="0047645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76453"/>
    <w:pPr>
      <w:outlineLvl w:val="9"/>
    </w:pPr>
    <w:rPr>
      <w:lang w:val="en-US"/>
    </w:rPr>
  </w:style>
  <w:style w:type="paragraph" w:styleId="TOC1">
    <w:name w:val="toc 1"/>
    <w:basedOn w:val="Normal"/>
    <w:next w:val="Normal"/>
    <w:autoRedefine/>
    <w:uiPriority w:val="39"/>
    <w:unhideWhenUsed/>
    <w:rsid w:val="003237B5"/>
    <w:pPr>
      <w:spacing w:after="100"/>
    </w:pPr>
  </w:style>
  <w:style w:type="character" w:styleId="Hyperlink">
    <w:name w:val="Hyperlink"/>
    <w:basedOn w:val="DefaultParagraphFont"/>
    <w:uiPriority w:val="99"/>
    <w:unhideWhenUsed/>
    <w:rsid w:val="003237B5"/>
    <w:rPr>
      <w:color w:val="0563C1" w:themeColor="hyperlink"/>
      <w:u w:val="single"/>
    </w:rPr>
  </w:style>
  <w:style w:type="character" w:customStyle="1" w:styleId="Heading2Char">
    <w:name w:val="Heading 2 Char"/>
    <w:basedOn w:val="DefaultParagraphFont"/>
    <w:link w:val="Heading2"/>
    <w:uiPriority w:val="9"/>
    <w:rsid w:val="006F04E8"/>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303F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3FEB"/>
    <w:rPr>
      <w:rFonts w:ascii="Segoe UI" w:hAnsi="Segoe UI" w:cs="Segoe UI"/>
      <w:sz w:val="18"/>
      <w:szCs w:val="18"/>
    </w:rPr>
  </w:style>
  <w:style w:type="paragraph" w:styleId="TOC2">
    <w:name w:val="toc 2"/>
    <w:basedOn w:val="Normal"/>
    <w:next w:val="Normal"/>
    <w:autoRedefine/>
    <w:uiPriority w:val="39"/>
    <w:unhideWhenUsed/>
    <w:rsid w:val="00326A73"/>
    <w:pPr>
      <w:spacing w:after="100"/>
      <w:ind w:left="220"/>
    </w:pPr>
  </w:style>
  <w:style w:type="paragraph" w:styleId="ListParagraph">
    <w:name w:val="List Paragraph"/>
    <w:basedOn w:val="Normal"/>
    <w:uiPriority w:val="34"/>
    <w:qFormat/>
    <w:rsid w:val="00A35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20B8E-C18B-485D-8EC9-6502118B5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3531</TotalTime>
  <Pages>12</Pages>
  <Words>1975</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41</cp:revision>
  <cp:lastPrinted>2021-06-07T07:34:00Z</cp:lastPrinted>
  <dcterms:created xsi:type="dcterms:W3CDTF">2021-06-06T17:17:00Z</dcterms:created>
  <dcterms:modified xsi:type="dcterms:W3CDTF">2022-01-30T15:41:00Z</dcterms:modified>
</cp:coreProperties>
</file>