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79E5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  <w:vertAlign w:val="superscript"/>
        </w:rPr>
      </w:pPr>
    </w:p>
    <w:p w14:paraId="4769F0E7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64B95ED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CC36DED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05D0C37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1"/>
        <w:gridCol w:w="1770"/>
        <w:gridCol w:w="2524"/>
        <w:gridCol w:w="1630"/>
        <w:gridCol w:w="793"/>
        <w:gridCol w:w="2713"/>
        <w:gridCol w:w="1759"/>
      </w:tblGrid>
      <w:tr w:rsidR="00243E77" w14:paraId="21570AB3" w14:textId="77777777">
        <w:trPr>
          <w:trHeight w:val="935"/>
        </w:trPr>
        <w:tc>
          <w:tcPr>
            <w:tcW w:w="9125" w:type="dxa"/>
            <w:gridSpan w:val="4"/>
            <w:shd w:val="clear" w:color="auto" w:fill="D9D9D9"/>
            <w:vAlign w:val="center"/>
          </w:tcPr>
          <w:p w14:paraId="1CAA8222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06" w:type="dxa"/>
            <w:gridSpan w:val="2"/>
            <w:shd w:val="clear" w:color="auto" w:fill="D9D9D9"/>
            <w:vAlign w:val="center"/>
          </w:tcPr>
          <w:p w14:paraId="544F1842" w14:textId="77777777" w:rsidR="00243E77" w:rsidRDefault="001077B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796287DF" w14:textId="77777777" w:rsidR="00243E77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</w:t>
            </w:r>
          </w:p>
          <w:p w14:paraId="5403656E" w14:textId="68C197B5" w:rsidR="00243E77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</w:tc>
      </w:tr>
      <w:tr w:rsidR="00243E77" w14:paraId="050763EE" w14:textId="77777777" w:rsidTr="001077BB">
        <w:trPr>
          <w:trHeight w:val="344"/>
        </w:trPr>
        <w:tc>
          <w:tcPr>
            <w:tcW w:w="3201" w:type="dxa"/>
            <w:shd w:val="clear" w:color="auto" w:fill="D9D9D9"/>
            <w:vAlign w:val="center"/>
          </w:tcPr>
          <w:p w14:paraId="2342316C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717" w:type="dxa"/>
            <w:gridSpan w:val="4"/>
            <w:shd w:val="clear" w:color="auto" w:fill="auto"/>
            <w:vAlign w:val="center"/>
          </w:tcPr>
          <w:p w14:paraId="3D6EBF25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NAVEGACIÓN III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5CA7D02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CE91640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NAV530</w:t>
            </w:r>
          </w:p>
        </w:tc>
      </w:tr>
      <w:tr w:rsidR="00243E77" w14:paraId="09F80451" w14:textId="77777777" w:rsidTr="001077BB">
        <w:trPr>
          <w:trHeight w:val="412"/>
        </w:trPr>
        <w:tc>
          <w:tcPr>
            <w:tcW w:w="3201" w:type="dxa"/>
            <w:shd w:val="clear" w:color="auto" w:fill="D9D9D9"/>
            <w:vAlign w:val="center"/>
          </w:tcPr>
          <w:p w14:paraId="07914A4D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717" w:type="dxa"/>
            <w:gridSpan w:val="4"/>
            <w:shd w:val="clear" w:color="auto" w:fill="auto"/>
            <w:vAlign w:val="center"/>
          </w:tcPr>
          <w:p w14:paraId="6BDC1F3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ESCUELA NAUTICA MERCANTE DE TAMPICO </w:t>
            </w:r>
          </w:p>
          <w:p w14:paraId="76A6B0D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“CAP. ALT. LUIS GONZAGA PRIEGO GONZÁLEZ”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73DAE79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FF2A02F" w14:textId="77777777" w:rsidR="00243E77" w:rsidRPr="001077BB" w:rsidRDefault="003D365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</w:p>
        </w:tc>
      </w:tr>
      <w:tr w:rsidR="00243E77" w14:paraId="3657A28D" w14:textId="77777777">
        <w:trPr>
          <w:trHeight w:val="546"/>
        </w:trPr>
        <w:tc>
          <w:tcPr>
            <w:tcW w:w="3201" w:type="dxa"/>
            <w:shd w:val="clear" w:color="auto" w:fill="D9D9D9"/>
            <w:vAlign w:val="center"/>
          </w:tcPr>
          <w:p w14:paraId="0ACA57B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9" w:type="dxa"/>
            <w:gridSpan w:val="6"/>
            <w:shd w:val="clear" w:color="auto" w:fill="auto"/>
            <w:vAlign w:val="center"/>
          </w:tcPr>
          <w:p w14:paraId="0F93DB7A" w14:textId="525C2485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CAP. </w:t>
            </w:r>
            <w:r w:rsidR="004E4201">
              <w:rPr>
                <w:rFonts w:ascii="Montserrat" w:eastAsia="Montserrat" w:hAnsi="Montserrat" w:cs="Montserrat"/>
              </w:rPr>
              <w:t>PEDRO ALANIS GALLARDO</w:t>
            </w:r>
            <w:r w:rsidR="00F538EA">
              <w:rPr>
                <w:rFonts w:ascii="Montserrat" w:eastAsia="Montserrat" w:hAnsi="Montserrat" w:cs="Montserrat"/>
              </w:rPr>
              <w:t>.</w:t>
            </w:r>
          </w:p>
        </w:tc>
      </w:tr>
      <w:tr w:rsidR="00243E77" w14:paraId="575CA4C3" w14:textId="77777777" w:rsidTr="001077BB">
        <w:trPr>
          <w:trHeight w:val="568"/>
        </w:trPr>
        <w:tc>
          <w:tcPr>
            <w:tcW w:w="3201" w:type="dxa"/>
            <w:shd w:val="clear" w:color="auto" w:fill="D9D9D9"/>
            <w:vAlign w:val="center"/>
          </w:tcPr>
          <w:p w14:paraId="5B03BCC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396E426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120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5F5A1D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423" w:type="dxa"/>
            <w:gridSpan w:val="2"/>
            <w:shd w:val="clear" w:color="auto" w:fill="auto"/>
            <w:vAlign w:val="center"/>
          </w:tcPr>
          <w:p w14:paraId="4B4F633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64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3F9E1D3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FD3472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44</w:t>
            </w:r>
          </w:p>
        </w:tc>
      </w:tr>
      <w:tr w:rsidR="00243E77" w14:paraId="7E779C7D" w14:textId="77777777" w:rsidTr="001077BB">
        <w:trPr>
          <w:trHeight w:val="568"/>
        </w:trPr>
        <w:tc>
          <w:tcPr>
            <w:tcW w:w="3201" w:type="dxa"/>
            <w:shd w:val="clear" w:color="auto" w:fill="D9D9D9"/>
            <w:vAlign w:val="center"/>
          </w:tcPr>
          <w:p w14:paraId="1829BCA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14366CF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0700137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423" w:type="dxa"/>
            <w:gridSpan w:val="2"/>
            <w:shd w:val="clear" w:color="auto" w:fill="auto"/>
            <w:vAlign w:val="center"/>
          </w:tcPr>
          <w:p w14:paraId="28F7386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6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2F3BE3D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7A19FAE" w14:textId="77777777" w:rsidR="00243E77" w:rsidRPr="001077BB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4DBB7626" w14:textId="77777777" w:rsidR="00243E77" w:rsidRDefault="00243E7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43E77" w14:paraId="744B1AE4" w14:textId="77777777">
        <w:tc>
          <w:tcPr>
            <w:tcW w:w="7109" w:type="dxa"/>
            <w:shd w:val="clear" w:color="auto" w:fill="D9D9D9"/>
          </w:tcPr>
          <w:p w14:paraId="2BB06AB2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7.5</w:t>
            </w:r>
          </w:p>
        </w:tc>
        <w:tc>
          <w:tcPr>
            <w:tcW w:w="7281" w:type="dxa"/>
            <w:shd w:val="clear" w:color="auto" w:fill="D9D9D9"/>
          </w:tcPr>
          <w:p w14:paraId="29F9EECE" w14:textId="77777777" w:rsidR="00243E77" w:rsidRDefault="001077BB" w:rsidP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 A PILOTO NAVAL</w:t>
            </w:r>
          </w:p>
        </w:tc>
      </w:tr>
      <w:tr w:rsidR="00243E77" w14:paraId="21C7B8B9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005396A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43E77" w14:paraId="3C4BCDB0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06065732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Conocer y comprender los principios de la Derrota Loxodrómica y Ortodrómica, así como los componentes de un Radar convencional y APRA, además de su interacción con los aparatos que alimentan el Sistema (giroscópica, G.P.S., corredera, AIS, etc.) y los factores que afectan la detección, así como el uso correcto del mismo, para desarrollar una navegación eficiente y segura. </w:t>
            </w:r>
          </w:p>
        </w:tc>
      </w:tr>
      <w:tr w:rsidR="00243E77" w14:paraId="44E0BDA4" w14:textId="77777777">
        <w:tc>
          <w:tcPr>
            <w:tcW w:w="7109" w:type="dxa"/>
            <w:shd w:val="clear" w:color="auto" w:fill="D9D9D9"/>
          </w:tcPr>
          <w:p w14:paraId="431EBF7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0DA3181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612A07C8" w14:textId="77777777">
        <w:tc>
          <w:tcPr>
            <w:tcW w:w="7109" w:type="dxa"/>
            <w:shd w:val="clear" w:color="auto" w:fill="auto"/>
          </w:tcPr>
          <w:p w14:paraId="7CD823C0" w14:textId="77777777" w:rsidR="001077BB" w:rsidRPr="001077BB" w:rsidRDefault="001077BB" w:rsidP="001077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1077BB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TIPOS DE DERROTA</w:t>
            </w:r>
          </w:p>
          <w:p w14:paraId="0AE08187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61D5C66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Desarrollar Derrota Loxodrómica y Ortodrómica, aplicando la respectiva información obtenida a través de fórmulas matemáticas y tablas náuticas, para el correcto desarrollo de una navegación.</w:t>
            </w:r>
          </w:p>
        </w:tc>
      </w:tr>
      <w:tr w:rsidR="00243E77" w14:paraId="6D28C430" w14:textId="77777777">
        <w:tc>
          <w:tcPr>
            <w:tcW w:w="7109" w:type="dxa"/>
            <w:shd w:val="clear" w:color="auto" w:fill="D9D9D9"/>
          </w:tcPr>
          <w:p w14:paraId="247968B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0B3CF6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243E77" w14:paraId="64CBB053" w14:textId="77777777">
        <w:tc>
          <w:tcPr>
            <w:tcW w:w="7109" w:type="dxa"/>
            <w:shd w:val="clear" w:color="auto" w:fill="auto"/>
          </w:tcPr>
          <w:p w14:paraId="4FFB457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Realiza derrotas para la navegación Loxodrómica y Ortodrómica</w:t>
            </w:r>
          </w:p>
          <w:p w14:paraId="75A5EDE1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79A3BB4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954C4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40CBC8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57A8C15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*Conoce en lo general y especifico los alcances de los programas de estudio y sus contenidos disciplinares.</w:t>
            </w:r>
          </w:p>
          <w:p w14:paraId="000EC31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*Utiliza las tecnologías de la información y comunicación con eficacia y eficiencia</w:t>
            </w:r>
            <w:r w:rsidRPr="001077BB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  <w:p w14:paraId="515FD71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*Colabora eficazmente con equipos de trabajo</w:t>
            </w:r>
          </w:p>
        </w:tc>
      </w:tr>
      <w:tr w:rsidR="00243E77" w14:paraId="0B855AE3" w14:textId="77777777">
        <w:tc>
          <w:tcPr>
            <w:tcW w:w="14390" w:type="dxa"/>
            <w:gridSpan w:val="2"/>
            <w:shd w:val="clear" w:color="auto" w:fill="D9D9D9"/>
          </w:tcPr>
          <w:p w14:paraId="75384A3F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67222889" w14:textId="77777777">
        <w:tc>
          <w:tcPr>
            <w:tcW w:w="14390" w:type="dxa"/>
            <w:gridSpan w:val="2"/>
            <w:shd w:val="clear" w:color="auto" w:fill="auto"/>
          </w:tcPr>
          <w:p w14:paraId="15FC5DA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0DA1A96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DEDD20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779F340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  <w:p w14:paraId="319CCAF0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 Videos sobre derrotas loxodrómicas y ortodrómicas.</w:t>
            </w:r>
          </w:p>
        </w:tc>
      </w:tr>
      <w:tr w:rsidR="00243E77" w14:paraId="7611DFAD" w14:textId="77777777">
        <w:tc>
          <w:tcPr>
            <w:tcW w:w="14390" w:type="dxa"/>
            <w:gridSpan w:val="2"/>
            <w:shd w:val="clear" w:color="auto" w:fill="D9D9D9"/>
          </w:tcPr>
          <w:p w14:paraId="2479F75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43E77" w14:paraId="736B0BBF" w14:textId="77777777">
        <w:tc>
          <w:tcPr>
            <w:tcW w:w="14390" w:type="dxa"/>
            <w:gridSpan w:val="2"/>
            <w:shd w:val="clear" w:color="auto" w:fill="auto"/>
          </w:tcPr>
          <w:p w14:paraId="26BED65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23200C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*Ejercicios matemáticos</w:t>
            </w:r>
          </w:p>
          <w:p w14:paraId="5353BF9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4EE99E4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*cuadros comparativos</w:t>
            </w:r>
          </w:p>
        </w:tc>
      </w:tr>
    </w:tbl>
    <w:p w14:paraId="6CAE906D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283"/>
        <w:gridCol w:w="3826"/>
        <w:gridCol w:w="1984"/>
        <w:gridCol w:w="2552"/>
        <w:gridCol w:w="2126"/>
      </w:tblGrid>
      <w:tr w:rsidR="00243E77" w14:paraId="1ADF929E" w14:textId="77777777" w:rsidTr="001077BB">
        <w:tc>
          <w:tcPr>
            <w:tcW w:w="1540" w:type="dxa"/>
            <w:shd w:val="clear" w:color="auto" w:fill="D9D9D9"/>
          </w:tcPr>
          <w:p w14:paraId="7FE7911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3" w:type="dxa"/>
            <w:shd w:val="clear" w:color="auto" w:fill="D9D9D9"/>
          </w:tcPr>
          <w:p w14:paraId="71B71EE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29C9F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6" w:type="dxa"/>
            <w:shd w:val="clear" w:color="auto" w:fill="D9D9D9"/>
          </w:tcPr>
          <w:p w14:paraId="7335727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758E2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</w:tcPr>
          <w:p w14:paraId="0CDC6F3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552" w:type="dxa"/>
            <w:shd w:val="clear" w:color="auto" w:fill="D9D9D9"/>
          </w:tcPr>
          <w:p w14:paraId="7FA3C8D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</w:tcPr>
          <w:p w14:paraId="495D49A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7BC3588A" w14:textId="77777777" w:rsidTr="001077BB">
        <w:tc>
          <w:tcPr>
            <w:tcW w:w="1540" w:type="dxa"/>
            <w:shd w:val="clear" w:color="auto" w:fill="auto"/>
          </w:tcPr>
          <w:p w14:paraId="0E08700C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 sesión</w:t>
            </w:r>
          </w:p>
          <w:p w14:paraId="74BF3C1F" w14:textId="55971F1C" w:rsidR="00243E77" w:rsidRP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E4201" w:rsidRPr="004E4201">
              <w:rPr>
                <w:rFonts w:ascii="Montserrat" w:eastAsia="Montserrat" w:hAnsi="Montserrat" w:cs="Montserrat"/>
              </w:rPr>
              <w:t>/07/2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772613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83" w:type="dxa"/>
            <w:shd w:val="clear" w:color="auto" w:fill="auto"/>
          </w:tcPr>
          <w:p w14:paraId="2A07F01E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PRESENTACION</w:t>
            </w:r>
          </w:p>
          <w:p w14:paraId="0D937BC7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6" w:type="dxa"/>
            <w:shd w:val="clear" w:color="auto" w:fill="auto"/>
          </w:tcPr>
          <w:p w14:paraId="6E0042B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Presentación de</w:t>
            </w:r>
            <w:r w:rsidR="004E4201">
              <w:rPr>
                <w:rFonts w:ascii="Montserrat" w:eastAsia="Montserrat" w:hAnsi="Montserrat" w:cs="Montserrat"/>
              </w:rPr>
              <w:t>l docente y de los estudiantes.</w:t>
            </w:r>
          </w:p>
          <w:p w14:paraId="1B0BE33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175C3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Establecimiento de reglas internas para el desarrollo de la asignatura.</w:t>
            </w:r>
          </w:p>
          <w:p w14:paraId="4539712A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B7212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578017F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24DC3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1984" w:type="dxa"/>
            <w:shd w:val="clear" w:color="auto" w:fill="auto"/>
          </w:tcPr>
          <w:p w14:paraId="6920F04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*Programa de trabajo</w:t>
            </w:r>
          </w:p>
          <w:p w14:paraId="2FAE22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Computadora</w:t>
            </w:r>
          </w:p>
          <w:p w14:paraId="4676A14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*Examen diagnóstico</w:t>
            </w:r>
          </w:p>
          <w:p w14:paraId="501699C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0E1657D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347FD7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1B191F7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Participación del estudiante</w:t>
            </w:r>
          </w:p>
          <w:p w14:paraId="2DD7FEB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531243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F06A22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24735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6AAEE5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C4678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C5565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Examen Diagnostico</w:t>
            </w:r>
          </w:p>
          <w:p w14:paraId="238DA0A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B58A267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N/A</w:t>
            </w:r>
          </w:p>
          <w:p w14:paraId="625AEF5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59C664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0C4F76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515F6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C4A2F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Examen</w:t>
            </w:r>
          </w:p>
          <w:p w14:paraId="15ABD2D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diagnóstica</w:t>
            </w:r>
          </w:p>
        </w:tc>
      </w:tr>
      <w:tr w:rsidR="00243E77" w14:paraId="2E53EB05" w14:textId="77777777" w:rsidTr="001077BB">
        <w:tc>
          <w:tcPr>
            <w:tcW w:w="1540" w:type="dxa"/>
            <w:shd w:val="clear" w:color="auto" w:fill="auto"/>
          </w:tcPr>
          <w:p w14:paraId="1028A45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8 sesiones</w:t>
            </w:r>
          </w:p>
          <w:p w14:paraId="02346669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49795A" w14:textId="1EFA9DDD" w:rsidR="00243E77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C135CF" w14:textId="0E46444F" w:rsid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3A14F2" w14:textId="5770EA58" w:rsid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2428471" w14:textId="01D97E05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CDFDF0E" w14:textId="407A1B24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337D0D9A" w14:textId="7AC934FB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</w:t>
            </w:r>
            <w:r w:rsidR="0002553F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5F7FADFA" w14:textId="24576F83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0423247" w14:textId="29FF7A99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68F9B3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4198FF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971B39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  <w:p w14:paraId="10FC101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02B0B4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12 sesiones</w:t>
            </w:r>
          </w:p>
          <w:p w14:paraId="4F41BB83" w14:textId="77777777" w:rsidR="00243E77" w:rsidRDefault="00243E77" w:rsidP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7C36D6E" w14:textId="16B7F215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F49CA77" w14:textId="7DE3002C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</w:t>
            </w:r>
            <w:r w:rsidR="004E4201">
              <w:rPr>
                <w:rFonts w:ascii="Montserrat" w:eastAsia="Montserrat" w:hAnsi="Montserrat" w:cs="Montserrat"/>
              </w:rPr>
              <w:t>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CE8DEDF" w14:textId="48B2531D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CBAC7DC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921B44" w14:textId="3563513B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42CB919" w14:textId="53B63B40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2C5D32C" w14:textId="1386172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3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A42DF5A" w14:textId="31E04A69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4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27F6B84" w14:textId="7A2390DF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5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1D4CA669" w14:textId="742474C4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5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2098BC93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87103F" w14:textId="10878DB4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E87073F" w14:textId="1CBD464A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D2DC4DE" w14:textId="02C2AA90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83" w:type="dxa"/>
            <w:shd w:val="clear" w:color="auto" w:fill="auto"/>
          </w:tcPr>
          <w:p w14:paraId="3FE64F5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1. Tipos de Derrota</w:t>
            </w:r>
          </w:p>
          <w:p w14:paraId="017E9C8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 1.1 Loxodrómica</w:t>
            </w:r>
          </w:p>
          <w:p w14:paraId="71473A9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0578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4AA7C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3D0B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3BD321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1F651E" w14:textId="77777777" w:rsidR="001077BB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76F85B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228757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AEC4A3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BA6541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CB1F64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8022AF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BF7ED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1.2 Ortodrómica</w:t>
            </w:r>
          </w:p>
          <w:p w14:paraId="15730F0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6" w:type="dxa"/>
            <w:shd w:val="clear" w:color="auto" w:fill="auto"/>
          </w:tcPr>
          <w:p w14:paraId="7A15179F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6382DE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para explorar los conocimientos, las habilidades, las destrezas y las actitudes que poseen los estudiantes sobre el tema.</w:t>
            </w:r>
          </w:p>
          <w:p w14:paraId="04464D4B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  <w:p w14:paraId="180FDD36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33A6257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docente y cuestionamiento directo sobre el tema y subtemas tipos de derrota. </w:t>
            </w:r>
          </w:p>
          <w:p w14:paraId="07F8906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C8025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Se explica la diferencia entre los tipos de Derrota y su correspondiente aplicación. </w:t>
            </w:r>
          </w:p>
          <w:p w14:paraId="450F0F1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C38BE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cuadro comparativo de derrota loxodrómica y ortodrómica</w:t>
            </w:r>
          </w:p>
          <w:p w14:paraId="01DAD186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A4A29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Se expone a través de fórmulas matemáticas y tablas de navegación la información requerida para la                 elaboración de una Derrota Ortodrómica y loxodrómica</w:t>
            </w:r>
          </w:p>
          <w:p w14:paraId="40FDB14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86D36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5268CB64" w14:textId="77777777" w:rsidR="00243E77" w:rsidRPr="001077BB" w:rsidRDefault="001077BB" w:rsidP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</w:t>
            </w:r>
            <w:r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84" w:type="dxa"/>
            <w:shd w:val="clear" w:color="auto" w:fill="auto"/>
          </w:tcPr>
          <w:p w14:paraId="194FA54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1F84687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35A9592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3CCD190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46442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552" w:type="dxa"/>
            <w:shd w:val="clear" w:color="auto" w:fill="auto"/>
          </w:tcPr>
          <w:p w14:paraId="59B0D2B2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FEAA7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*cuadro comparativo</w:t>
            </w:r>
          </w:p>
          <w:p w14:paraId="7F29E966" w14:textId="0F1E853A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05EBDB14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04CD5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0548D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48A8DF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Ejercicios matemáticos</w:t>
            </w:r>
          </w:p>
          <w:p w14:paraId="5E835265" w14:textId="43872F45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  <w:p w14:paraId="6EFCCF4B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A971F2" w14:textId="342D3E36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46853AF0" w14:textId="46B876C8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Rúbrica</w:t>
            </w:r>
          </w:p>
          <w:p w14:paraId="0032E3EE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3B5ED3AA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AEF0F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E1F38F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97803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DD45F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Rubrica</w:t>
            </w:r>
          </w:p>
          <w:p w14:paraId="4E190CB7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0997E8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5677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E0A75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</w:tbl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4E4201" w14:paraId="19B11EED" w14:textId="77777777" w:rsidTr="004E4201">
        <w:tc>
          <w:tcPr>
            <w:tcW w:w="14616" w:type="dxa"/>
            <w:shd w:val="clear" w:color="auto" w:fill="D9D9D9"/>
          </w:tcPr>
          <w:p w14:paraId="646BE15A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4AA431F6" w14:textId="77777777" w:rsidTr="004E4201">
        <w:tc>
          <w:tcPr>
            <w:tcW w:w="14616" w:type="dxa"/>
            <w:shd w:val="clear" w:color="auto" w:fill="auto"/>
          </w:tcPr>
          <w:p w14:paraId="3AFC2CC9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774EE7D1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29204419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55E140A2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3D79609E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747C5819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614CBAF4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57AD16DA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26529ED6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4E4201" w14:paraId="402C0E01" w14:textId="77777777" w:rsidTr="004E4201">
        <w:tc>
          <w:tcPr>
            <w:tcW w:w="14616" w:type="dxa"/>
            <w:shd w:val="clear" w:color="auto" w:fill="D9D9D9"/>
          </w:tcPr>
          <w:p w14:paraId="181D8961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E4201" w14:paraId="13189D82" w14:textId="77777777" w:rsidTr="004E4201">
        <w:tc>
          <w:tcPr>
            <w:tcW w:w="14616" w:type="dxa"/>
            <w:shd w:val="clear" w:color="auto" w:fill="auto"/>
          </w:tcPr>
          <w:p w14:paraId="752205F1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4AD6A1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088735F9" w14:textId="77777777" w:rsidTr="004E4201">
        <w:tc>
          <w:tcPr>
            <w:tcW w:w="14616" w:type="dxa"/>
            <w:shd w:val="clear" w:color="auto" w:fill="D9D9D9"/>
          </w:tcPr>
          <w:p w14:paraId="325F2E7D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10B2BA45" w14:textId="77777777" w:rsidTr="004E4201">
        <w:tc>
          <w:tcPr>
            <w:tcW w:w="14616" w:type="dxa"/>
            <w:shd w:val="clear" w:color="auto" w:fill="auto"/>
          </w:tcPr>
          <w:p w14:paraId="462E4CA6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93F692C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3A09127" w14:textId="77777777" w:rsidR="00243E77" w:rsidRDefault="00243E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c"/>
        <w:tblW w:w="14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27"/>
      </w:tblGrid>
      <w:tr w:rsidR="00243E77" w14:paraId="67DE437E" w14:textId="77777777">
        <w:tc>
          <w:tcPr>
            <w:tcW w:w="7109" w:type="dxa"/>
            <w:shd w:val="clear" w:color="auto" w:fill="D9D9D9"/>
          </w:tcPr>
          <w:p w14:paraId="31ED65D4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627" w:type="dxa"/>
            <w:shd w:val="clear" w:color="auto" w:fill="D9D9D9"/>
          </w:tcPr>
          <w:p w14:paraId="7B6835A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344D0E93" w14:textId="77777777">
        <w:tc>
          <w:tcPr>
            <w:tcW w:w="7109" w:type="dxa"/>
            <w:shd w:val="clear" w:color="auto" w:fill="auto"/>
          </w:tcPr>
          <w:p w14:paraId="54D02917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b/>
                <w:szCs w:val="22"/>
              </w:rPr>
              <w:t>2.- RADAR</w:t>
            </w:r>
          </w:p>
          <w:p w14:paraId="50C53BE9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627" w:type="dxa"/>
            <w:shd w:val="clear" w:color="auto" w:fill="auto"/>
          </w:tcPr>
          <w:p w14:paraId="39982A5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Describir los fundamentos de un Radar marino, así como su correcto funcionamiento, analizando su principio y componentes, para su adecuada operación.  </w:t>
            </w:r>
          </w:p>
          <w:p w14:paraId="1D9D3D8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Ajustar y operar correctamente y con seguridad un Radar, conociendo sus instrucciones referidas en el manual de uso, para evitar abordajes y situar a través de la costa.  </w:t>
            </w:r>
          </w:p>
        </w:tc>
      </w:tr>
      <w:tr w:rsidR="00243E77" w14:paraId="6E9ECC37" w14:textId="77777777">
        <w:tc>
          <w:tcPr>
            <w:tcW w:w="7109" w:type="dxa"/>
            <w:shd w:val="clear" w:color="auto" w:fill="D9D9D9"/>
          </w:tcPr>
          <w:p w14:paraId="0B34E44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27" w:type="dxa"/>
            <w:shd w:val="clear" w:color="auto" w:fill="D9D9D9"/>
          </w:tcPr>
          <w:p w14:paraId="072697E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43E77" w14:paraId="183536BE" w14:textId="77777777">
        <w:tc>
          <w:tcPr>
            <w:tcW w:w="7109" w:type="dxa"/>
            <w:shd w:val="clear" w:color="auto" w:fill="auto"/>
          </w:tcPr>
          <w:p w14:paraId="5D0D3C8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*Conocer la operación del Radar convencional y APRA.</w:t>
            </w:r>
          </w:p>
          <w:p w14:paraId="5FD7420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*Practicar ploteo manual de blancos. </w:t>
            </w:r>
          </w:p>
          <w:p w14:paraId="600D21F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 Ejecutar marcaciones a la costa</w:t>
            </w:r>
          </w:p>
          <w:p w14:paraId="72DC101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627" w:type="dxa"/>
            <w:shd w:val="clear" w:color="auto" w:fill="auto"/>
          </w:tcPr>
          <w:p w14:paraId="7F630225" w14:textId="77777777" w:rsidR="00243E77" w:rsidRPr="001077BB" w:rsidRDefault="001077BB">
            <w:pPr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14564EF0" w14:textId="77777777" w:rsidR="00243E77" w:rsidRPr="001077BB" w:rsidRDefault="001077BB">
            <w:pPr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4E1F0CA7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</w:t>
            </w:r>
          </w:p>
        </w:tc>
      </w:tr>
      <w:tr w:rsidR="00243E77" w14:paraId="291D2F5D" w14:textId="77777777">
        <w:tc>
          <w:tcPr>
            <w:tcW w:w="14736" w:type="dxa"/>
            <w:gridSpan w:val="2"/>
            <w:shd w:val="clear" w:color="auto" w:fill="D9D9D9"/>
          </w:tcPr>
          <w:p w14:paraId="4C81C2D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43433EFE" w14:textId="77777777">
        <w:tc>
          <w:tcPr>
            <w:tcW w:w="14736" w:type="dxa"/>
            <w:gridSpan w:val="2"/>
            <w:shd w:val="clear" w:color="auto" w:fill="auto"/>
          </w:tcPr>
          <w:p w14:paraId="5FAEDA8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52023B6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3AAE519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4C7BC50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43E77" w14:paraId="40038F8C" w14:textId="77777777">
        <w:tc>
          <w:tcPr>
            <w:tcW w:w="14736" w:type="dxa"/>
            <w:gridSpan w:val="2"/>
            <w:shd w:val="clear" w:color="auto" w:fill="D9D9D9"/>
          </w:tcPr>
          <w:p w14:paraId="05D463C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43E77" w14:paraId="68BE8064" w14:textId="77777777">
        <w:tc>
          <w:tcPr>
            <w:tcW w:w="14736" w:type="dxa"/>
            <w:gridSpan w:val="2"/>
            <w:shd w:val="clear" w:color="auto" w:fill="auto"/>
          </w:tcPr>
          <w:p w14:paraId="63A6BCA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EA162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6054B17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2C29EC4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*Ejercicios de Ploteo</w:t>
            </w:r>
          </w:p>
          <w:p w14:paraId="5F5AB19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*Cuestionario (Preguntas y respuestas)</w:t>
            </w:r>
          </w:p>
          <w:p w14:paraId="355BDE7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2072A20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 marcación</w:t>
            </w:r>
          </w:p>
        </w:tc>
      </w:tr>
    </w:tbl>
    <w:p w14:paraId="6F506FB7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59"/>
      </w:tblGrid>
      <w:tr w:rsidR="00243E77" w14:paraId="2FD30B12" w14:textId="77777777" w:rsidTr="00F47C60">
        <w:tc>
          <w:tcPr>
            <w:tcW w:w="1541" w:type="dxa"/>
            <w:shd w:val="clear" w:color="auto" w:fill="D9D9D9"/>
          </w:tcPr>
          <w:p w14:paraId="7BDAB53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</w:tcPr>
          <w:p w14:paraId="1066006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42B378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</w:tcPr>
          <w:p w14:paraId="78FE1F64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07280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55967EC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0989D4DC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07B7C37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7F966ADF" w14:textId="77777777" w:rsidTr="00F47C60">
        <w:tc>
          <w:tcPr>
            <w:tcW w:w="1541" w:type="dxa"/>
            <w:shd w:val="clear" w:color="auto" w:fill="auto"/>
          </w:tcPr>
          <w:p w14:paraId="4E5C6CA8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10 sesiones </w:t>
            </w:r>
          </w:p>
          <w:p w14:paraId="4AC14EEF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4FE01DC" w14:textId="12ACE853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/08/</w:t>
            </w:r>
            <w:r w:rsidR="005D2884">
              <w:rPr>
                <w:rFonts w:ascii="Montserrat" w:eastAsia="Montserrat" w:hAnsi="Montserrat" w:cs="Montserrat"/>
              </w:rPr>
              <w:t>25</w:t>
            </w:r>
          </w:p>
          <w:p w14:paraId="4F9A495C" w14:textId="3DC0FE22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02553F">
              <w:rPr>
                <w:rFonts w:ascii="Montserrat" w:eastAsia="Montserrat" w:hAnsi="Montserrat" w:cs="Montserrat"/>
              </w:rPr>
              <w:t>2</w:t>
            </w:r>
            <w:r w:rsidRPr="004E4201">
              <w:rPr>
                <w:rFonts w:ascii="Montserrat" w:eastAsia="Montserrat" w:hAnsi="Montserrat" w:cs="Montserrat"/>
              </w:rPr>
              <w:t>/08/</w:t>
            </w:r>
            <w:r w:rsidR="005D2884">
              <w:rPr>
                <w:rFonts w:ascii="Montserrat" w:eastAsia="Montserrat" w:hAnsi="Montserrat" w:cs="Montserrat"/>
              </w:rPr>
              <w:t>25</w:t>
            </w:r>
          </w:p>
          <w:p w14:paraId="6CFD32C0" w14:textId="12DAB543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890D1E8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D18952" w14:textId="2545AD89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5F8DF909" w14:textId="3040D98E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497BDFC" w14:textId="2F499F23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C606615" w14:textId="396D8B2D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938FEEF" w14:textId="187030A7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E4201" w:rsidRP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4E4201" w:rsidRP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A98DF5A" w14:textId="688BF536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E4201" w:rsidRP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4E4201" w:rsidRP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5BD794F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E3779B" w14:textId="43527805" w:rsidR="004E4201" w:rsidRP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170601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22D94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6F53B0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E5452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3" w:type="dxa"/>
            <w:shd w:val="clear" w:color="auto" w:fill="auto"/>
          </w:tcPr>
          <w:p w14:paraId="1E9B581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2. Radar</w:t>
            </w:r>
          </w:p>
          <w:p w14:paraId="4890340A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1077BB">
              <w:rPr>
                <w:rFonts w:ascii="Montserrat" w:eastAsia="Montserrat" w:hAnsi="Montserrat" w:cs="Montserrat"/>
              </w:rPr>
              <w:t xml:space="preserve">2.1 Principios básicos del Radar. </w:t>
            </w:r>
          </w:p>
          <w:p w14:paraId="5F2945DD" w14:textId="77777777" w:rsidR="00243E77" w:rsidRPr="001077BB" w:rsidRDefault="00243E77">
            <w:pPr>
              <w:rPr>
                <w:rFonts w:ascii="Montserrat" w:eastAsia="Montserrat" w:hAnsi="Montserrat" w:cs="Montserrat"/>
              </w:rPr>
            </w:pPr>
          </w:p>
          <w:p w14:paraId="4D6A0E25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8AD79A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200DA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B966D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A9FF8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DBD6A5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A636C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90EE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240FE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829D5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DB8BE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C928FE2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  <w:shd w:val="clear" w:color="auto" w:fill="auto"/>
          </w:tcPr>
          <w:p w14:paraId="3DA693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3A7D995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F6F76F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234BB7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del docente con diapositivas y cuestionamiento directo sobre principios básicos del radar </w:t>
            </w:r>
          </w:p>
          <w:p w14:paraId="6C080836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2FECF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investiga sobre las unidades que forman el radar</w:t>
            </w:r>
          </w:p>
          <w:p w14:paraId="48A18DA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C3162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6F36C17E" w14:textId="77777777" w:rsidR="00243E77" w:rsidRPr="001077BB" w:rsidRDefault="001077BB" w:rsidP="00F47C6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docente realiza retroalimentación por medio de presentación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para corrob</w:t>
            </w:r>
            <w:r w:rsidR="00F47C60">
              <w:rPr>
                <w:rFonts w:ascii="Montserrat" w:eastAsia="Montserrat" w:hAnsi="Montserrat" w:cs="Montserrat"/>
              </w:rPr>
              <w:t>orar o modificar aprendizajes.</w:t>
            </w:r>
          </w:p>
        </w:tc>
        <w:tc>
          <w:tcPr>
            <w:tcW w:w="2340" w:type="dxa"/>
            <w:shd w:val="clear" w:color="auto" w:fill="auto"/>
          </w:tcPr>
          <w:p w14:paraId="22A9F67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6D5FDD4F" w14:textId="77777777" w:rsidR="00243E77" w:rsidRPr="001077BB" w:rsidRDefault="00790F1A" w:rsidP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*laptop</w:t>
            </w:r>
          </w:p>
          <w:p w14:paraId="11BA098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290B3943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A076F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5CFFA67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2BFF5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Investigación</w:t>
            </w:r>
          </w:p>
          <w:p w14:paraId="3CAAFCD6" w14:textId="28DB2710" w:rsidR="00243E77" w:rsidRPr="00F538EA" w:rsidRDefault="00F538EA" w:rsidP="00F538EA">
            <w:pPr>
              <w:ind w:firstLine="720"/>
              <w:jc w:val="center"/>
              <w:rPr>
                <w:rFonts w:ascii="Montserrat" w:eastAsia="Montserrat" w:hAnsi="Montserrat" w:cs="Montserrat"/>
                <w:bCs/>
              </w:rPr>
            </w:pPr>
            <w:r w:rsidRPr="00F538EA"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59" w:type="dxa"/>
            <w:shd w:val="clear" w:color="auto" w:fill="auto"/>
          </w:tcPr>
          <w:p w14:paraId="06B267A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E1C5A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3AD25727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32663E5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71B0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243E77" w14:paraId="3251BE13" w14:textId="77777777" w:rsidTr="00F47C60">
        <w:tc>
          <w:tcPr>
            <w:tcW w:w="1541" w:type="dxa"/>
            <w:shd w:val="clear" w:color="auto" w:fill="auto"/>
          </w:tcPr>
          <w:p w14:paraId="488EE4E6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10 sesiones</w:t>
            </w:r>
          </w:p>
          <w:p w14:paraId="2CF01702" w14:textId="77777777" w:rsidR="00243E77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F7E32" w14:textId="19678E44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4890F2C" w14:textId="34017E9D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917B7A4" w14:textId="4AC3BFFE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DECF24F" w14:textId="43E6445F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618917A" w14:textId="04F29358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791A174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EBB875" w14:textId="73DA2A90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1027C3" w14:textId="73DEAFC0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4D233B6" w14:textId="1F83B05B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F16BF15" w14:textId="27EAB7FB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6AD6D1B" w14:textId="20F09EB2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263F94E7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40319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BA64B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77137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F1A8E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7D2A8FA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 xml:space="preserve">2.2 Manejo del radar convencional </w:t>
            </w:r>
          </w:p>
          <w:p w14:paraId="64D6D4B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AC17E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1E9A9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585" w:type="dxa"/>
            <w:shd w:val="clear" w:color="auto" w:fill="auto"/>
          </w:tcPr>
          <w:p w14:paraId="021D753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3F276B9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para explorar los conocimiento</w:t>
            </w:r>
            <w:r w:rsidR="00A56E5A">
              <w:rPr>
                <w:rFonts w:ascii="Montserrat" w:eastAsia="Montserrat" w:hAnsi="Montserrat" w:cs="Montserrat"/>
              </w:rPr>
              <w:t>s de los estudiante</w:t>
            </w:r>
            <w:r w:rsidR="004E4201">
              <w:rPr>
                <w:rFonts w:ascii="Montserrat" w:eastAsia="Montserrat" w:hAnsi="Montserrat" w:cs="Montserrat"/>
              </w:rPr>
              <w:t>s sobre el tema.</w:t>
            </w:r>
          </w:p>
          <w:p w14:paraId="6657762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5D393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7680A6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del docente sobre el tema y cuestionamiento directo sobre el mismo </w:t>
            </w:r>
          </w:p>
          <w:p w14:paraId="7D63158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3F057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y video por el docente sobre el tema en el que determina el procedimiento correcto para </w:t>
            </w:r>
            <w:r w:rsidRPr="001077BB">
              <w:rPr>
                <w:rFonts w:ascii="Montserrat" w:eastAsia="Montserrat" w:hAnsi="Montserrat" w:cs="Montserrat"/>
              </w:rPr>
              <w:lastRenderedPageBreak/>
              <w:t>ajustar el Radar, obteniendo una eficaz operación, para                evitar abordaje y acercamientos comprometedores a la costa.</w:t>
            </w:r>
          </w:p>
          <w:p w14:paraId="55C24DA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2AA15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un cuestionario sobre el manejo del radar convencional.</w:t>
            </w:r>
          </w:p>
          <w:p w14:paraId="707C68FC" w14:textId="77777777" w:rsidR="00243E77" w:rsidRPr="001077BB" w:rsidRDefault="00243E77">
            <w:pPr>
              <w:ind w:firstLine="720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FD4785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451997EB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corroborar o modificar aprendizajes</w:t>
            </w:r>
            <w:r w:rsidR="004E4201">
              <w:rPr>
                <w:rFonts w:ascii="Montserrat" w:eastAsia="Montserrat" w:hAnsi="Montserrat" w:cs="Montserrat"/>
              </w:rPr>
              <w:t>.</w:t>
            </w:r>
            <w:r w:rsidRPr="001077BB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</w:tcPr>
          <w:p w14:paraId="01E5E50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6B8FB1B4" w14:textId="77777777" w:rsidR="00243E77" w:rsidRPr="001077BB" w:rsidRDefault="001077BB" w:rsidP="00F47C6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2A12BC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7C190C3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F595A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37B477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2711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Cuestionario</w:t>
            </w:r>
          </w:p>
        </w:tc>
        <w:tc>
          <w:tcPr>
            <w:tcW w:w="2459" w:type="dxa"/>
            <w:shd w:val="clear" w:color="auto" w:fill="auto"/>
          </w:tcPr>
          <w:p w14:paraId="28CBED0C" w14:textId="5287F2B7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43E77" w14:paraId="38A351A5" w14:textId="77777777" w:rsidTr="00F47C60">
        <w:tc>
          <w:tcPr>
            <w:tcW w:w="1541" w:type="dxa"/>
            <w:shd w:val="clear" w:color="auto" w:fill="auto"/>
          </w:tcPr>
          <w:p w14:paraId="04F5BB2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6 sesiones</w:t>
            </w:r>
          </w:p>
          <w:p w14:paraId="62191E8E" w14:textId="77777777" w:rsidR="004E4201" w:rsidRPr="001077BB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B61C8D" w14:textId="4B1C2D73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D724DCC" w14:textId="77777777" w:rsidR="004E4201" w:rsidRDefault="004E4201" w:rsidP="005D2884">
            <w:pPr>
              <w:rPr>
                <w:rFonts w:ascii="Montserrat" w:eastAsia="Montserrat" w:hAnsi="Montserrat" w:cs="Montserrat"/>
              </w:rPr>
            </w:pPr>
          </w:p>
          <w:p w14:paraId="251F7FA0" w14:textId="477F7E70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46FE1FC" w14:textId="1409471C" w:rsidR="004E4201" w:rsidRPr="00B04F3B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04F3B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D2884" w:rsidRPr="00B04F3B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B04F3B">
              <w:rPr>
                <w:rFonts w:ascii="Montserrat" w:eastAsia="Montserrat" w:hAnsi="Montserrat" w:cs="Montserrat"/>
                <w:b/>
                <w:bCs/>
              </w:rPr>
              <w:t>/09/</w:t>
            </w:r>
            <w:r w:rsidR="005D2884" w:rsidRPr="00B04F3B">
              <w:rPr>
                <w:rFonts w:ascii="Montserrat" w:eastAsia="Montserrat" w:hAnsi="Montserrat" w:cs="Montserrat"/>
                <w:b/>
                <w:bCs/>
              </w:rPr>
              <w:t>25</w:t>
            </w:r>
          </w:p>
          <w:p w14:paraId="133D579E" w14:textId="6684CCDA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56FE6C" w14:textId="029583FA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B6B4DA7" w14:textId="150A0DE4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E8EC008" w14:textId="77777777" w:rsidR="00243E77" w:rsidRPr="001077BB" w:rsidRDefault="00243E77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5569CDD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2.3 Movimiento</w:t>
            </w:r>
            <w:r w:rsidR="004E4201">
              <w:rPr>
                <w:rFonts w:ascii="Montserrat" w:eastAsia="Montserrat" w:hAnsi="Montserrat" w:cs="Montserrat"/>
              </w:rPr>
              <w:t>s</w:t>
            </w:r>
            <w:r w:rsidRPr="001077BB">
              <w:rPr>
                <w:rFonts w:ascii="Montserrat" w:eastAsia="Montserrat" w:hAnsi="Montserrat" w:cs="Montserrat"/>
              </w:rPr>
              <w:t xml:space="preserve"> relativo y verdadero</w:t>
            </w:r>
          </w:p>
          <w:p w14:paraId="570BAB1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B08632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19266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E1EE3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585" w:type="dxa"/>
            <w:shd w:val="clear" w:color="auto" w:fill="auto"/>
          </w:tcPr>
          <w:p w14:paraId="097D914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313BE31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Lluvia de ideas para explorar los conocimientos de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1077BB">
              <w:rPr>
                <w:rFonts w:ascii="Montserrat" w:eastAsia="Montserrat" w:hAnsi="Montserrat" w:cs="Montserrat"/>
              </w:rPr>
              <w:t>s sobre el tema</w:t>
            </w:r>
          </w:p>
          <w:p w14:paraId="61845C1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CEFEE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914F3F9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docente explica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como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se representa el trazo del triángulo de ploteo, a partir de los datos obtenidos del Radar, con movimiento relativo y verdadero, identifica los elementos y determina rumbo, velocidad, CPA, TCPA y ángulo de aspecto de los blancos y practica de los mismos.</w:t>
            </w:r>
          </w:p>
          <w:p w14:paraId="33E0896D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04D8B7" w14:textId="77777777" w:rsid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estudiante realiza ejercicios de ploteo manual. </w:t>
            </w:r>
          </w:p>
          <w:p w14:paraId="7CFAAE35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FA1D4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114196D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corroborar o modificar aprendi</w:t>
            </w:r>
            <w:r w:rsidR="004E4201">
              <w:rPr>
                <w:rFonts w:ascii="Montserrat" w:eastAsia="Montserrat" w:hAnsi="Montserrat" w:cs="Montserrat"/>
              </w:rPr>
              <w:t>zajes.</w:t>
            </w:r>
          </w:p>
        </w:tc>
        <w:tc>
          <w:tcPr>
            <w:tcW w:w="2340" w:type="dxa"/>
            <w:shd w:val="clear" w:color="auto" w:fill="auto"/>
          </w:tcPr>
          <w:p w14:paraId="1C44877B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C0E373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18687E3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*Escuadras azimutales</w:t>
            </w:r>
          </w:p>
          <w:p w14:paraId="7BBFB46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*Compas de dos puntas secas profesional</w:t>
            </w:r>
          </w:p>
          <w:p w14:paraId="0479209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*Carta náutica</w:t>
            </w:r>
          </w:p>
          <w:p w14:paraId="35E367C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*Hojas de ploteo</w:t>
            </w:r>
          </w:p>
          <w:p w14:paraId="7010A52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499D29BA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2D56ACF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Ejercicios de ploteo </w:t>
            </w:r>
          </w:p>
          <w:p w14:paraId="71359AB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7DB11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00231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4DF6E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04D5F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6560BA54" w14:textId="13809D51" w:rsidR="00243E77" w:rsidRPr="001077BB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AD90F0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21F8E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57CD9" w14:textId="77777777" w:rsidR="00243E77" w:rsidRPr="001077BB" w:rsidRDefault="00243E77" w:rsidP="00790F1A">
            <w:pPr>
              <w:rPr>
                <w:rFonts w:ascii="Montserrat" w:eastAsia="Montserrat" w:hAnsi="Montserrat" w:cs="Montserrat"/>
              </w:rPr>
            </w:pPr>
          </w:p>
        </w:tc>
      </w:tr>
      <w:tr w:rsidR="00243E77" w14:paraId="2CB3B747" w14:textId="77777777" w:rsidTr="00F47C60">
        <w:tc>
          <w:tcPr>
            <w:tcW w:w="1541" w:type="dxa"/>
            <w:shd w:val="clear" w:color="auto" w:fill="auto"/>
          </w:tcPr>
          <w:p w14:paraId="6C800559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>7sesiones</w:t>
            </w:r>
          </w:p>
          <w:p w14:paraId="065A227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E80D4F" w14:textId="3536EC93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3537BBF" w14:textId="77777777" w:rsidR="004E4201" w:rsidRPr="001077BB" w:rsidRDefault="004E4201" w:rsidP="005D2884">
            <w:pPr>
              <w:rPr>
                <w:rFonts w:ascii="Montserrat" w:eastAsia="Montserrat" w:hAnsi="Montserrat" w:cs="Montserrat"/>
              </w:rPr>
            </w:pPr>
          </w:p>
          <w:p w14:paraId="74BF2560" w14:textId="08E58ED8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409CFA8" w14:textId="10BBDC86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7703C91" w14:textId="4DB0E787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57D06D07" w14:textId="5541B440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1F38406" w14:textId="0920BADF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261CDC42" w14:textId="6D2A7F26" w:rsidR="00243E77" w:rsidRPr="001077BB" w:rsidRDefault="004E4201" w:rsidP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3" w:type="dxa"/>
            <w:shd w:val="clear" w:color="auto" w:fill="auto"/>
          </w:tcPr>
          <w:p w14:paraId="3C3A900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2.4 Marcaciones</w:t>
            </w:r>
          </w:p>
        </w:tc>
        <w:tc>
          <w:tcPr>
            <w:tcW w:w="3585" w:type="dxa"/>
            <w:shd w:val="clear" w:color="auto" w:fill="auto"/>
          </w:tcPr>
          <w:p w14:paraId="2DB4B51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0893E49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Lluvia de ideas para explorar los conocimientos de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1077BB">
              <w:rPr>
                <w:rFonts w:ascii="Montserrat" w:eastAsia="Montserrat" w:hAnsi="Montserrat" w:cs="Montserrat"/>
              </w:rPr>
              <w:t>s sobre el tema.</w:t>
            </w:r>
          </w:p>
          <w:p w14:paraId="2CB50EE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90AA26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804BFAD" w14:textId="77777777" w:rsidR="00243E77" w:rsidRDefault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</w:t>
            </w:r>
            <w:r w:rsidR="001077BB" w:rsidRPr="001077BB">
              <w:rPr>
                <w:rFonts w:ascii="Montserrat" w:eastAsia="Montserrat" w:hAnsi="Montserrat" w:cs="Montserrat"/>
              </w:rPr>
              <w:t>explica por medio de diapositivas y videos la obtención de la situación del buque, a partir de las marcaciones por Radar, identificando las ayudas a la navegación.</w:t>
            </w:r>
          </w:p>
          <w:p w14:paraId="193A3886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973D0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mapa conceptual sobre marcaciones por radar.</w:t>
            </w:r>
          </w:p>
          <w:p w14:paraId="6A0C1E6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7942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4DFCBA72" w14:textId="77777777" w:rsidR="00243E77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  <w:p w14:paraId="73898C7D" w14:textId="77777777" w:rsidR="00F47C60" w:rsidRDefault="00F47C60" w:rsidP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DF98E2" w14:textId="5530555A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1 </w:t>
            </w:r>
            <w:proofErr w:type="spellStart"/>
            <w:r w:rsidRPr="001077BB">
              <w:rPr>
                <w:rFonts w:ascii="Montserrat" w:eastAsia="Montserrat" w:hAnsi="Montserrat" w:cs="Montserrat"/>
                <w:b/>
              </w:rPr>
              <w:t>er</w:t>
            </w:r>
            <w:proofErr w:type="spellEnd"/>
            <w:r w:rsidRPr="001077BB">
              <w:rPr>
                <w:rFonts w:ascii="Montserrat" w:eastAsia="Montserrat" w:hAnsi="Montserrat" w:cs="Montserrat"/>
                <w:b/>
              </w:rPr>
              <w:t xml:space="preserve">. Examen </w:t>
            </w:r>
            <w:r w:rsidR="00F538EA" w:rsidRPr="001077BB">
              <w:rPr>
                <w:rFonts w:ascii="Montserrat" w:eastAsia="Montserrat" w:hAnsi="Montserrat" w:cs="Montserrat"/>
                <w:b/>
              </w:rPr>
              <w:t>parcial DEL</w:t>
            </w:r>
            <w:r w:rsidR="00F538EA">
              <w:rPr>
                <w:rFonts w:ascii="Montserrat" w:eastAsia="Montserrat" w:hAnsi="Montserrat" w:cs="Montserrat"/>
                <w:b/>
              </w:rPr>
              <w:t xml:space="preserve"> 29 SEPT AL 04 DE OCT DE 2025</w:t>
            </w:r>
          </w:p>
          <w:p w14:paraId="62F91182" w14:textId="030E566D" w:rsidR="004E4201" w:rsidRPr="00F47C60" w:rsidRDefault="004E4201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0821885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09790CFD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3F3F80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417F5EF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*Escuadras azimutales</w:t>
            </w:r>
          </w:p>
          <w:p w14:paraId="4E6B009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*Compas de dos puntas secas profesional</w:t>
            </w:r>
          </w:p>
          <w:p w14:paraId="7A01CEE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*Carta náutica</w:t>
            </w:r>
          </w:p>
          <w:p w14:paraId="326A98E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*Hojas de ploteo </w:t>
            </w:r>
          </w:p>
        </w:tc>
        <w:tc>
          <w:tcPr>
            <w:tcW w:w="2268" w:type="dxa"/>
            <w:shd w:val="clear" w:color="auto" w:fill="auto"/>
          </w:tcPr>
          <w:p w14:paraId="3E77D56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Mapa conceptual</w:t>
            </w:r>
          </w:p>
          <w:p w14:paraId="16433002" w14:textId="6067256D" w:rsidR="00243E77" w:rsidRPr="001077BB" w:rsidRDefault="00F538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A9570C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54B8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FF58D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FF8E3C" w14:textId="77777777" w:rsidR="00D17D88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Ejercicio de marcación</w:t>
            </w:r>
          </w:p>
          <w:p w14:paraId="3A00901B" w14:textId="77777777" w:rsidR="00D17D88" w:rsidRP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42A51C79" w14:textId="77777777" w:rsidR="00D17D88" w:rsidRP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53421E6E" w14:textId="77777777" w:rsid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5A4780B4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104E8FE8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6B4F63F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21E66A55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C1A681A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7F61E2DC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0D0C3D3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3D51383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FD09495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322AF1B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40685B82" w14:textId="77777777" w:rsidR="00F538EA" w:rsidRPr="00D17D88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2A963EF3" w14:textId="77777777" w:rsid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60F9B3B6" w14:textId="77777777" w:rsidR="00243E77" w:rsidRPr="00F538EA" w:rsidRDefault="00D17D88" w:rsidP="00F538E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538EA">
              <w:rPr>
                <w:rFonts w:ascii="Montserrat" w:eastAsia="Montserrat" w:hAnsi="Montserrat" w:cs="Montserrat"/>
                <w:b/>
                <w:bCs/>
              </w:rPr>
              <w:t>Primer examen parcial</w:t>
            </w:r>
          </w:p>
        </w:tc>
        <w:tc>
          <w:tcPr>
            <w:tcW w:w="2459" w:type="dxa"/>
            <w:shd w:val="clear" w:color="auto" w:fill="auto"/>
          </w:tcPr>
          <w:p w14:paraId="6670393D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Rúbrica</w:t>
            </w:r>
          </w:p>
          <w:p w14:paraId="7A50B71E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058DF19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8D7F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0D5A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1020E2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D7675" w14:textId="1FBFEDCC" w:rsidR="00D17D88" w:rsidRPr="00D17D88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21656BF" w14:textId="77777777" w:rsidR="00D17D88" w:rsidRDefault="00D17D88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B492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25563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1E7AE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1268D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A979D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BDBB6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106BC9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6386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D4F9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684A10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1D4EDC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BC687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FF9D8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3EAFE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F97B6A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ABAF8" w14:textId="77777777" w:rsidR="00243E77" w:rsidRPr="00F538EA" w:rsidRDefault="00D17D88" w:rsidP="00F538E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538EA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</w:tc>
      </w:tr>
    </w:tbl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4E4201" w14:paraId="3D3DC9DF" w14:textId="77777777" w:rsidTr="004E4201">
        <w:tc>
          <w:tcPr>
            <w:tcW w:w="14616" w:type="dxa"/>
            <w:shd w:val="clear" w:color="auto" w:fill="D9D9D9"/>
          </w:tcPr>
          <w:p w14:paraId="058AE9F3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6FAA76A3" w14:textId="77777777" w:rsidTr="004E4201">
        <w:tc>
          <w:tcPr>
            <w:tcW w:w="14616" w:type="dxa"/>
            <w:shd w:val="clear" w:color="auto" w:fill="auto"/>
          </w:tcPr>
          <w:p w14:paraId="06764B81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033B3F07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12ED94A3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3F6BE152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28AFE8CC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7F82A40F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51DCDE5E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214B8D00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6A6CEC19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4E4201" w14:paraId="131D98F9" w14:textId="77777777" w:rsidTr="004E4201">
        <w:tc>
          <w:tcPr>
            <w:tcW w:w="14616" w:type="dxa"/>
            <w:shd w:val="clear" w:color="auto" w:fill="D9D9D9"/>
          </w:tcPr>
          <w:p w14:paraId="79963935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E4201" w14:paraId="2AD9E96E" w14:textId="77777777" w:rsidTr="004E4201">
        <w:tc>
          <w:tcPr>
            <w:tcW w:w="14616" w:type="dxa"/>
            <w:shd w:val="clear" w:color="auto" w:fill="auto"/>
          </w:tcPr>
          <w:p w14:paraId="71823F87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CC0B4A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29D99B50" w14:textId="77777777" w:rsidTr="004E4201">
        <w:tc>
          <w:tcPr>
            <w:tcW w:w="14616" w:type="dxa"/>
            <w:shd w:val="clear" w:color="auto" w:fill="D9D9D9"/>
          </w:tcPr>
          <w:p w14:paraId="04DCE8BF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3C5ACB22" w14:textId="77777777" w:rsidTr="004E4201">
        <w:tc>
          <w:tcPr>
            <w:tcW w:w="14616" w:type="dxa"/>
            <w:shd w:val="clear" w:color="auto" w:fill="auto"/>
          </w:tcPr>
          <w:p w14:paraId="1C28212F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A8DC8BD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22FB457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B26310A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43E77" w14:paraId="0A047C81" w14:textId="77777777">
        <w:tc>
          <w:tcPr>
            <w:tcW w:w="7109" w:type="dxa"/>
            <w:shd w:val="clear" w:color="auto" w:fill="D9D9D9"/>
          </w:tcPr>
          <w:p w14:paraId="033438C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607346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572391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2524A9B0" w14:textId="77777777">
        <w:tc>
          <w:tcPr>
            <w:tcW w:w="7109" w:type="dxa"/>
            <w:shd w:val="clear" w:color="auto" w:fill="auto"/>
          </w:tcPr>
          <w:p w14:paraId="692908DD" w14:textId="77777777" w:rsidR="00243E77" w:rsidRPr="004E4201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b/>
                <w:szCs w:val="22"/>
              </w:rPr>
              <w:t>3. Radar APRA</w:t>
            </w:r>
          </w:p>
        </w:tc>
        <w:tc>
          <w:tcPr>
            <w:tcW w:w="7281" w:type="dxa"/>
            <w:shd w:val="clear" w:color="auto" w:fill="auto"/>
          </w:tcPr>
          <w:p w14:paraId="6645F71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Utilizar el Radar APRA adecuadamente en la adquisición de blancos y marcaciones a la costa, conociendo sus capacidades y limitaciones, así como su interacción con otros sistemas náuticos, para desarrollar una navegación segura</w:t>
            </w:r>
          </w:p>
        </w:tc>
      </w:tr>
      <w:tr w:rsidR="00243E77" w14:paraId="2FB47287" w14:textId="77777777">
        <w:tc>
          <w:tcPr>
            <w:tcW w:w="7109" w:type="dxa"/>
            <w:shd w:val="clear" w:color="auto" w:fill="D9D9D9"/>
          </w:tcPr>
          <w:p w14:paraId="0A8E7C3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740E596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43E77" w14:paraId="2805E3AF" w14:textId="77777777">
        <w:tc>
          <w:tcPr>
            <w:tcW w:w="7109" w:type="dxa"/>
            <w:shd w:val="clear" w:color="auto" w:fill="auto"/>
          </w:tcPr>
          <w:p w14:paraId="389A60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*Distinguir la adquisición de blancos de forma manual y automática del Radar APRA.</w:t>
            </w:r>
          </w:p>
          <w:p w14:paraId="15622B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 xml:space="preserve">*Entender las limitaciones de los radares. </w:t>
            </w:r>
          </w:p>
          <w:p w14:paraId="721A9B5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*Conocer la interacción entre el Radar y otros equipos de navegación.</w:t>
            </w:r>
          </w:p>
        </w:tc>
        <w:tc>
          <w:tcPr>
            <w:tcW w:w="7281" w:type="dxa"/>
            <w:shd w:val="clear" w:color="auto" w:fill="auto"/>
          </w:tcPr>
          <w:p w14:paraId="01C7327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*Utilizar las tecnologías de la información y comunicación con eficacia y eficiencia</w:t>
            </w:r>
          </w:p>
          <w:p w14:paraId="51E8372E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*Trabajar con autonomía para conseguir fines concretos.</w:t>
            </w:r>
          </w:p>
          <w:p w14:paraId="5499B6C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*Ejecutar acciones bajo estándares de calidad en el desempeño profesional</w:t>
            </w:r>
          </w:p>
        </w:tc>
      </w:tr>
      <w:tr w:rsidR="00243E77" w14:paraId="65C46849" w14:textId="77777777">
        <w:tc>
          <w:tcPr>
            <w:tcW w:w="14390" w:type="dxa"/>
            <w:gridSpan w:val="2"/>
            <w:shd w:val="clear" w:color="auto" w:fill="D9D9D9"/>
          </w:tcPr>
          <w:p w14:paraId="04FC7FE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6AAE76D7" w14:textId="77777777">
        <w:tc>
          <w:tcPr>
            <w:tcW w:w="14390" w:type="dxa"/>
            <w:gridSpan w:val="2"/>
            <w:shd w:val="clear" w:color="auto" w:fill="auto"/>
          </w:tcPr>
          <w:p w14:paraId="3AE193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7AE0E34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07C2D9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6ED5A4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43E77" w14:paraId="4AFFE598" w14:textId="77777777">
        <w:tc>
          <w:tcPr>
            <w:tcW w:w="14390" w:type="dxa"/>
            <w:gridSpan w:val="2"/>
            <w:shd w:val="clear" w:color="auto" w:fill="D9D9D9"/>
          </w:tcPr>
          <w:p w14:paraId="421216C2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43E77" w14:paraId="262E2719" w14:textId="77777777">
        <w:tc>
          <w:tcPr>
            <w:tcW w:w="14390" w:type="dxa"/>
            <w:gridSpan w:val="2"/>
            <w:shd w:val="clear" w:color="auto" w:fill="auto"/>
          </w:tcPr>
          <w:p w14:paraId="5617DF3E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6CDC445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59375A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3B9431A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*Cuestionario</w:t>
            </w:r>
          </w:p>
          <w:p w14:paraId="3F41C6C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5972DA50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*Cuadro sinóptico</w:t>
            </w:r>
          </w:p>
        </w:tc>
      </w:tr>
    </w:tbl>
    <w:p w14:paraId="539EC378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301"/>
        <w:gridCol w:w="2340"/>
        <w:gridCol w:w="2268"/>
        <w:gridCol w:w="2459"/>
      </w:tblGrid>
      <w:tr w:rsidR="00243E77" w14:paraId="5E962B6D" w14:textId="77777777" w:rsidTr="00F538EA">
        <w:tc>
          <w:tcPr>
            <w:tcW w:w="1541" w:type="dxa"/>
            <w:shd w:val="clear" w:color="auto" w:fill="D9D9D9"/>
            <w:vAlign w:val="center"/>
          </w:tcPr>
          <w:p w14:paraId="0CBDC730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678F21D3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118DFD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01" w:type="dxa"/>
            <w:shd w:val="clear" w:color="auto" w:fill="D9D9D9"/>
            <w:vAlign w:val="center"/>
          </w:tcPr>
          <w:p w14:paraId="31812A28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33B1520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CA6493C" w14:textId="3A4733B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54701F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C5E0944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3D7BCBB9" w14:textId="77777777" w:rsidTr="004E4201">
        <w:tc>
          <w:tcPr>
            <w:tcW w:w="1541" w:type="dxa"/>
            <w:shd w:val="clear" w:color="auto" w:fill="auto"/>
          </w:tcPr>
          <w:p w14:paraId="420CD781" w14:textId="24BF8BD0" w:rsidR="00243E77" w:rsidRPr="004E4201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04 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>sesiones</w:t>
            </w:r>
          </w:p>
          <w:p w14:paraId="01B440B7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235F94" w14:textId="69ADF1E8" w:rsidR="00243E77" w:rsidRPr="00D17D88" w:rsidRDefault="00D17D88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716AC54" w14:textId="4167E964" w:rsidR="00D17D88" w:rsidRPr="00D17D88" w:rsidRDefault="00D17D88" w:rsidP="00D17D88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7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147832A" w14:textId="0DD190C9" w:rsidR="002D2FA8" w:rsidRDefault="002D2FA8" w:rsidP="002D2FA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FE25D" w14:textId="77777777" w:rsidR="00B04F3B" w:rsidRPr="00D17D88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8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DBFED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9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F7FC7EF" w14:textId="77777777" w:rsidR="00D17D88" w:rsidRPr="00D17D88" w:rsidRDefault="00D17D88" w:rsidP="00D17D8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6086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1CEC1A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A9A5A0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7C2A9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7BADB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C50A4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528C8F9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B2B73E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2CCDF7" w14:textId="77777777" w:rsidR="00243E77" w:rsidRPr="004E4201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  <w:shd w:val="clear" w:color="auto" w:fill="auto"/>
          </w:tcPr>
          <w:p w14:paraId="00E6741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3. Radar APRA</w:t>
            </w:r>
          </w:p>
          <w:p w14:paraId="24007DD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3.1Normas de funcionamiento de los APRA establecidos por la OMI.</w:t>
            </w:r>
          </w:p>
          <w:p w14:paraId="41E8284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5EE1B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06BDA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710D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D7F5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4AA0C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06649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4D78D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21288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1D39E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444CB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3F8F2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638503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F2A69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EEF62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D653E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00A98C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419396CE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0D437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5E2E66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Exposición docente con cuestionamiento di</w:t>
            </w:r>
            <w:r w:rsidR="004E4201">
              <w:rPr>
                <w:rFonts w:ascii="Montserrat" w:eastAsia="Montserrat" w:hAnsi="Montserrat" w:cs="Montserrat"/>
              </w:rPr>
              <w:t>recto sobre el tema Radar APRA.</w:t>
            </w:r>
          </w:p>
          <w:p w14:paraId="7CADEF0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B707A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Investigación sobre las normas de funcionamiento y fundamento teórico del radar APRA establecidos por la OMI.</w:t>
            </w:r>
          </w:p>
          <w:p w14:paraId="03AD691D" w14:textId="77777777" w:rsidR="004E4201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A6300A" w14:textId="77777777" w:rsidR="00243E77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 contestara cuestionario realizado por el docente.</w:t>
            </w:r>
          </w:p>
          <w:p w14:paraId="388DB37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9DEA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744F7605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276F975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 Libro de consulta</w:t>
            </w:r>
          </w:p>
          <w:p w14:paraId="7F0E2325" w14:textId="77777777" w:rsidR="00243E77" w:rsidRPr="004E4201" w:rsidRDefault="001077BB" w:rsidP="00A56E5A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*laptop</w:t>
            </w:r>
          </w:p>
          <w:p w14:paraId="5C673F4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FF32B94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2EDBD416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42642BA1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17EA9EF3" w14:textId="77777777" w:rsidR="00243E77" w:rsidRPr="004E4201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1EE0937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6F9A1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Cuestionario</w:t>
            </w:r>
          </w:p>
          <w:p w14:paraId="5D23597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B60F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3331C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88D08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5DCBB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Investigación</w:t>
            </w:r>
          </w:p>
          <w:p w14:paraId="51175687" w14:textId="5D4B8F90" w:rsidR="00F538EA" w:rsidRP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459" w:type="dxa"/>
            <w:shd w:val="clear" w:color="auto" w:fill="auto"/>
          </w:tcPr>
          <w:p w14:paraId="6D51FDBF" w14:textId="76AD61B6" w:rsidR="00243E77" w:rsidRPr="004E4201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D808B48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6C55F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2A0A7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F6F9C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Rúbrica</w:t>
            </w:r>
          </w:p>
          <w:p w14:paraId="33C9965A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5799DD00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02ED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D14F16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D3D130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023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BDC4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DEB15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037F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F75B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4B54B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43E77" w14:paraId="33065174" w14:textId="77777777" w:rsidTr="004E4201">
        <w:tc>
          <w:tcPr>
            <w:tcW w:w="1541" w:type="dxa"/>
            <w:shd w:val="clear" w:color="auto" w:fill="auto"/>
          </w:tcPr>
          <w:p w14:paraId="51434B01" w14:textId="7BB4A7EC" w:rsidR="00243E77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04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5E36E17E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CABB03" w14:textId="77777777" w:rsidR="00B04F3B" w:rsidRPr="00D17D88" w:rsidRDefault="00B04F3B" w:rsidP="00B04F3B">
            <w:pPr>
              <w:rPr>
                <w:rFonts w:ascii="Montserrat" w:eastAsia="Montserrat" w:hAnsi="Montserrat" w:cs="Montserrat"/>
              </w:rPr>
            </w:pPr>
          </w:p>
          <w:p w14:paraId="2B754C7E" w14:textId="77777777" w:rsidR="00B04F3B" w:rsidRPr="00D17D88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E043A17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2C9AFE6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8D3C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709CA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13/10/25</w:t>
            </w:r>
          </w:p>
          <w:p w14:paraId="547F623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14/10/25</w:t>
            </w:r>
          </w:p>
          <w:p w14:paraId="35E713D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F22794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5433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1595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D6B4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682767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BC7A4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ACF4D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DFA5F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E211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9141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15/10/25</w:t>
            </w:r>
          </w:p>
          <w:p w14:paraId="0404F6A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16/10/25</w:t>
            </w:r>
          </w:p>
          <w:p w14:paraId="406669D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C20A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AB7B77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DD196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E1466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7E3DD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B7C30" w14:textId="7FE93608" w:rsidR="002D2FA8" w:rsidRPr="004E4201" w:rsidRDefault="002D2FA8" w:rsidP="00B04F3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79780A76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3.2 Manejo del Radar APRA.</w:t>
            </w:r>
          </w:p>
          <w:p w14:paraId="0D36469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3E8363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43752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F36E9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E704A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AB4EEA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FF60B2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D569F" w14:textId="77777777" w:rsidR="002D2FA8" w:rsidRDefault="002D2FA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60CFF3" w14:textId="77777777" w:rsidR="002D2FA8" w:rsidRPr="004E4201" w:rsidRDefault="002D2FA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16945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3.3 Ajuste y conservación de la imagen de un APRA. </w:t>
            </w:r>
          </w:p>
          <w:p w14:paraId="1945993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136AA9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EF982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B0C07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D395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3.4 Interpretación de la imagen del Radar en diferentes movimientos y presentaciones. </w:t>
            </w:r>
          </w:p>
          <w:p w14:paraId="5B176EE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066FA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AF559EA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1874B7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E66C59C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7B7C00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0F4F660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0AC47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4027244" w14:textId="26FDD9D3" w:rsidR="00243E77" w:rsidRPr="004E4201" w:rsidRDefault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determina el procedimiento correcto para </w:t>
            </w:r>
            <w:r w:rsidR="001077BB" w:rsidRPr="004E4201">
              <w:rPr>
                <w:rFonts w:ascii="Montserrat" w:eastAsia="Montserrat" w:hAnsi="Montserrat" w:cs="Montserrat"/>
              </w:rPr>
              <w:lastRenderedPageBreak/>
              <w:t>ajustar el Radar APRA, obteniendo una eficaz operación, para evitar abordaje y acercamientos comprometedores a la costa.</w:t>
            </w:r>
          </w:p>
          <w:p w14:paraId="200EEA4D" w14:textId="739A361C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por equipos para interpretar la imagen del Radar en diferentes movimientos.</w:t>
            </w:r>
          </w:p>
          <w:p w14:paraId="50FECA1D" w14:textId="7E1AD4CB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Video sobre la correcta operación del Radar APRA</w:t>
            </w:r>
          </w:p>
          <w:p w14:paraId="599C89E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organizador grafico de los diferentes movimientos en la pantalla de radar</w:t>
            </w:r>
          </w:p>
          <w:p w14:paraId="65628AA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6E038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678B4516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64E64969" w14:textId="77777777" w:rsidR="00243E77" w:rsidRPr="004E4201" w:rsidRDefault="001077BB" w:rsidP="00A56E5A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719B3AF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6B326FFF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08FF6820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494A490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E13EC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Organizador grafico</w:t>
            </w:r>
          </w:p>
          <w:p w14:paraId="7931537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  <w:shd w:val="clear" w:color="auto" w:fill="auto"/>
          </w:tcPr>
          <w:p w14:paraId="745B146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6B6B76" w14:textId="1AFB8251" w:rsidR="00243E77" w:rsidRPr="004E4201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43E77" w14:paraId="0FF9BC4B" w14:textId="77777777" w:rsidTr="004E4201">
        <w:tc>
          <w:tcPr>
            <w:tcW w:w="1541" w:type="dxa"/>
            <w:shd w:val="clear" w:color="auto" w:fill="auto"/>
          </w:tcPr>
          <w:p w14:paraId="146FA2D7" w14:textId="4CA80B00" w:rsidR="00243E77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8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7F93987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17/10/25</w:t>
            </w:r>
          </w:p>
          <w:p w14:paraId="5C4D469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17/10/25</w:t>
            </w:r>
          </w:p>
          <w:p w14:paraId="1B9A6A79" w14:textId="77777777" w:rsidR="00B04F3B" w:rsidRDefault="00B04F3B" w:rsidP="00B04F3B">
            <w:pPr>
              <w:rPr>
                <w:rFonts w:ascii="Montserrat" w:eastAsia="Montserrat" w:hAnsi="Montserrat" w:cs="Montserrat"/>
              </w:rPr>
            </w:pPr>
          </w:p>
          <w:p w14:paraId="0DF3665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20/10/25</w:t>
            </w:r>
          </w:p>
          <w:p w14:paraId="4DAA154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21/10/25</w:t>
            </w:r>
          </w:p>
          <w:p w14:paraId="10FE7645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C011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22/10/25</w:t>
            </w:r>
          </w:p>
          <w:p w14:paraId="2093C3C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23/10/25</w:t>
            </w:r>
          </w:p>
          <w:p w14:paraId="5FC96D2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24/10/25</w:t>
            </w:r>
          </w:p>
          <w:p w14:paraId="4D6D20D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24/10/25</w:t>
            </w:r>
          </w:p>
          <w:p w14:paraId="21A92B73" w14:textId="77777777" w:rsidR="00D17D88" w:rsidRPr="00A56E5A" w:rsidRDefault="00D17D88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71F49D2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3.5 Adquisición manual y automática de los blancos, información obtenida y sus respectivas limitaciones.</w:t>
            </w:r>
          </w:p>
          <w:p w14:paraId="503E2B8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198B39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FF031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266D1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33B5D6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D3D291" w14:textId="77777777" w:rsidR="00A56E5A" w:rsidRDefault="00A56E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420062" w14:textId="77777777" w:rsidR="00A56E5A" w:rsidRPr="004E4201" w:rsidRDefault="00A56E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15852C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3.6 Errores de interpretación de los datos sobre blancos</w:t>
            </w:r>
          </w:p>
          <w:p w14:paraId="5BA2AD1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301" w:type="dxa"/>
            <w:shd w:val="clear" w:color="auto" w:fill="auto"/>
          </w:tcPr>
          <w:p w14:paraId="0AD74FD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Inicio</w:t>
            </w:r>
          </w:p>
          <w:p w14:paraId="011E574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040606E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4448F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4AF86F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define la adquisición de blancos de manera manual y automática con movimiento relativo y                verdadero, para conocer rumbo, velocidad, CPA, TCPA y ángulo de aspecto de los blancos.</w:t>
            </w:r>
          </w:p>
          <w:p w14:paraId="4CD9E03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7C5F9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Se explica la obtención de la situación del buque, a partir de las marcaciones por Radar </w:t>
            </w:r>
            <w:proofErr w:type="gramStart"/>
            <w:r w:rsidR="00A56E5A" w:rsidRPr="004E4201">
              <w:rPr>
                <w:rFonts w:ascii="Montserrat" w:eastAsia="Montserrat" w:hAnsi="Montserrat" w:cs="Montserrat"/>
              </w:rPr>
              <w:lastRenderedPageBreak/>
              <w:t xml:space="preserve">APRA,  </w:t>
            </w:r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gramEnd"/>
            <w:r w:rsidRPr="004E4201">
              <w:rPr>
                <w:rFonts w:ascii="Montserrat" w:eastAsia="Montserrat" w:hAnsi="Montserrat" w:cs="Montserrat"/>
              </w:rPr>
              <w:t xml:space="preserve">          identificando las ayudas a la navegación relacionadas con este equipo.</w:t>
            </w:r>
          </w:p>
          <w:p w14:paraId="076B54F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A70A9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Presentación e</w:t>
            </w:r>
            <w:r w:rsidR="00A56E5A">
              <w:rPr>
                <w:rFonts w:ascii="Montserrat" w:eastAsia="Montserrat" w:hAnsi="Montserrat" w:cs="Montserrat"/>
              </w:rPr>
              <w:t>n Power</w:t>
            </w:r>
            <w:r w:rsidR="00A56E5A" w:rsidRPr="004E4201">
              <w:rPr>
                <w:rFonts w:ascii="Montserrat" w:eastAsia="Montserrat" w:hAnsi="Montserrat" w:cs="Montserrat"/>
              </w:rPr>
              <w:t>Point</w:t>
            </w:r>
            <w:r w:rsidRPr="004E4201">
              <w:rPr>
                <w:rFonts w:ascii="Montserrat" w:eastAsia="Montserrat" w:hAnsi="Montserrat" w:cs="Montserrat"/>
              </w:rPr>
              <w:t xml:space="preserve"> por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 xml:space="preserve">s sobre los errores de interpretación de los datos sobre los blancos. </w:t>
            </w:r>
          </w:p>
          <w:p w14:paraId="124DA5D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E0B77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</w:t>
            </w:r>
            <w:r w:rsidR="004E4201" w:rsidRPr="004E4201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 xml:space="preserve"> realiza cuadro sinóptico sobre la adquisición Manual y automática de los blancos en el radar.</w:t>
            </w:r>
          </w:p>
          <w:p w14:paraId="12EA780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0BF97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0E6F12CB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5630BC2D" w14:textId="77777777" w:rsidR="00243E77" w:rsidRPr="004E4201" w:rsidRDefault="001077BB" w:rsidP="004E4201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26B000A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*Libros de consulta</w:t>
            </w:r>
          </w:p>
          <w:p w14:paraId="491625F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1BB55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 de consulta</w:t>
            </w:r>
          </w:p>
          <w:p w14:paraId="3AB93D9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7C9A1A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1A30C5E4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Cuadro sinóptico</w:t>
            </w:r>
          </w:p>
          <w:p w14:paraId="5C248BC6" w14:textId="2793C5EA" w:rsidR="00243E77" w:rsidRPr="004E4201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011323D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53B591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69652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5B4B1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5B64E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5C39CAD4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Lista de Cotejo</w:t>
            </w:r>
          </w:p>
          <w:p w14:paraId="3026FE9C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6302671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3A7F1A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2AF1CB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8AE19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FC7C4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395CED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EF0D4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59AAE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DB74F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6E1A74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43E77" w14:paraId="016FB990" w14:textId="77777777" w:rsidTr="004E4201">
        <w:tc>
          <w:tcPr>
            <w:tcW w:w="1541" w:type="dxa"/>
            <w:shd w:val="clear" w:color="auto" w:fill="auto"/>
          </w:tcPr>
          <w:p w14:paraId="4893B5D3" w14:textId="4C0552F6" w:rsidR="00D17D88" w:rsidRDefault="00B04F3B" w:rsidP="00D17D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 SESIONES</w:t>
            </w:r>
          </w:p>
          <w:p w14:paraId="474CEC5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45FE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27/10/25</w:t>
            </w:r>
          </w:p>
          <w:p w14:paraId="41B13DD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28/10/25</w:t>
            </w:r>
          </w:p>
          <w:p w14:paraId="644B36D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29/10/25</w:t>
            </w:r>
          </w:p>
          <w:p w14:paraId="3482C678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30/10/25</w:t>
            </w:r>
          </w:p>
          <w:p w14:paraId="1804BB91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31/10/25</w:t>
            </w:r>
          </w:p>
          <w:p w14:paraId="089C7894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31/10/25</w:t>
            </w:r>
          </w:p>
          <w:p w14:paraId="75CA8381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23DF7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03/11/25</w:t>
            </w:r>
          </w:p>
          <w:p w14:paraId="7C412FA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04/11/25</w:t>
            </w:r>
          </w:p>
          <w:p w14:paraId="6BCDD589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05/11/25</w:t>
            </w:r>
          </w:p>
          <w:p w14:paraId="77F3A07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06/11/25</w:t>
            </w:r>
          </w:p>
          <w:p w14:paraId="58603918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07/11/25</w:t>
            </w:r>
          </w:p>
          <w:p w14:paraId="7E7B205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07/11/25</w:t>
            </w:r>
          </w:p>
          <w:p w14:paraId="479E8892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EA219B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8059B" w14:textId="034C8C99" w:rsidR="00B04F3B" w:rsidRPr="004E4201" w:rsidRDefault="00B04F3B" w:rsidP="00B04F3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216C4B69" w14:textId="67416CCE" w:rsidR="00243E77" w:rsidRPr="00D17D88" w:rsidRDefault="00243E77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5295AED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3.7 </w:t>
            </w:r>
            <w:r w:rsidR="004E4201">
              <w:rPr>
                <w:rFonts w:ascii="Montserrat" w:eastAsia="Montserrat" w:hAnsi="Montserrat" w:cs="Montserrat"/>
              </w:rPr>
              <w:t>Presentaciones en pantalla y tipo de movimientos: Proa arriba; Rumbo arriba; Norte arriba; Movimiento verdadero Movimiento relativo.</w:t>
            </w:r>
          </w:p>
          <w:p w14:paraId="53617B0B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BA4862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3.8 Uso de 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</w:p>
          <w:p w14:paraId="4E77CD50" w14:textId="77777777" w:rsidR="004E4201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0C5D9D" w14:textId="77777777" w:rsidR="00243E77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3.9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 detección y explicación de errores de los datos presentados.</w:t>
            </w:r>
          </w:p>
          <w:p w14:paraId="26702AE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2B863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3.10 Pruebas operacionales del sistema para determinar la precisión de datos. </w:t>
            </w:r>
          </w:p>
          <w:p w14:paraId="78C9983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E16FD0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3.11 Riesgos del exceso de confianza en los APRA.</w:t>
            </w:r>
          </w:p>
          <w:p w14:paraId="67DC751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83D21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3.12 funcionamiento de alarmas</w:t>
            </w:r>
          </w:p>
          <w:p w14:paraId="4F205A3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317B8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3.13 Interacción del APRA con otros equipos de navegación</w:t>
            </w:r>
          </w:p>
        </w:tc>
        <w:tc>
          <w:tcPr>
            <w:tcW w:w="3301" w:type="dxa"/>
            <w:shd w:val="clear" w:color="auto" w:fill="auto"/>
          </w:tcPr>
          <w:p w14:paraId="305C761C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62BCD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3964D8D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DE6C8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BF6E73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docente mediante exposición explica el uso del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Parallel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Index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de forma generalizada.</w:t>
            </w:r>
          </w:p>
          <w:p w14:paraId="3A0FFC6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5388D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estudiante investiga las funciones del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paralell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index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29B640A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DB339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Video riesgos del exceso de confianza en los RADAR APRA.</w:t>
            </w:r>
          </w:p>
          <w:p w14:paraId="2757EBE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0287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por docente sobre los riesgos del exceso de confianza en los </w:t>
            </w:r>
            <w:r w:rsidRPr="004E4201">
              <w:rPr>
                <w:rFonts w:ascii="Montserrat" w:eastAsia="Montserrat" w:hAnsi="Montserrat" w:cs="Montserrat"/>
              </w:rPr>
              <w:lastRenderedPageBreak/>
              <w:t>ARPA y el funcionamiento de alarmas</w:t>
            </w:r>
          </w:p>
          <w:p w14:paraId="430451D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C4AE0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un Mapa conceptual sobre interacción del radar con otros equipos</w:t>
            </w:r>
          </w:p>
          <w:p w14:paraId="6F540A5E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EA63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82C864E" w14:textId="6E82F3B3" w:rsidR="00243E77" w:rsidRPr="004E4201" w:rsidRDefault="001077BB" w:rsidP="00A56E5A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4F292F55" w14:textId="77777777" w:rsidR="00243E77" w:rsidRPr="004E4201" w:rsidRDefault="001077BB" w:rsidP="004E4201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7A09B74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*Libros de consulta</w:t>
            </w:r>
          </w:p>
          <w:p w14:paraId="61C9121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9C884A0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 de consulta</w:t>
            </w:r>
          </w:p>
        </w:tc>
        <w:tc>
          <w:tcPr>
            <w:tcW w:w="2268" w:type="dxa"/>
            <w:shd w:val="clear" w:color="auto" w:fill="auto"/>
          </w:tcPr>
          <w:p w14:paraId="1C94E0C5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Investigación</w:t>
            </w:r>
          </w:p>
          <w:p w14:paraId="167F95C0" w14:textId="26AE0DC5" w:rsidR="00243E77" w:rsidRPr="004E4201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7A0925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1BA25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F07E6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4EA97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7384E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7067B0" w14:textId="4D7545C9" w:rsidR="00243E77" w:rsidRPr="004E4201" w:rsidRDefault="001077BB" w:rsidP="008B18F8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Mapa conceptual</w:t>
            </w:r>
          </w:p>
          <w:p w14:paraId="1746CD3E" w14:textId="317E1841" w:rsidR="00243E77" w:rsidRPr="004E4201" w:rsidRDefault="008B18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23C723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614F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8E82E0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C4569D" w14:textId="2703177F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553B97AE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Lista de cotejo</w:t>
            </w:r>
          </w:p>
          <w:p w14:paraId="6A36D576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54A7F53F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78428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C6027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1735D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37D4B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Rúbrica</w:t>
            </w:r>
          </w:p>
          <w:p w14:paraId="67FA942A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1312FB0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3436D8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8E260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7E382" w14:textId="3CA9370F" w:rsidR="00243E77" w:rsidRPr="004E4201" w:rsidRDefault="00243E77" w:rsidP="008B18F8">
            <w:pPr>
              <w:rPr>
                <w:rFonts w:ascii="Montserrat" w:eastAsia="Montserrat" w:hAnsi="Montserrat" w:cs="Montserrat"/>
              </w:rPr>
            </w:pPr>
          </w:p>
        </w:tc>
      </w:tr>
      <w:tr w:rsidR="00243E77" w14:paraId="3003283B" w14:textId="77777777">
        <w:tc>
          <w:tcPr>
            <w:tcW w:w="14616" w:type="dxa"/>
            <w:gridSpan w:val="6"/>
            <w:shd w:val="clear" w:color="auto" w:fill="D9D9D9"/>
          </w:tcPr>
          <w:p w14:paraId="362E79C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243E77" w14:paraId="75AA3D1C" w14:textId="77777777">
        <w:tc>
          <w:tcPr>
            <w:tcW w:w="14616" w:type="dxa"/>
            <w:gridSpan w:val="6"/>
            <w:shd w:val="clear" w:color="auto" w:fill="auto"/>
          </w:tcPr>
          <w:p w14:paraId="042B295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06DCBFA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5DB1181F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6DF74EC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43960940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6DEDB7E3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53B45EE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49AA6D75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2A3606A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243E77" w14:paraId="112332F1" w14:textId="77777777">
        <w:tc>
          <w:tcPr>
            <w:tcW w:w="14616" w:type="dxa"/>
            <w:gridSpan w:val="6"/>
            <w:shd w:val="clear" w:color="auto" w:fill="D9D9D9"/>
          </w:tcPr>
          <w:p w14:paraId="1EF75276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43E77" w14:paraId="032CF304" w14:textId="77777777">
        <w:tc>
          <w:tcPr>
            <w:tcW w:w="14616" w:type="dxa"/>
            <w:gridSpan w:val="6"/>
            <w:shd w:val="clear" w:color="auto" w:fill="auto"/>
          </w:tcPr>
          <w:p w14:paraId="0E65F243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0BBC58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456B29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0"/>
      <w:tr w:rsidR="00243E77" w14:paraId="6526CA4D" w14:textId="77777777">
        <w:tc>
          <w:tcPr>
            <w:tcW w:w="14616" w:type="dxa"/>
            <w:gridSpan w:val="6"/>
            <w:shd w:val="clear" w:color="auto" w:fill="D9D9D9"/>
          </w:tcPr>
          <w:p w14:paraId="6E73A25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43E77" w14:paraId="290715CC" w14:textId="77777777">
        <w:tc>
          <w:tcPr>
            <w:tcW w:w="14616" w:type="dxa"/>
            <w:gridSpan w:val="6"/>
            <w:shd w:val="clear" w:color="auto" w:fill="auto"/>
          </w:tcPr>
          <w:p w14:paraId="1C2BEAD4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DC8E59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4DC32D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455CD4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2692263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02553F" w14:paraId="0EF9F413" w14:textId="77777777" w:rsidTr="00AA1DB0">
        <w:tc>
          <w:tcPr>
            <w:tcW w:w="7109" w:type="dxa"/>
            <w:shd w:val="clear" w:color="auto" w:fill="D9D9D9"/>
          </w:tcPr>
          <w:p w14:paraId="57B8E420" w14:textId="6CD47C1E" w:rsidR="0002553F" w:rsidRDefault="0002553F" w:rsidP="000255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6B14908A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2553F" w14:paraId="315A4B49" w14:textId="77777777" w:rsidTr="00AA1DB0">
        <w:tc>
          <w:tcPr>
            <w:tcW w:w="7109" w:type="dxa"/>
            <w:shd w:val="clear" w:color="auto" w:fill="auto"/>
          </w:tcPr>
          <w:p w14:paraId="26152CC9" w14:textId="6E478042" w:rsidR="0002553F" w:rsidRPr="004E4201" w:rsidRDefault="0002553F" w:rsidP="00AA1DB0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2553F">
              <w:rPr>
                <w:rFonts w:ascii="Montserrat" w:eastAsia="Montserrat" w:hAnsi="Montserrat" w:cs="Montserrat"/>
                <w:b/>
                <w:szCs w:val="22"/>
              </w:rPr>
              <w:t>4. Contenidos de actualidad en el sector marítimo portuario</w:t>
            </w:r>
            <w:r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1DFFA44A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</w:p>
          <w:p w14:paraId="734E74FC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propósito de que el/la profesor/a</w:t>
            </w:r>
          </w:p>
          <w:p w14:paraId="23EADA0A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incorpore contenidos o temas de</w:t>
            </w:r>
          </w:p>
          <w:p w14:paraId="03BB7A18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actualidad del sector marítimo portuario,</w:t>
            </w:r>
          </w:p>
          <w:p w14:paraId="4A4790A2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a fin de vincularlos con el contenido de</w:t>
            </w:r>
          </w:p>
          <w:p w14:paraId="1C3D6ED3" w14:textId="36846D3F" w:rsid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esta asignatura.</w:t>
            </w:r>
          </w:p>
          <w:p w14:paraId="1563D11F" w14:textId="500C9FF4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02553F" w14:paraId="1E426F60" w14:textId="77777777" w:rsidTr="00AA1DB0">
        <w:tc>
          <w:tcPr>
            <w:tcW w:w="7109" w:type="dxa"/>
            <w:shd w:val="clear" w:color="auto" w:fill="D9D9D9"/>
          </w:tcPr>
          <w:p w14:paraId="7006EBC2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48F732D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02553F" w14:paraId="749C8B1A" w14:textId="77777777" w:rsidTr="00AA1DB0">
        <w:tc>
          <w:tcPr>
            <w:tcW w:w="7109" w:type="dxa"/>
            <w:shd w:val="clear" w:color="auto" w:fill="auto"/>
          </w:tcPr>
          <w:p w14:paraId="75B76A2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*Distinguir la adquisición de blancos de forma manual y automática del Radar APRA.</w:t>
            </w:r>
          </w:p>
          <w:p w14:paraId="187111F3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 xml:space="preserve">*Entender las limitaciones de los radares. </w:t>
            </w:r>
          </w:p>
          <w:p w14:paraId="44CA436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*Conocer la interacción entre el Radar y otros equipos de navegación.</w:t>
            </w:r>
          </w:p>
        </w:tc>
        <w:tc>
          <w:tcPr>
            <w:tcW w:w="7281" w:type="dxa"/>
            <w:shd w:val="clear" w:color="auto" w:fill="auto"/>
          </w:tcPr>
          <w:p w14:paraId="1E88EC7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*Utilizar las tecnologías de la información y comunicación con eficacia y eficiencia</w:t>
            </w:r>
          </w:p>
          <w:p w14:paraId="05E4322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*Trabajar con autonomía para conseguir fines concretos.</w:t>
            </w:r>
          </w:p>
          <w:p w14:paraId="1E63C58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*Ejecutar acciones bajo estándares de calidad en el desempeño profesional</w:t>
            </w:r>
          </w:p>
        </w:tc>
      </w:tr>
      <w:tr w:rsidR="0002553F" w14:paraId="44A495F5" w14:textId="77777777" w:rsidTr="00AA1DB0">
        <w:tc>
          <w:tcPr>
            <w:tcW w:w="14390" w:type="dxa"/>
            <w:gridSpan w:val="2"/>
            <w:shd w:val="clear" w:color="auto" w:fill="D9D9D9"/>
          </w:tcPr>
          <w:p w14:paraId="349148DA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2553F" w14:paraId="113EAD0C" w14:textId="77777777" w:rsidTr="00AA1DB0">
        <w:tc>
          <w:tcPr>
            <w:tcW w:w="14390" w:type="dxa"/>
            <w:gridSpan w:val="2"/>
            <w:shd w:val="clear" w:color="auto" w:fill="auto"/>
          </w:tcPr>
          <w:p w14:paraId="7919ABC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8DFA7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672E266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7083F443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02553F" w14:paraId="7A1FD111" w14:textId="77777777" w:rsidTr="00AA1DB0">
        <w:tc>
          <w:tcPr>
            <w:tcW w:w="14390" w:type="dxa"/>
            <w:gridSpan w:val="2"/>
            <w:shd w:val="clear" w:color="auto" w:fill="D9D9D9"/>
          </w:tcPr>
          <w:p w14:paraId="2C815ED5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2553F" w14:paraId="402C45BE" w14:textId="77777777" w:rsidTr="00AA1DB0">
        <w:tc>
          <w:tcPr>
            <w:tcW w:w="14390" w:type="dxa"/>
            <w:gridSpan w:val="2"/>
            <w:shd w:val="clear" w:color="auto" w:fill="auto"/>
          </w:tcPr>
          <w:p w14:paraId="31A4622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A56381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28B21CC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5407AD8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*Cuestionario</w:t>
            </w:r>
          </w:p>
          <w:p w14:paraId="4598F1B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177D622E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*Cuadro sinóptico</w:t>
            </w:r>
          </w:p>
        </w:tc>
      </w:tr>
    </w:tbl>
    <w:p w14:paraId="7D7C6B5A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B8E6E3C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87C60C1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301"/>
        <w:gridCol w:w="2340"/>
        <w:gridCol w:w="2268"/>
        <w:gridCol w:w="2459"/>
      </w:tblGrid>
      <w:tr w:rsidR="0002553F" w14:paraId="53016057" w14:textId="77777777" w:rsidTr="008B18F8">
        <w:tc>
          <w:tcPr>
            <w:tcW w:w="1541" w:type="dxa"/>
            <w:shd w:val="clear" w:color="auto" w:fill="D9D9D9"/>
            <w:vAlign w:val="center"/>
          </w:tcPr>
          <w:p w14:paraId="292F5A07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189D7B9D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C9BEAEF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01" w:type="dxa"/>
            <w:shd w:val="clear" w:color="auto" w:fill="D9D9D9"/>
            <w:vAlign w:val="center"/>
          </w:tcPr>
          <w:p w14:paraId="3490B5CE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E9B77BA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D4CF6E2" w14:textId="6A271091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CA80D8D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461C9EB5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02553F" w14:paraId="2517DBB3" w14:textId="77777777" w:rsidTr="00AA1DB0">
        <w:tc>
          <w:tcPr>
            <w:tcW w:w="1541" w:type="dxa"/>
            <w:shd w:val="clear" w:color="auto" w:fill="auto"/>
          </w:tcPr>
          <w:p w14:paraId="718C3218" w14:textId="54957709" w:rsidR="00B04F3B" w:rsidRPr="00B04F3B" w:rsidRDefault="0002553F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7</w:t>
            </w:r>
            <w:r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2A6AA8D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10/11/25</w:t>
            </w:r>
          </w:p>
          <w:p w14:paraId="58DC567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11/11/25</w:t>
            </w:r>
          </w:p>
          <w:p w14:paraId="17EEC218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12/11/25</w:t>
            </w:r>
          </w:p>
          <w:p w14:paraId="3D98CD8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13/11/25</w:t>
            </w:r>
          </w:p>
          <w:p w14:paraId="2A11F12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CDE72" w14:textId="77777777" w:rsidR="00B04F3B" w:rsidRDefault="00B04F3B" w:rsidP="00594585">
            <w:pPr>
              <w:rPr>
                <w:rFonts w:ascii="Montserrat" w:eastAsia="Montserrat" w:hAnsi="Montserrat" w:cs="Montserrat"/>
                <w:b/>
              </w:rPr>
            </w:pPr>
          </w:p>
          <w:p w14:paraId="7A9EADAD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14/11/25</w:t>
            </w:r>
          </w:p>
          <w:p w14:paraId="63A20FF8" w14:textId="050479CD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14/11/25</w:t>
            </w:r>
          </w:p>
          <w:p w14:paraId="5B4B920E" w14:textId="77777777" w:rsidR="00B04F3B" w:rsidRPr="00FC0061" w:rsidRDefault="00B04F3B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C0061">
              <w:rPr>
                <w:rFonts w:ascii="Montserrat" w:eastAsia="Montserrat" w:hAnsi="Montserrat" w:cs="Montserrat"/>
                <w:b/>
                <w:bCs/>
              </w:rPr>
              <w:t>17/11/25</w:t>
            </w:r>
          </w:p>
          <w:p w14:paraId="7D2F11AD" w14:textId="77777777" w:rsidR="00B04F3B" w:rsidRPr="00FC0061" w:rsidRDefault="00B04F3B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C0061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11C61DF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18/11/25</w:t>
            </w:r>
          </w:p>
          <w:p w14:paraId="7877AFBE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229DFC4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20/11/25</w:t>
            </w:r>
          </w:p>
          <w:p w14:paraId="21E39A71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21/11/25</w:t>
            </w:r>
          </w:p>
          <w:p w14:paraId="33A89D7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21/11/25</w:t>
            </w:r>
          </w:p>
          <w:p w14:paraId="62B97D81" w14:textId="77777777" w:rsidR="0002553F" w:rsidRPr="00D17D88" w:rsidRDefault="0002553F" w:rsidP="00AA1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3CE5CF" w14:textId="77777777" w:rsidR="0002553F" w:rsidRPr="004E4201" w:rsidRDefault="0002553F" w:rsidP="00AA1DB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  <w:shd w:val="clear" w:color="auto" w:fill="auto"/>
          </w:tcPr>
          <w:p w14:paraId="066C6BF7" w14:textId="22F205A2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02553F">
              <w:rPr>
                <w:rFonts w:ascii="Montserrat" w:eastAsia="Montserrat" w:hAnsi="Montserrat" w:cs="Montserrat"/>
              </w:rPr>
              <w:lastRenderedPageBreak/>
              <w:t>4.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08768D3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14507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5EFA9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C0FA4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F4EAF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8A934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1B10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318BBA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CA0FF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D2ABA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0FFF5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C4302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78502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A83FBE" w14:textId="77777777" w:rsidR="0002553F" w:rsidRPr="004E4201" w:rsidRDefault="0002553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6A1FF6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5FCF6EFA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33E149E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DC2D8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DDC984F" w14:textId="42B1FEB6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Exposición docente con cuestionamiento di</w:t>
            </w:r>
            <w:r>
              <w:rPr>
                <w:rFonts w:ascii="Montserrat" w:eastAsia="Montserrat" w:hAnsi="Montserrat" w:cs="Montserrat"/>
              </w:rPr>
              <w:t>recto sobre el tema Radar APRA.</w:t>
            </w:r>
          </w:p>
          <w:p w14:paraId="42CBEF4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Pr="004E4201">
              <w:rPr>
                <w:rFonts w:ascii="Montserrat" w:eastAsia="Montserrat" w:hAnsi="Montserrat" w:cs="Montserrat"/>
              </w:rPr>
              <w:t xml:space="preserve"> contestara cuestionario realizado por el docente.</w:t>
            </w:r>
          </w:p>
          <w:p w14:paraId="24A77C3E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61D4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AAD327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5174B4C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 Libro de consulta</w:t>
            </w:r>
          </w:p>
          <w:p w14:paraId="0547F1B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*laptop</w:t>
            </w:r>
          </w:p>
          <w:p w14:paraId="3410AE8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F0461F5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</w:p>
          <w:p w14:paraId="662EE9F0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</w:p>
          <w:p w14:paraId="30D198CB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73DF8034" w14:textId="77777777" w:rsidR="0002553F" w:rsidRPr="004E4201" w:rsidRDefault="0002553F" w:rsidP="00AA1DB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31BBB680" w14:textId="28C454E4" w:rsidR="0002553F" w:rsidRPr="004E4201" w:rsidRDefault="008B18F8" w:rsidP="008B18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09550BF8" w14:textId="77777777" w:rsidR="0002553F" w:rsidRPr="004E4201" w:rsidRDefault="0002553F" w:rsidP="008B18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8D6C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1548A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91ABED" w14:textId="50914233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  <w:shd w:val="clear" w:color="auto" w:fill="auto"/>
          </w:tcPr>
          <w:p w14:paraId="22DE587C" w14:textId="2D760F7C" w:rsidR="0002553F" w:rsidRPr="004E4201" w:rsidRDefault="008B18F8" w:rsidP="00AA1DB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6F5406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B37D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E6C89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AA8A4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2D045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0BF7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27077E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57553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6D4D7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428FD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945C3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A22CD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9E971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02553F" w14:paraId="224AD014" w14:textId="77777777" w:rsidTr="00AA1DB0">
        <w:tc>
          <w:tcPr>
            <w:tcW w:w="14616" w:type="dxa"/>
            <w:gridSpan w:val="6"/>
            <w:shd w:val="clear" w:color="auto" w:fill="D9D9D9"/>
          </w:tcPr>
          <w:p w14:paraId="5589CB58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02553F" w14:paraId="36B9DAC5" w14:textId="77777777" w:rsidTr="00AA1DB0">
        <w:tc>
          <w:tcPr>
            <w:tcW w:w="14616" w:type="dxa"/>
            <w:gridSpan w:val="6"/>
            <w:shd w:val="clear" w:color="auto" w:fill="auto"/>
          </w:tcPr>
          <w:p w14:paraId="2B1D5254" w14:textId="77777777" w:rsidR="0002553F" w:rsidRPr="001077BB" w:rsidRDefault="0002553F" w:rsidP="00AA1D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1EEC29CC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650C434F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227F237D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02813A92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32B0A372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3D7B0CEE" w14:textId="77777777" w:rsidR="0002553F" w:rsidRPr="001077BB" w:rsidRDefault="0002553F" w:rsidP="00AA1D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34ABE000" w14:textId="77777777" w:rsidR="0002553F" w:rsidRDefault="0002553F" w:rsidP="008B18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40BD3C29" w14:textId="77777777" w:rsidR="0002553F" w:rsidRDefault="0002553F" w:rsidP="008B18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02553F" w14:paraId="15820B17" w14:textId="77777777" w:rsidTr="00AA1DB0">
        <w:tc>
          <w:tcPr>
            <w:tcW w:w="14616" w:type="dxa"/>
            <w:gridSpan w:val="6"/>
            <w:shd w:val="clear" w:color="auto" w:fill="D9D9D9"/>
          </w:tcPr>
          <w:p w14:paraId="130A844C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2553F" w14:paraId="7FB535A8" w14:textId="77777777" w:rsidTr="00AA1DB0">
        <w:tc>
          <w:tcPr>
            <w:tcW w:w="14616" w:type="dxa"/>
            <w:gridSpan w:val="6"/>
            <w:shd w:val="clear" w:color="auto" w:fill="auto"/>
          </w:tcPr>
          <w:p w14:paraId="0582A309" w14:textId="77777777" w:rsidR="0002553F" w:rsidRDefault="0002553F" w:rsidP="008B18F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04FFBB8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40E52E5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622381D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7A39193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287518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DE0F096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86ACE22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38DA4EF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1ED039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43E77" w14:paraId="3BD2477B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03ED25D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43E77" w14:paraId="1351DD66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0D0D1C5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1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243E77" w14:paraId="334E4525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05FE17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FF19E2F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243E77" w14:paraId="3A25628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CBF6EA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7044705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50 %</w:t>
                  </w:r>
                </w:p>
              </w:tc>
            </w:tr>
            <w:tr w:rsidR="00243E77" w14:paraId="13C38586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742D65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6A2507D7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9AAAD35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  <w:tr w:rsidR="00243E77" w14:paraId="2F5A5D57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EE63328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045585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</w:tbl>
          <w:p w14:paraId="38BBAFBE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A74F92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1BA472C0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0ED2FA02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4ECDD26D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490E862D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243E77" w14:paraId="64D087DD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  <w:shd w:val="clear" w:color="auto" w:fill="auto"/>
          </w:tcPr>
          <w:p w14:paraId="63256D21" w14:textId="7B2B03A9" w:rsidR="00243E77" w:rsidRPr="00F538EA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538EA">
              <w:rPr>
                <w:rFonts w:ascii="Montserrat" w:eastAsia="Montserrat" w:hAnsi="Montserrat" w:cs="Montserrat"/>
                <w:sz w:val="24"/>
                <w:szCs w:val="24"/>
              </w:rPr>
              <w:t xml:space="preserve">Cap. Pedro Alanís </w:t>
            </w:r>
            <w:proofErr w:type="spellStart"/>
            <w:r w:rsidRPr="00F538EA">
              <w:rPr>
                <w:rFonts w:ascii="Montserrat" w:eastAsia="Montserrat" w:hAnsi="Montserrat" w:cs="Montserrat"/>
                <w:sz w:val="24"/>
                <w:szCs w:val="24"/>
              </w:rPr>
              <w:t>Gallardo</w:t>
            </w:r>
            <w:proofErr w:type="spellEnd"/>
          </w:p>
          <w:p w14:paraId="4D3E3960" w14:textId="00AAF292" w:rsidR="00F538EA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72BE73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  <w:shd w:val="clear" w:color="auto" w:fill="auto"/>
          </w:tcPr>
          <w:p w14:paraId="1A525D43" w14:textId="4AA9DCB9" w:rsidR="00243E77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Cap. Alt. Agustín Álvarez Medina</w:t>
            </w:r>
          </w:p>
        </w:tc>
      </w:tr>
      <w:tr w:rsidR="00243E77" w14:paraId="7E0FE92E" w14:textId="77777777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6269674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  <w:p w14:paraId="2EF90FCA" w14:textId="77777777" w:rsidR="00F538EA" w:rsidRDefault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695" w:type="dxa"/>
            <w:tcBorders>
              <w:top w:val="single" w:sz="4" w:space="0" w:color="000000"/>
            </w:tcBorders>
            <w:shd w:val="clear" w:color="auto" w:fill="auto"/>
          </w:tcPr>
          <w:p w14:paraId="23DF7E7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Vo. Bo. Jefe de Carrera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50028885" w14:textId="77777777" w:rsidR="00243E77" w:rsidRDefault="00243E7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C3C3D7F" w14:textId="77777777" w:rsidR="00243E77" w:rsidRDefault="00243E7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37184D1" w14:textId="77777777" w:rsidR="00243E77" w:rsidRDefault="00243E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243E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78E8" w14:textId="77777777" w:rsidR="004E4201" w:rsidRDefault="004E4201">
      <w:r>
        <w:separator/>
      </w:r>
    </w:p>
  </w:endnote>
  <w:endnote w:type="continuationSeparator" w:id="0">
    <w:p w14:paraId="50591912" w14:textId="77777777" w:rsidR="004E4201" w:rsidRDefault="004E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F471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71B4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32AEBD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0A6AC10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23BF8C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778409D" w14:textId="77777777" w:rsidR="004E4201" w:rsidRDefault="004E4201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3B53B04F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149FA86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3B1C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56E8" w14:textId="77777777" w:rsidR="004E4201" w:rsidRDefault="004E4201">
      <w:r>
        <w:separator/>
      </w:r>
    </w:p>
  </w:footnote>
  <w:footnote w:type="continuationSeparator" w:id="0">
    <w:p w14:paraId="415BE797" w14:textId="77777777" w:rsidR="004E4201" w:rsidRDefault="004E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3B75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171B" w14:textId="77777777" w:rsidR="004E4201" w:rsidRDefault="004E4201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600DBA6" wp14:editId="19F76BFD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43" name="Rectá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433F9D" w14:textId="77777777" w:rsidR="004E4201" w:rsidRDefault="004E420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0AEC1B7E" w14:textId="77777777" w:rsidR="004E4201" w:rsidRDefault="004E420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00DBA6" id="Rectángulo 43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0C433F9D" w14:textId="77777777" w:rsidR="004E4201" w:rsidRDefault="004E420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0AEC1B7E" w14:textId="77777777" w:rsidR="004E4201" w:rsidRDefault="004E420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43F685FA" wp14:editId="637EA315">
          <wp:simplePos x="0" y="0"/>
          <wp:positionH relativeFrom="column">
            <wp:posOffset>258027</wp:posOffset>
          </wp:positionH>
          <wp:positionV relativeFrom="paragraph">
            <wp:posOffset>-312507</wp:posOffset>
          </wp:positionV>
          <wp:extent cx="3188335" cy="810895"/>
          <wp:effectExtent l="0" t="0" r="0" b="0"/>
          <wp:wrapSquare wrapText="bothSides" distT="0" distB="0" distL="114300" distR="114300"/>
          <wp:docPr id="44" name="image1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,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322B11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2AB173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E9BF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683"/>
    <w:multiLevelType w:val="multilevel"/>
    <w:tmpl w:val="E5FA5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06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E77"/>
    <w:rsid w:val="0002553F"/>
    <w:rsid w:val="001077BB"/>
    <w:rsid w:val="00243E77"/>
    <w:rsid w:val="002D2FA8"/>
    <w:rsid w:val="003D365E"/>
    <w:rsid w:val="004E4201"/>
    <w:rsid w:val="00594585"/>
    <w:rsid w:val="005D2884"/>
    <w:rsid w:val="00790F1A"/>
    <w:rsid w:val="008B18F8"/>
    <w:rsid w:val="00A56E5A"/>
    <w:rsid w:val="00B04F3B"/>
    <w:rsid w:val="00C25C1A"/>
    <w:rsid w:val="00C9157C"/>
    <w:rsid w:val="00D17D88"/>
    <w:rsid w:val="00F47C60"/>
    <w:rsid w:val="00F538EA"/>
    <w:rsid w:val="00FC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64B0"/>
  <w15:docId w15:val="{4BCE9FEE-7895-4A10-A97E-840ECE07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11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05359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UTTyuew99zSASBQVNSAgM+PBDg==">AMUW2mXkDboQfXF8psRAw8G8I8eLEI9RNNMegFa6mApdDqpDEXvgbrDTwTTMiH51Vov9qMugwhAtv+1mJreJMFd2x0/fgBEKnCMpJS1TluLL4dJjZ3MrQb8=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3323</Words>
  <Characters>18279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2025-09-01T15:28:00Z</dcterms:created>
  <dcterms:modified xsi:type="dcterms:W3CDTF">2025-09-01T15:28:00Z</dcterms:modified>
</cp:coreProperties>
</file>