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A781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6008CBEA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C83B7DC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74314351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20F076CF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1759"/>
        <w:gridCol w:w="2516"/>
        <w:gridCol w:w="1620"/>
        <w:gridCol w:w="1100"/>
        <w:gridCol w:w="2412"/>
        <w:gridCol w:w="1773"/>
      </w:tblGrid>
      <w:tr w:rsidR="002977DC" w14:paraId="30944B52" w14:textId="77777777">
        <w:trPr>
          <w:trHeight w:val="935"/>
        </w:trPr>
        <w:tc>
          <w:tcPr>
            <w:tcW w:w="9105" w:type="dxa"/>
            <w:gridSpan w:val="4"/>
            <w:shd w:val="clear" w:color="auto" w:fill="D9D9D9"/>
            <w:vAlign w:val="center"/>
          </w:tcPr>
          <w:p w14:paraId="440AAAC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INFORMACIÓN GENERAL</w:t>
            </w:r>
          </w:p>
        </w:tc>
        <w:tc>
          <w:tcPr>
            <w:tcW w:w="3512" w:type="dxa"/>
            <w:gridSpan w:val="2"/>
            <w:shd w:val="clear" w:color="auto" w:fill="D9D9D9"/>
            <w:vAlign w:val="center"/>
          </w:tcPr>
          <w:p w14:paraId="684599DC" w14:textId="77777777" w:rsidR="002977DC" w:rsidRDefault="00BA489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73" w:type="dxa"/>
            <w:vAlign w:val="center"/>
          </w:tcPr>
          <w:p w14:paraId="512C6E67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Dic.     2025 </w:t>
            </w:r>
          </w:p>
        </w:tc>
      </w:tr>
      <w:tr w:rsidR="002977DC" w14:paraId="7E3B110A" w14:textId="77777777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441A63D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995" w:type="dxa"/>
            <w:gridSpan w:val="4"/>
            <w:vAlign w:val="center"/>
          </w:tcPr>
          <w:p w14:paraId="43748A1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Teoría del Buque II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8E2788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73" w:type="dxa"/>
            <w:vAlign w:val="center"/>
          </w:tcPr>
          <w:p w14:paraId="5336F3F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TEB749</w:t>
            </w:r>
          </w:p>
        </w:tc>
      </w:tr>
      <w:tr w:rsidR="002977DC" w14:paraId="6C963D0A" w14:textId="77777777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3B09AE8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995" w:type="dxa"/>
            <w:gridSpan w:val="4"/>
            <w:vAlign w:val="center"/>
          </w:tcPr>
          <w:p w14:paraId="7D7A7C96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Cap. Alt. Luis Gonzaga Priego González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5F0A821F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73" w:type="dxa"/>
            <w:vAlign w:val="center"/>
          </w:tcPr>
          <w:p w14:paraId="312ED46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2977DC" w14:paraId="20E7FD1D" w14:textId="77777777">
        <w:trPr>
          <w:trHeight w:val="546"/>
        </w:trPr>
        <w:tc>
          <w:tcPr>
            <w:tcW w:w="3210" w:type="dxa"/>
            <w:shd w:val="clear" w:color="auto" w:fill="D9D9D9"/>
            <w:vAlign w:val="center"/>
          </w:tcPr>
          <w:p w14:paraId="5AB0A47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80" w:type="dxa"/>
            <w:gridSpan w:val="6"/>
            <w:vAlign w:val="center"/>
          </w:tcPr>
          <w:p w14:paraId="45A332F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Cap. Alt Isidoro Mario Villarreal Villarreal</w:t>
            </w:r>
          </w:p>
        </w:tc>
      </w:tr>
      <w:tr w:rsidR="002977DC" w14:paraId="68241621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7EE5F5E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59" w:type="dxa"/>
            <w:vAlign w:val="center"/>
          </w:tcPr>
          <w:p w14:paraId="5717C43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 Hrs.</w:t>
            </w:r>
          </w:p>
        </w:tc>
        <w:tc>
          <w:tcPr>
            <w:tcW w:w="2516" w:type="dxa"/>
            <w:shd w:val="clear" w:color="auto" w:fill="D9D9D9"/>
            <w:vAlign w:val="center"/>
          </w:tcPr>
          <w:p w14:paraId="45CF1A1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(HT):</w:t>
            </w:r>
          </w:p>
        </w:tc>
        <w:tc>
          <w:tcPr>
            <w:tcW w:w="2720" w:type="dxa"/>
            <w:gridSpan w:val="2"/>
            <w:vAlign w:val="center"/>
          </w:tcPr>
          <w:p w14:paraId="3527DED6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 Hrs.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559C775B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73" w:type="dxa"/>
            <w:vAlign w:val="center"/>
          </w:tcPr>
          <w:p w14:paraId="6E9BC01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 Hrs.</w:t>
            </w:r>
          </w:p>
        </w:tc>
      </w:tr>
      <w:tr w:rsidR="002977DC" w14:paraId="04BC1432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4B71D49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59" w:type="dxa"/>
            <w:vAlign w:val="center"/>
          </w:tcPr>
          <w:p w14:paraId="68F6891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516" w:type="dxa"/>
            <w:shd w:val="clear" w:color="auto" w:fill="D9D9D9"/>
            <w:vAlign w:val="center"/>
          </w:tcPr>
          <w:p w14:paraId="54F5189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0" w:type="dxa"/>
            <w:gridSpan w:val="2"/>
            <w:vAlign w:val="center"/>
          </w:tcPr>
          <w:p w14:paraId="59BCE9F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3F6785E9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MODELO</w:t>
            </w:r>
          </w:p>
        </w:tc>
        <w:tc>
          <w:tcPr>
            <w:tcW w:w="1773" w:type="dxa"/>
            <w:vAlign w:val="center"/>
          </w:tcPr>
          <w:p w14:paraId="018920C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3E5F6CBA" w14:textId="77777777" w:rsidR="002977DC" w:rsidRDefault="002977DC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57FA5D3B" w14:textId="77777777">
        <w:tc>
          <w:tcPr>
            <w:tcW w:w="7109" w:type="dxa"/>
            <w:shd w:val="clear" w:color="auto" w:fill="D9D9D9"/>
          </w:tcPr>
          <w:p w14:paraId="6DDAE122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4.12</w:t>
            </w:r>
          </w:p>
        </w:tc>
        <w:tc>
          <w:tcPr>
            <w:tcW w:w="7281" w:type="dxa"/>
            <w:shd w:val="clear" w:color="auto" w:fill="D9D9D9"/>
          </w:tcPr>
          <w:p w14:paraId="00FBD3D6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VII- A Piloto Naval</w:t>
            </w:r>
          </w:p>
        </w:tc>
      </w:tr>
      <w:tr w:rsidR="002977DC" w14:paraId="7A1E2E2C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AD78BE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2977DC" w14:paraId="52BE37F7" w14:textId="77777777">
        <w:trPr>
          <w:trHeight w:val="198"/>
        </w:trPr>
        <w:tc>
          <w:tcPr>
            <w:tcW w:w="14390" w:type="dxa"/>
            <w:gridSpan w:val="2"/>
          </w:tcPr>
          <w:p w14:paraId="72DE3C5A" w14:textId="77777777" w:rsidR="002977DC" w:rsidRDefault="00BA489A" w:rsidP="00125276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125276">
              <w:rPr>
                <w:rFonts w:ascii="Montserrat" w:eastAsia="Montserrat" w:hAnsi="Montserrat" w:cs="Montserrat"/>
              </w:rPr>
              <w:t>Calcular situaciones determinadas por condiciones normales de operación y/o situaciones de riesgo, utilizando los procedimientos adecuados, para garantizar la seguridad del buque.</w:t>
            </w:r>
          </w:p>
        </w:tc>
      </w:tr>
      <w:tr w:rsidR="002977DC" w14:paraId="7F51F427" w14:textId="77777777">
        <w:tc>
          <w:tcPr>
            <w:tcW w:w="7109" w:type="dxa"/>
            <w:shd w:val="clear" w:color="auto" w:fill="D9D9D9"/>
          </w:tcPr>
          <w:p w14:paraId="6675CE8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5080FC0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06D41C19" w14:textId="77777777">
        <w:tc>
          <w:tcPr>
            <w:tcW w:w="7109" w:type="dxa"/>
          </w:tcPr>
          <w:p w14:paraId="06108B4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BC209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 Flotabilidad  </w:t>
            </w:r>
          </w:p>
          <w:p w14:paraId="233B667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38D60D9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el permiso de muelle y agua dulce, utilizando las fórmulas adecuadas para la modificación de calados al navegar en aguas de diferente densidad. </w:t>
            </w:r>
          </w:p>
        </w:tc>
      </w:tr>
      <w:tr w:rsidR="002977DC" w14:paraId="25849E35" w14:textId="77777777">
        <w:tc>
          <w:tcPr>
            <w:tcW w:w="7109" w:type="dxa"/>
            <w:shd w:val="clear" w:color="auto" w:fill="D9D9D9"/>
          </w:tcPr>
          <w:p w14:paraId="12468E1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7C5421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2977DC" w14:paraId="6EE837F5" w14:textId="77777777">
        <w:tc>
          <w:tcPr>
            <w:tcW w:w="7109" w:type="dxa"/>
          </w:tcPr>
          <w:p w14:paraId="6BB61FC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44EE354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017E440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6405721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3FF71EF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066B048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Realizar una inspección de calados. </w:t>
            </w:r>
          </w:p>
          <w:p w14:paraId="5298937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5F1F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41386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1F1D6FF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475CC7B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D67B7A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1EFCCC7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633CF2C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343ABEA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4CB1820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50D74E6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Resolver eficazmente problemas concretos inherentes al campo profesional. </w:t>
            </w:r>
          </w:p>
        </w:tc>
      </w:tr>
      <w:tr w:rsidR="002977DC" w14:paraId="6B114EDD" w14:textId="77777777">
        <w:tc>
          <w:tcPr>
            <w:tcW w:w="14390" w:type="dxa"/>
            <w:gridSpan w:val="2"/>
            <w:shd w:val="clear" w:color="auto" w:fill="D9D9D9"/>
          </w:tcPr>
          <w:p w14:paraId="5DB7B11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2977DC" w14:paraId="3A60523E" w14:textId="77777777">
        <w:tc>
          <w:tcPr>
            <w:tcW w:w="14390" w:type="dxa"/>
            <w:gridSpan w:val="2"/>
          </w:tcPr>
          <w:p w14:paraId="120B652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5A336BB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1B9402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3ADFC442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3578DD83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78D6CAA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632916E6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59DF2C05" w14:textId="77777777">
        <w:tc>
          <w:tcPr>
            <w:tcW w:w="14390" w:type="dxa"/>
            <w:gridSpan w:val="2"/>
            <w:shd w:val="clear" w:color="auto" w:fill="D9D9D9"/>
          </w:tcPr>
          <w:p w14:paraId="1C3FE27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1BE6BB2E" w14:textId="77777777">
        <w:tc>
          <w:tcPr>
            <w:tcW w:w="14390" w:type="dxa"/>
            <w:gridSpan w:val="2"/>
          </w:tcPr>
          <w:p w14:paraId="61A89847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7DA78FF3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1"/>
        <w:gridCol w:w="2951"/>
        <w:gridCol w:w="3034"/>
        <w:gridCol w:w="2338"/>
        <w:gridCol w:w="2266"/>
        <w:gridCol w:w="2456"/>
      </w:tblGrid>
      <w:tr w:rsidR="002977DC" w14:paraId="12C3F7AA" w14:textId="77777777">
        <w:tc>
          <w:tcPr>
            <w:tcW w:w="1571" w:type="dxa"/>
            <w:shd w:val="clear" w:color="auto" w:fill="D9D9D9"/>
          </w:tcPr>
          <w:p w14:paraId="204A5EFB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51" w:type="dxa"/>
            <w:shd w:val="clear" w:color="auto" w:fill="D9D9D9"/>
          </w:tcPr>
          <w:p w14:paraId="602A86D8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A83E72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34" w:type="dxa"/>
            <w:shd w:val="clear" w:color="auto" w:fill="D9D9D9"/>
          </w:tcPr>
          <w:p w14:paraId="1146D4F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56440B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38" w:type="dxa"/>
            <w:shd w:val="clear" w:color="auto" w:fill="D9D9D9"/>
          </w:tcPr>
          <w:p w14:paraId="5212E55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6" w:type="dxa"/>
            <w:shd w:val="clear" w:color="auto" w:fill="D9D9D9"/>
          </w:tcPr>
          <w:p w14:paraId="39F65F4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6" w:type="dxa"/>
            <w:shd w:val="clear" w:color="auto" w:fill="D9D9D9"/>
          </w:tcPr>
          <w:p w14:paraId="3BB1101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0B28696C" w14:textId="77777777">
        <w:trPr>
          <w:trHeight w:val="294"/>
        </w:trPr>
        <w:tc>
          <w:tcPr>
            <w:tcW w:w="1571" w:type="dxa"/>
          </w:tcPr>
          <w:p w14:paraId="0300E10B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53C623E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5B7A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76A850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28/07/2025</w:t>
            </w:r>
          </w:p>
          <w:p w14:paraId="3E23C0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A1C9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C8FF6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B7C4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DB391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29C88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FF8E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0EB1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C7784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5E638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1E33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851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60A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259A54" w14:textId="77777777" w:rsidR="00125276" w:rsidRDefault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8315B6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 sesiones</w:t>
            </w:r>
          </w:p>
          <w:p w14:paraId="4E2E9D0C" w14:textId="77777777" w:rsidR="002977DC" w:rsidRDefault="002977DC" w:rsidP="00125276">
            <w:pPr>
              <w:rPr>
                <w:rFonts w:ascii="Montserrat" w:eastAsia="Montserrat" w:hAnsi="Montserrat" w:cs="Montserrat"/>
              </w:rPr>
            </w:pPr>
          </w:p>
          <w:p w14:paraId="6D4BC347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29/07/2025</w:t>
            </w:r>
          </w:p>
          <w:p w14:paraId="0E8F668B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30/07/2025</w:t>
            </w:r>
          </w:p>
          <w:p w14:paraId="2E5D9DC4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04/08/2025</w:t>
            </w:r>
          </w:p>
          <w:p w14:paraId="587A35A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6A27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67468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0A6C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EBD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EED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9FB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0AD93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B50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7B94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FD34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D383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6C0C2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1AF4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351F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09DE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BB6D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776E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884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2262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500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D56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A3970B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585148BD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A3CE5A7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32CD03C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602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64ADC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0A6B93F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8616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05/08/2025</w:t>
            </w:r>
          </w:p>
          <w:p w14:paraId="2E5E14EC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06/08/2025 </w:t>
            </w:r>
          </w:p>
          <w:p w14:paraId="6A556D69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11/08/2025</w:t>
            </w:r>
          </w:p>
          <w:p w14:paraId="6A5340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DEECF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35472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755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51" w:type="dxa"/>
          </w:tcPr>
          <w:p w14:paraId="72A9EAC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A0B8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C08F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3BD9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03D6C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Presentación del docente.  </w:t>
            </w:r>
          </w:p>
          <w:p w14:paraId="1653ED6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C789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DF0AC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03C1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2390F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7C12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E114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CFD17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A3E1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12B8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313B8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C6141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FEADD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A2202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B772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B8E9CA" w14:textId="77777777" w:rsidR="002977DC" w:rsidRDefault="00BA489A" w:rsidP="001252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 Definición</w:t>
            </w:r>
          </w:p>
          <w:p w14:paraId="60EDC844" w14:textId="77777777" w:rsidR="002977DC" w:rsidRDefault="00BA489A" w:rsidP="001252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 Coeficiente de flotabilidad</w:t>
            </w:r>
          </w:p>
          <w:p w14:paraId="1D28C966" w14:textId="77777777" w:rsidR="002977DC" w:rsidRDefault="00BA489A" w:rsidP="001252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Francobordo</w:t>
            </w:r>
          </w:p>
          <w:p w14:paraId="40C308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3283A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DF1DE2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E496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770A2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CD56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8CBD5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491E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17A78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8381B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1464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55227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1807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E74B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53B0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9B34F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4C00E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CAC26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91D8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1FAEA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64236C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76B1EF0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1280639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9FC402D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3E7C619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4B889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78A96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Líneas de carga.</w:t>
            </w:r>
          </w:p>
          <w:p w14:paraId="0E07275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1.5 Permiso de agua dulce (FWA) y permiso de muelle (DWA). </w:t>
            </w:r>
          </w:p>
          <w:p w14:paraId="437BF4B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1.6 Zonas y regiones periódicas. </w:t>
            </w:r>
          </w:p>
        </w:tc>
        <w:tc>
          <w:tcPr>
            <w:tcW w:w="3034" w:type="dxa"/>
            <w:vAlign w:val="center"/>
          </w:tcPr>
          <w:p w14:paraId="0567E35B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Presentación del docente con el grupo </w:t>
            </w:r>
          </w:p>
          <w:p w14:paraId="7D89C97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03996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Encuadre de la asignatura.</w:t>
            </w:r>
          </w:p>
          <w:p w14:paraId="6721BC5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435C54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Sesión de preguntas, respuestas y propuestas para el programa de la asignatura.</w:t>
            </w:r>
          </w:p>
          <w:p w14:paraId="7739CC9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6BBBE3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diagnóstico sobre los temas que se abordarán en la asignatura para identificar conocimientos e ideas previas de los estudiantes para reforzar o modificar aprendizajes.  </w:t>
            </w:r>
          </w:p>
          <w:p w14:paraId="6313E24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DCD6E0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F2C066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los conocimientos previos de los estudiantes.</w:t>
            </w:r>
          </w:p>
          <w:p w14:paraId="26FD50C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112CE6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0F45364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sobre el concepto definición de flotabilidad, coeficiente de flotabilidad y francobordo, con apoyo de material audiovisual (videos, presentaciones ppt).</w:t>
            </w:r>
          </w:p>
          <w:p w14:paraId="282FE30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24F96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identifica las características del francobordo, conociendo los fundamentos, para explicar sus diferencias.</w:t>
            </w:r>
          </w:p>
          <w:p w14:paraId="3581B6C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4E6EAD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77F8B00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los temas abordados para identificar los logros en el aprendizaje e implementar estrategias para los estudiantes que requieran apoyo.</w:t>
            </w:r>
          </w:p>
          <w:p w14:paraId="1A85B37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42BB9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2458A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6966E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9E08F5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</w:t>
            </w:r>
          </w:p>
          <w:p w14:paraId="09CA72B4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los conocimientos previos de los estudiantes.</w:t>
            </w:r>
          </w:p>
          <w:p w14:paraId="369F12B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9EFB70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120A73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sobre la aplicación y funcionamiento de las líneas de carga así como los permisos de agua dulce y permiso de muelle, con apoyo de material audiovisual (videos, presentaciones ppt).</w:t>
            </w:r>
          </w:p>
          <w:p w14:paraId="3CBAE2C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9B06A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identifica las características de todas las zonas y regiones periódicas, conociendo los fundamentos, para explicar sus diferencias.</w:t>
            </w:r>
          </w:p>
          <w:p w14:paraId="1E5AC8A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D15B6F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49AD68D9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los temas abordados para identificar los logros en el aprendizaje e implementar estrategias para los estudiantes que requieran apoyo</w:t>
            </w:r>
          </w:p>
        </w:tc>
        <w:tc>
          <w:tcPr>
            <w:tcW w:w="2338" w:type="dxa"/>
          </w:tcPr>
          <w:p w14:paraId="1C9C17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3160E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2060468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 Laptop</w:t>
            </w:r>
          </w:p>
          <w:p w14:paraId="287F82F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3ED0EFB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7089F89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132F1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•Planos correspondientes a las diferentes condiciones de flotabilidad de un buque.</w:t>
            </w:r>
          </w:p>
          <w:p w14:paraId="13019A9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94264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8CB3E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DE7D6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7AB29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225446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•Computadora</w:t>
            </w:r>
          </w:p>
          <w:p w14:paraId="7607E05C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ppt.</w:t>
            </w:r>
          </w:p>
          <w:p w14:paraId="27372EF2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•Planos correspondientes a las diferentes condiciones de flotabilidad de un buque.</w:t>
            </w:r>
          </w:p>
          <w:p w14:paraId="0B10C7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CC797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5D1DE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5105E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5D3B3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B5E9A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D16D6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5E078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54292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BB85D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0AB70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1BDE7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33003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9BBDD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CE604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50841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E77F2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06DCF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5857E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3241F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1A82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177CB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180DF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DD5B6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5B087CF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ppt.</w:t>
            </w:r>
          </w:p>
          <w:p w14:paraId="6FAF2E47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•Planos correspondientes a las diferentes </w:t>
            </w:r>
            <w:r>
              <w:rPr>
                <w:rFonts w:ascii="Montserrat" w:eastAsia="Montserrat" w:hAnsi="Montserrat" w:cs="Montserrat"/>
              </w:rPr>
              <w:lastRenderedPageBreak/>
              <w:t>condiciones de flotabilidad de un buque.</w:t>
            </w:r>
          </w:p>
        </w:tc>
        <w:tc>
          <w:tcPr>
            <w:tcW w:w="2266" w:type="dxa"/>
          </w:tcPr>
          <w:p w14:paraId="2E8F411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98AFAE" w14:textId="58E3FCD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298598A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Diagnostico</w:t>
            </w:r>
          </w:p>
          <w:p w14:paraId="48C2085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C6054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C49C2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C66E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C163B5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76293" w14:textId="777777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4A7D9C8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EA11C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B8BE0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11662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889FD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69B5E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73555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9E24A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1F17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84DB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2A8B98" w14:textId="3D67AB48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  <w:p w14:paraId="413A3AC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5769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246C6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609A7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3A82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65B4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953D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633CC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202D1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6E69B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D9E78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93BDF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EAC4A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872F6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32827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C41FB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0AAE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AA604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3D3CC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51206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4797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C49B9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246D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185136" w14:textId="77777777" w:rsidR="00713ED1" w:rsidRDefault="00713ED1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450D1B" w14:textId="77777777" w:rsidR="00713ED1" w:rsidRDefault="00713ED1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4A27AE" w14:textId="77777777" w:rsidR="00713ED1" w:rsidRDefault="00713ED1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B3EB5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40CA5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7EBA5B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D6B63" w14:textId="77777777" w:rsidR="00125276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Ejercicios De Permiso De Agua Dulce </w:t>
            </w:r>
            <w:r w:rsidR="00713ED1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(Fwa)</w:t>
            </w:r>
            <w:r w:rsidR="00713ED1">
              <w:rPr>
                <w:rFonts w:ascii="Montserrat" w:eastAsia="Montserrat" w:hAnsi="Montserrat" w:cs="Montserrat"/>
              </w:rPr>
              <w:t xml:space="preserve"> y Permiso del Muelle (DWA) </w:t>
            </w:r>
          </w:p>
          <w:p w14:paraId="61700189" w14:textId="445A516B" w:rsidR="002977D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</w:t>
            </w:r>
            <w:r w:rsidR="00C465F1">
              <w:rPr>
                <w:rFonts w:ascii="Montserrat" w:eastAsia="Montserrat" w:hAnsi="Montserrat" w:cs="Montserrat"/>
              </w:rPr>
              <w:t>0</w:t>
            </w:r>
            <w:r w:rsidR="00713ED1">
              <w:rPr>
                <w:rFonts w:ascii="Montserrat" w:eastAsia="Montserrat" w:hAnsi="Montserrat" w:cs="Montserrat"/>
              </w:rPr>
              <w:t xml:space="preserve"> </w:t>
            </w:r>
            <w:r w:rsidR="00BA489A">
              <w:rPr>
                <w:rFonts w:ascii="Montserrat" w:eastAsia="Montserrat" w:hAnsi="Montserrat" w:cs="Montserrat"/>
              </w:rPr>
              <w:t>%</w:t>
            </w:r>
          </w:p>
          <w:p w14:paraId="20F7D8F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4C0AD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47FAE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6" w:type="dxa"/>
          </w:tcPr>
          <w:p w14:paraId="7B701C0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6D144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6EFD1F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5611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A142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87730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53805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6EA1E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8C8885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D460C2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C5FC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4011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AA52B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48A1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A1F94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E60FA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396A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7000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8B5F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6A22E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209AEC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CC9745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0526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E6AA9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2C176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4CFAF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44303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F9A19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B8026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020B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5339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096A4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FA6C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EEBAF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8AF2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3BE2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92183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B6AA4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AE37A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A232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2E04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A24F6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DADF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988EE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AE7B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C4999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45299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A849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9D67C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4003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A9D2B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04A26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51BD53" w14:textId="77777777" w:rsidR="00713ED1" w:rsidRDefault="00713ED1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D7E613" w14:textId="2E0419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9A21C66" w14:textId="777777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2977DC" w14:paraId="2DF2FCF9" w14:textId="77777777">
        <w:tc>
          <w:tcPr>
            <w:tcW w:w="14616" w:type="dxa"/>
            <w:gridSpan w:val="6"/>
            <w:shd w:val="clear" w:color="auto" w:fill="D9D9D9"/>
          </w:tcPr>
          <w:p w14:paraId="28610B1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6584AB47" w14:textId="77777777">
        <w:tc>
          <w:tcPr>
            <w:tcW w:w="14616" w:type="dxa"/>
            <w:gridSpan w:val="6"/>
          </w:tcPr>
          <w:p w14:paraId="5DDF95DA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2E87834A" w14:textId="77777777">
        <w:tc>
          <w:tcPr>
            <w:tcW w:w="14616" w:type="dxa"/>
            <w:gridSpan w:val="6"/>
            <w:shd w:val="clear" w:color="auto" w:fill="D9D9D9"/>
          </w:tcPr>
          <w:p w14:paraId="2DABAFE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322C92CA" w14:textId="77777777">
        <w:tc>
          <w:tcPr>
            <w:tcW w:w="14616" w:type="dxa"/>
            <w:gridSpan w:val="6"/>
          </w:tcPr>
          <w:p w14:paraId="1FC46FF9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2"/>
                <w:szCs w:val="12"/>
              </w:rPr>
            </w:pPr>
          </w:p>
          <w:p w14:paraId="4E085EE0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2"/>
                <w:szCs w:val="12"/>
              </w:rPr>
            </w:pPr>
          </w:p>
        </w:tc>
      </w:tr>
      <w:tr w:rsidR="002977DC" w14:paraId="18D7DBC4" w14:textId="77777777">
        <w:tc>
          <w:tcPr>
            <w:tcW w:w="14616" w:type="dxa"/>
            <w:gridSpan w:val="6"/>
            <w:shd w:val="clear" w:color="auto" w:fill="D9D9D9"/>
          </w:tcPr>
          <w:p w14:paraId="730819E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029519BE" w14:textId="77777777">
        <w:tc>
          <w:tcPr>
            <w:tcW w:w="14616" w:type="dxa"/>
            <w:gridSpan w:val="6"/>
          </w:tcPr>
          <w:p w14:paraId="2C169E15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4"/>
                <w:szCs w:val="14"/>
              </w:rPr>
            </w:pPr>
          </w:p>
          <w:p w14:paraId="7ABB6816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4"/>
                <w:szCs w:val="14"/>
              </w:rPr>
            </w:pPr>
          </w:p>
        </w:tc>
      </w:tr>
    </w:tbl>
    <w:p w14:paraId="2D094A58" w14:textId="77777777" w:rsidR="002977DC" w:rsidRDefault="002977DC">
      <w:pPr>
        <w:rPr>
          <w:rFonts w:ascii="Montserrat" w:eastAsia="Montserrat" w:hAnsi="Montserrat" w:cs="Montserrat"/>
        </w:rPr>
      </w:pPr>
    </w:p>
    <w:p w14:paraId="5875CDEA" w14:textId="77777777" w:rsidR="002977DC" w:rsidRDefault="002977DC">
      <w:pPr>
        <w:rPr>
          <w:rFonts w:ascii="Montserrat" w:eastAsia="Montserrat" w:hAnsi="Montserrat" w:cs="Montserrat"/>
        </w:rPr>
      </w:pPr>
    </w:p>
    <w:p w14:paraId="3A69607A" w14:textId="77777777" w:rsidR="002977DC" w:rsidRDefault="002977DC">
      <w:pPr>
        <w:rPr>
          <w:rFonts w:ascii="Montserrat" w:eastAsia="Montserrat" w:hAnsi="Montserrat" w:cs="Montserrat"/>
        </w:rPr>
      </w:pPr>
    </w:p>
    <w:p w14:paraId="77A6F352" w14:textId="77777777" w:rsidR="002977DC" w:rsidRDefault="002977DC">
      <w:pPr>
        <w:rPr>
          <w:rFonts w:ascii="Montserrat" w:eastAsia="Montserrat" w:hAnsi="Montserrat" w:cs="Montserrat"/>
        </w:rPr>
      </w:pPr>
    </w:p>
    <w:tbl>
      <w:tblPr>
        <w:tblStyle w:val="af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4CE54641" w14:textId="77777777">
        <w:tc>
          <w:tcPr>
            <w:tcW w:w="7109" w:type="dxa"/>
            <w:shd w:val="clear" w:color="auto" w:fill="D9D9D9"/>
          </w:tcPr>
          <w:p w14:paraId="5AD18A2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33AE9DB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4BAE42FF" w14:textId="77777777">
        <w:tc>
          <w:tcPr>
            <w:tcW w:w="7109" w:type="dxa"/>
          </w:tcPr>
          <w:p w14:paraId="12C4FE1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Arqueo de buques</w:t>
            </w:r>
          </w:p>
          <w:p w14:paraId="2A55517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623EFA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los diferentes tipos de arqueo utilizando los Convenios Internacionales para pago de aranceles y servicios. </w:t>
            </w:r>
          </w:p>
        </w:tc>
      </w:tr>
      <w:tr w:rsidR="002977DC" w14:paraId="3CD14170" w14:textId="77777777">
        <w:tc>
          <w:tcPr>
            <w:tcW w:w="7109" w:type="dxa"/>
            <w:shd w:val="clear" w:color="auto" w:fill="D9D9D9"/>
          </w:tcPr>
          <w:p w14:paraId="774CFC3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F75949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14F30AD2" w14:textId="77777777">
        <w:tc>
          <w:tcPr>
            <w:tcW w:w="7109" w:type="dxa"/>
          </w:tcPr>
          <w:p w14:paraId="42C8397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6511A3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406697B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3AD790D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7ADB580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4BCCBD9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08911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4285359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0B65549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96B1F4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2D9C2C1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5B53DF1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3BA18D4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3FB5D18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3D34281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60F79C6C" w14:textId="77777777">
        <w:tc>
          <w:tcPr>
            <w:tcW w:w="14390" w:type="dxa"/>
            <w:gridSpan w:val="2"/>
            <w:shd w:val="clear" w:color="auto" w:fill="D9D9D9"/>
          </w:tcPr>
          <w:p w14:paraId="4AF2D58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50903ED2" w14:textId="77777777">
        <w:tc>
          <w:tcPr>
            <w:tcW w:w="14390" w:type="dxa"/>
            <w:gridSpan w:val="2"/>
          </w:tcPr>
          <w:p w14:paraId="1638D46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1D38F58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2D2FA61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80391B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5BFA707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1B8CA7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93CE7A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1146E5AE" w14:textId="77777777">
        <w:tc>
          <w:tcPr>
            <w:tcW w:w="14390" w:type="dxa"/>
            <w:gridSpan w:val="2"/>
            <w:shd w:val="clear" w:color="auto" w:fill="D9D9D9"/>
          </w:tcPr>
          <w:p w14:paraId="48C6E4D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AC97EB6" w14:textId="77777777">
        <w:tc>
          <w:tcPr>
            <w:tcW w:w="14390" w:type="dxa"/>
            <w:gridSpan w:val="2"/>
          </w:tcPr>
          <w:p w14:paraId="67E5ED32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1F0F0D5F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926"/>
        <w:gridCol w:w="3467"/>
        <w:gridCol w:w="1994"/>
        <w:gridCol w:w="2250"/>
        <w:gridCol w:w="2439"/>
      </w:tblGrid>
      <w:tr w:rsidR="002977DC" w14:paraId="5D301D51" w14:textId="77777777">
        <w:tc>
          <w:tcPr>
            <w:tcW w:w="1540" w:type="dxa"/>
            <w:shd w:val="clear" w:color="auto" w:fill="D9D9D9"/>
          </w:tcPr>
          <w:p w14:paraId="1F80B5B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26" w:type="dxa"/>
            <w:shd w:val="clear" w:color="auto" w:fill="D9D9D9"/>
          </w:tcPr>
          <w:p w14:paraId="27C86D9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2155E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467" w:type="dxa"/>
            <w:shd w:val="clear" w:color="auto" w:fill="D9D9D9"/>
          </w:tcPr>
          <w:p w14:paraId="4CEA730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94B14F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94" w:type="dxa"/>
            <w:shd w:val="clear" w:color="auto" w:fill="D9D9D9"/>
          </w:tcPr>
          <w:p w14:paraId="3070A15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0" w:type="dxa"/>
            <w:shd w:val="clear" w:color="auto" w:fill="D9D9D9"/>
          </w:tcPr>
          <w:p w14:paraId="6BE9B33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7F8CF21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744E5D8E" w14:textId="77777777">
        <w:tc>
          <w:tcPr>
            <w:tcW w:w="1540" w:type="dxa"/>
          </w:tcPr>
          <w:p w14:paraId="19E198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B1904C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CF9C1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73AD4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CBCBAC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12/08/2025</w:t>
            </w:r>
          </w:p>
          <w:p w14:paraId="09514C85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13/08/2025</w:t>
            </w:r>
          </w:p>
          <w:p w14:paraId="0EF1454A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18/08/2025</w:t>
            </w:r>
          </w:p>
          <w:p w14:paraId="58FBD9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D34D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4A5C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D88F5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FF60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29108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6B70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C2AC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6EE85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D418D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AA6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581E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1DC6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C2517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BBEC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5E02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A526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26" w:type="dxa"/>
          </w:tcPr>
          <w:p w14:paraId="29D5564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5AEB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FA4F7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C653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7B715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2.1 Tipos de arqueos y su aplicación</w:t>
            </w:r>
          </w:p>
          <w:p w14:paraId="20B7C9E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Excepciones del caso</w:t>
            </w:r>
          </w:p>
          <w:p w14:paraId="45CA998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1E4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5AF5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8D0E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62F0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B653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C0EDC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6D94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E009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CAC35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B52C6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75946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CA3E1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BC8B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674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18C9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DB68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467" w:type="dxa"/>
          </w:tcPr>
          <w:p w14:paraId="29515515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3039C4E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preguntas directas o detonadora sobre el tema. </w:t>
            </w:r>
          </w:p>
          <w:p w14:paraId="33435CD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4E2B54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3E11353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cuestionamiento directo y explicación sobre el tema y subtemas.</w:t>
            </w:r>
          </w:p>
          <w:p w14:paraId="4CAF40E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58B686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Demostración de los diferentes tipos de arqueo y su utilidad.</w:t>
            </w:r>
          </w:p>
          <w:p w14:paraId="385F3B2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prácticos sobre el cálculo de arqueo.</w:t>
            </w:r>
          </w:p>
          <w:p w14:paraId="386C0BA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06BA2A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3120AA36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ejercicios/actividades en plenaria.</w:t>
            </w:r>
          </w:p>
          <w:p w14:paraId="4D2EA1F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099F5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39317437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</w:tc>
        <w:tc>
          <w:tcPr>
            <w:tcW w:w="1994" w:type="dxa"/>
          </w:tcPr>
          <w:p w14:paraId="394425A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64DF3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D51F1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17BAA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619DE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F4321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33520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DEF26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05DF5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55CD7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6DB94026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ppt.</w:t>
            </w:r>
          </w:p>
          <w:p w14:paraId="76DEE8C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•Planos correspondientes a las diferentes de construcción de buques. </w:t>
            </w:r>
          </w:p>
        </w:tc>
        <w:tc>
          <w:tcPr>
            <w:tcW w:w="2250" w:type="dxa"/>
          </w:tcPr>
          <w:p w14:paraId="6095784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</w:p>
          <w:p w14:paraId="613529F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97DC9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F59F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1A39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CCED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C6D2E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6FEB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B61E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B075A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9E17DB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Elaborar un análisis referente a los tipos de arqueos</w:t>
            </w:r>
          </w:p>
          <w:p w14:paraId="7F060006" w14:textId="6D425F2B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2527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% </w:t>
            </w:r>
          </w:p>
          <w:p w14:paraId="243BF3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1B85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94A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7179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EE2A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5A72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E070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399E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73A45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7557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B83EE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5215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15C3E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08F7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04B11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C09E6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E7B8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A7E17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8156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EB64F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C38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4F6E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49DA9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400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A0A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3C2B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D1FD29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     (Evaluación formativa)</w:t>
            </w:r>
          </w:p>
          <w:p w14:paraId="66E9F2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06F67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2A71D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5E6F4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F710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FCD8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7D29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B6DB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1A29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636C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FF1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8E4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47C4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4DA6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E643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225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</w:tr>
      <w:tr w:rsidR="002977DC" w14:paraId="183716B9" w14:textId="77777777">
        <w:tc>
          <w:tcPr>
            <w:tcW w:w="14616" w:type="dxa"/>
            <w:gridSpan w:val="6"/>
            <w:shd w:val="clear" w:color="auto" w:fill="D9D9D9"/>
          </w:tcPr>
          <w:p w14:paraId="7D67F536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15675EB1" w14:textId="77777777">
        <w:tc>
          <w:tcPr>
            <w:tcW w:w="14616" w:type="dxa"/>
            <w:gridSpan w:val="6"/>
          </w:tcPr>
          <w:p w14:paraId="146F85A9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D40D204" w14:textId="77777777">
        <w:tc>
          <w:tcPr>
            <w:tcW w:w="14616" w:type="dxa"/>
            <w:gridSpan w:val="6"/>
            <w:shd w:val="clear" w:color="auto" w:fill="D9D9D9"/>
          </w:tcPr>
          <w:p w14:paraId="39A86BE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277BDAF1" w14:textId="77777777">
        <w:tc>
          <w:tcPr>
            <w:tcW w:w="14616" w:type="dxa"/>
            <w:gridSpan w:val="6"/>
          </w:tcPr>
          <w:p w14:paraId="0AC5AD69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C9A5355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549AABB3" w14:textId="77777777">
        <w:tc>
          <w:tcPr>
            <w:tcW w:w="14616" w:type="dxa"/>
            <w:gridSpan w:val="6"/>
            <w:shd w:val="clear" w:color="auto" w:fill="D9D9D9"/>
          </w:tcPr>
          <w:p w14:paraId="558B1B1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4117A5DC" w14:textId="77777777">
        <w:tc>
          <w:tcPr>
            <w:tcW w:w="14616" w:type="dxa"/>
            <w:gridSpan w:val="6"/>
          </w:tcPr>
          <w:p w14:paraId="4CB9DF46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1B753D4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342CB7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483F582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68F63B92" w14:textId="77777777">
        <w:tc>
          <w:tcPr>
            <w:tcW w:w="7109" w:type="dxa"/>
            <w:shd w:val="clear" w:color="auto" w:fill="D9D9D9"/>
          </w:tcPr>
          <w:p w14:paraId="056E6A4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77F0B90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0FB266F2" w14:textId="77777777">
        <w:tc>
          <w:tcPr>
            <w:tcW w:w="7109" w:type="dxa"/>
          </w:tcPr>
          <w:p w14:paraId="4958329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Traslación de pesos</w:t>
            </w:r>
          </w:p>
          <w:p w14:paraId="5798DF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1EBF86D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el efecto de la traslación de pesos en la estabilidad, asiento y escora mediante la aplicación de las fórmulas adecuadas para garantizar la seguridad del buque. </w:t>
            </w:r>
          </w:p>
          <w:p w14:paraId="34A52C8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FA99D3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la posición del centro de gravedad con el experimento de inclinación para determinar la posición del centro de gravedad del buque en rosca. </w:t>
            </w:r>
          </w:p>
          <w:p w14:paraId="6900477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C2012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Determinar la escora por carga asimétrica, por medio de fórmulas adecuadas para realizar su corrección. </w:t>
            </w:r>
          </w:p>
        </w:tc>
      </w:tr>
      <w:tr w:rsidR="002977DC" w14:paraId="19695FD6" w14:textId="77777777">
        <w:tc>
          <w:tcPr>
            <w:tcW w:w="7109" w:type="dxa"/>
            <w:shd w:val="clear" w:color="auto" w:fill="D9D9D9"/>
          </w:tcPr>
          <w:p w14:paraId="4A24137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50C06A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49BE4712" w14:textId="77777777">
        <w:tc>
          <w:tcPr>
            <w:tcW w:w="7109" w:type="dxa"/>
          </w:tcPr>
          <w:p w14:paraId="7A8E5CA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42861AB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2DBB851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0DECCBE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5057E20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56879A8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B3F574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38030CE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68133E9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55592B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7EEAE24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13F7AF8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2015EA6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03CEE7F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33A4863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19066E27" w14:textId="77777777">
        <w:tc>
          <w:tcPr>
            <w:tcW w:w="14390" w:type="dxa"/>
            <w:gridSpan w:val="2"/>
            <w:shd w:val="clear" w:color="auto" w:fill="D9D9D9"/>
          </w:tcPr>
          <w:p w14:paraId="23B95BE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75EE8390" w14:textId="77777777">
        <w:tc>
          <w:tcPr>
            <w:tcW w:w="14390" w:type="dxa"/>
            <w:gridSpan w:val="2"/>
          </w:tcPr>
          <w:p w14:paraId="26BC967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2BE584A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1F1F260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902C43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4A2D69F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4B47CEC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CD36C4D" w14:textId="77777777" w:rsidR="002977DC" w:rsidRDefault="00BA489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00AAA67C" w14:textId="77777777">
        <w:tc>
          <w:tcPr>
            <w:tcW w:w="14390" w:type="dxa"/>
            <w:gridSpan w:val="2"/>
            <w:shd w:val="clear" w:color="auto" w:fill="D9D9D9"/>
          </w:tcPr>
          <w:p w14:paraId="5A3A10FD" w14:textId="77777777" w:rsidR="002977DC" w:rsidRDefault="00BA489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7DAB74A" w14:textId="77777777">
        <w:tc>
          <w:tcPr>
            <w:tcW w:w="14390" w:type="dxa"/>
            <w:gridSpan w:val="2"/>
          </w:tcPr>
          <w:p w14:paraId="2DC19E18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1CB67C8C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FD4BCE3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F5F028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b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807"/>
        <w:gridCol w:w="3430"/>
        <w:gridCol w:w="1956"/>
        <w:gridCol w:w="2268"/>
        <w:gridCol w:w="2459"/>
      </w:tblGrid>
      <w:tr w:rsidR="002977DC" w14:paraId="29A52C52" w14:textId="77777777">
        <w:tc>
          <w:tcPr>
            <w:tcW w:w="1696" w:type="dxa"/>
            <w:shd w:val="clear" w:color="auto" w:fill="D9D9D9"/>
          </w:tcPr>
          <w:p w14:paraId="3AF068A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807" w:type="dxa"/>
            <w:shd w:val="clear" w:color="auto" w:fill="D9D9D9"/>
          </w:tcPr>
          <w:p w14:paraId="33ECB62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15A37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30" w:type="dxa"/>
            <w:shd w:val="clear" w:color="auto" w:fill="D9D9D9"/>
          </w:tcPr>
          <w:p w14:paraId="282C817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E6E9FE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</w:tcPr>
          <w:p w14:paraId="04F8F7D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E4909A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330388D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64064650" w14:textId="77777777">
        <w:tc>
          <w:tcPr>
            <w:tcW w:w="1696" w:type="dxa"/>
          </w:tcPr>
          <w:p w14:paraId="40A2109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4626F2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F1B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D5A8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0CF0C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19/08/2025</w:t>
            </w:r>
          </w:p>
          <w:p w14:paraId="4AD3D0BB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20/08/2025</w:t>
            </w:r>
          </w:p>
          <w:p w14:paraId="3AFB79D0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25/08/2025</w:t>
            </w:r>
          </w:p>
          <w:p w14:paraId="5C7CFF4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9EA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D15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83F4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2DC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C67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42F65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F169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63FC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A7F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5FFDE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BCD9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2B592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07D6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25D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D40B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67DA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692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8C15F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338A4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4BE4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8B3E7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E7B2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686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EE3C42" w14:textId="77777777" w:rsidR="00125276" w:rsidRDefault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78A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6C438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03 sesiones</w:t>
            </w:r>
          </w:p>
          <w:p w14:paraId="236784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48C4B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089C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2B8E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9CBB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C3BDD3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26/08/2025</w:t>
            </w:r>
          </w:p>
          <w:p w14:paraId="0E562385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27/08/2025</w:t>
            </w:r>
          </w:p>
          <w:p w14:paraId="199D4CF5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01/09/2025</w:t>
            </w:r>
          </w:p>
          <w:p w14:paraId="429E09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ECC8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D60F8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1E8D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18F1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00EB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58CB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7460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07" w:type="dxa"/>
          </w:tcPr>
          <w:p w14:paraId="1D9FBBE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F924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80A69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8E43B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6C7F00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Traslación del centro de gravedad por movimiento de pesos.  </w:t>
            </w:r>
          </w:p>
          <w:p w14:paraId="7F4F6F9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Traslación vertical de pesos. </w:t>
            </w:r>
          </w:p>
          <w:p w14:paraId="2578DF2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3.3 Traslación transversal de pesos. </w:t>
            </w:r>
          </w:p>
          <w:p w14:paraId="2915B93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6ED82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674F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5AD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4FF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71CA2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975E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0178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6F8F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DBA14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C6E7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98CC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E970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91058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C8E00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B5530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3E7C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3154C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C8E32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56D449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7BBE7652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163835C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3.4 Traslación longitudinal de pesos. </w:t>
            </w:r>
          </w:p>
          <w:p w14:paraId="057317F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3.5 Experimento de inclinación. </w:t>
            </w:r>
          </w:p>
          <w:p w14:paraId="2B6B12F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3.6 Escora por carga asimétrica.</w:t>
            </w:r>
          </w:p>
          <w:p w14:paraId="45C30B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A21C6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2820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79E8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DF593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6E40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BA31D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430" w:type="dxa"/>
          </w:tcPr>
          <w:p w14:paraId="4A1839F0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E7384A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y activación de conocimientos previos con preguntas directas o detonadora sobre el tema.</w:t>
            </w:r>
          </w:p>
          <w:p w14:paraId="50B5CE8B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9C18156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F8BAE16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</w:t>
            </w:r>
          </w:p>
          <w:p w14:paraId="6CA266C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analiza la traslación de pesos en el buque, determinando su efecto en la estabilidad, escora y asiento. </w:t>
            </w:r>
          </w:p>
          <w:p w14:paraId="2D4D792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2E4C27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5B2C2C5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8AECE7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338D89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55C9A69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090FB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AD2BB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73FD60" w14:textId="77777777" w:rsidR="00125276" w:rsidRDefault="0012527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F0A9D0" w14:textId="77777777" w:rsidR="00125276" w:rsidRDefault="0012527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F0CA56" w14:textId="77777777" w:rsidR="00125276" w:rsidRDefault="0012527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73AAF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73374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84B3F4" w14:textId="77777777" w:rsidR="00125276" w:rsidRDefault="0012527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1D4FD3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328C3D1A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4910D40E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5A3ED1C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</w:t>
            </w:r>
          </w:p>
          <w:p w14:paraId="1CCC24B7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explica el experimento de inclinación. </w:t>
            </w:r>
          </w:p>
          <w:p w14:paraId="5EA93647" w14:textId="77777777" w:rsidR="002977DC" w:rsidRDefault="00BA489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C942BAB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el procedimiento para calcular la escora por carga asimétrica.  </w:t>
            </w:r>
          </w:p>
          <w:p w14:paraId="7B5C0BD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sobre el cálculo del efecto de la traslación de pesos en la estabilidad, asiento y escora</w:t>
            </w:r>
          </w:p>
        </w:tc>
        <w:tc>
          <w:tcPr>
            <w:tcW w:w="1956" w:type="dxa"/>
          </w:tcPr>
          <w:p w14:paraId="153F5D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F961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13F4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4A2D9D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8C4C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58D49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3DE130F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031FB0D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71CF3A4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35FAEB3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761F7E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3BE14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13D39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D2E66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DC97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A5B8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B2109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323E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844FF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FCBA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927A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60500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EC3C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C76D3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B602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902C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4633A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A05286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6C823BBC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7304A851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411ADFFF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67889853" w14:textId="77777777" w:rsidR="00125276" w:rsidRDefault="00125276">
            <w:pPr>
              <w:rPr>
                <w:rFonts w:ascii="Montserrat" w:eastAsia="Montserrat" w:hAnsi="Montserrat" w:cs="Montserrat"/>
              </w:rPr>
            </w:pPr>
          </w:p>
          <w:p w14:paraId="2F38DC0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•Computadora</w:t>
            </w:r>
          </w:p>
          <w:p w14:paraId="335D8EC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273BFFE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43D5FC7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342509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221BA7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03F42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4B93F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71C5DD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012D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9FF7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F845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9D7604" w14:textId="77777777" w:rsidR="00713ED1" w:rsidRDefault="00713E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A71053" w14:textId="50D9123C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sobre el cálculo del efecto de la traslación de peso en el buque</w:t>
            </w:r>
          </w:p>
          <w:p w14:paraId="27A9FD28" w14:textId="65F5B2EF" w:rsidR="002977DC" w:rsidRDefault="00713E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15% </w:t>
            </w:r>
          </w:p>
          <w:p w14:paraId="3F61A08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5923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C057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401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1FEAA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7944F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565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4F7EE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35D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F4F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67F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D742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1056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DE27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98625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26C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FF53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376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3635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9DC3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42375" w14:textId="77777777" w:rsidR="00713ED1" w:rsidRDefault="00713E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E9E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B97E85" w14:textId="2DC8FC96" w:rsidR="002977DC" w:rsidRDefault="00BD06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2237B7E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4E967E2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73176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54C3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D60D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E262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4EA1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C4BD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95C05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4F00A5EB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6E9F9D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1B1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ADD3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85F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A59D7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9663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730E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F55E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352F0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A03D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364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69D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4B46B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E4D1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64D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53816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8DEE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AB44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8283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F37E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905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6FD19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7E1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1851C7" w14:textId="4D6113A7" w:rsidR="002977DC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</w:tc>
      </w:tr>
      <w:tr w:rsidR="002977DC" w14:paraId="096B8E62" w14:textId="77777777">
        <w:tc>
          <w:tcPr>
            <w:tcW w:w="14616" w:type="dxa"/>
            <w:gridSpan w:val="6"/>
            <w:shd w:val="clear" w:color="auto" w:fill="D9D9D9"/>
          </w:tcPr>
          <w:p w14:paraId="5FC4513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461F6D5E" w14:textId="77777777">
        <w:tc>
          <w:tcPr>
            <w:tcW w:w="14616" w:type="dxa"/>
            <w:gridSpan w:val="6"/>
          </w:tcPr>
          <w:p w14:paraId="7E42074F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62E3F85" w14:textId="77777777">
        <w:tc>
          <w:tcPr>
            <w:tcW w:w="14616" w:type="dxa"/>
            <w:gridSpan w:val="6"/>
            <w:shd w:val="clear" w:color="auto" w:fill="D9D9D9"/>
          </w:tcPr>
          <w:p w14:paraId="3EB378C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4ED7E4BE" w14:textId="77777777">
        <w:tc>
          <w:tcPr>
            <w:tcW w:w="14616" w:type="dxa"/>
            <w:gridSpan w:val="6"/>
          </w:tcPr>
          <w:p w14:paraId="37478C23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04D91F71" w14:textId="77777777">
        <w:tc>
          <w:tcPr>
            <w:tcW w:w="14616" w:type="dxa"/>
            <w:gridSpan w:val="6"/>
            <w:shd w:val="clear" w:color="auto" w:fill="D9D9D9"/>
          </w:tcPr>
          <w:p w14:paraId="4B6F388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143695C6" w14:textId="77777777">
        <w:tc>
          <w:tcPr>
            <w:tcW w:w="14616" w:type="dxa"/>
            <w:gridSpan w:val="6"/>
          </w:tcPr>
          <w:p w14:paraId="1897D798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D1C7F36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948E986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633585B3" w14:textId="77777777">
        <w:tc>
          <w:tcPr>
            <w:tcW w:w="7109" w:type="dxa"/>
            <w:shd w:val="clear" w:color="auto" w:fill="D9D9D9"/>
          </w:tcPr>
          <w:p w14:paraId="1D338848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5CFFFA6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63EBFF2A" w14:textId="77777777">
        <w:tc>
          <w:tcPr>
            <w:tcW w:w="7109" w:type="dxa"/>
          </w:tcPr>
          <w:p w14:paraId="175706C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Embarque y desembarque de pesos</w:t>
            </w:r>
          </w:p>
        </w:tc>
        <w:tc>
          <w:tcPr>
            <w:tcW w:w="7281" w:type="dxa"/>
          </w:tcPr>
          <w:p w14:paraId="00AC0FE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el efecto del embarque y desembarque de pesos en la estabilidad, asiento y escora mediante la aplicación de las fórmulas adecuadas para garantizar la seguridad del buque. </w:t>
            </w:r>
          </w:p>
        </w:tc>
      </w:tr>
      <w:tr w:rsidR="002977DC" w14:paraId="6F78E9AE" w14:textId="77777777">
        <w:tc>
          <w:tcPr>
            <w:tcW w:w="7109" w:type="dxa"/>
            <w:shd w:val="clear" w:color="auto" w:fill="D9D9D9"/>
          </w:tcPr>
          <w:p w14:paraId="6FA8E91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E020B5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783B5DF6" w14:textId="77777777">
        <w:tc>
          <w:tcPr>
            <w:tcW w:w="7109" w:type="dxa"/>
          </w:tcPr>
          <w:p w14:paraId="0CA9AE7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64963D8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72C3566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4AD5CE7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Determinar la perdida de estabilidad por inundación.</w:t>
            </w:r>
          </w:p>
          <w:p w14:paraId="075F3FA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6C19533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9945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6D15FDE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Analiza y sintetiza información proveniente de distintas fuentes</w:t>
            </w:r>
          </w:p>
          <w:p w14:paraId="7FBADD0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3EBF8DB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55ADB79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Ejecuta soluciones eficaces ante problema concreto.</w:t>
            </w:r>
          </w:p>
          <w:p w14:paraId="046A236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76DE168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4113955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2754B89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7E9854B3" w14:textId="77777777">
        <w:tc>
          <w:tcPr>
            <w:tcW w:w="14390" w:type="dxa"/>
            <w:gridSpan w:val="2"/>
            <w:shd w:val="clear" w:color="auto" w:fill="D9D9D9"/>
          </w:tcPr>
          <w:p w14:paraId="18909B0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2977DC" w14:paraId="2D903EB3" w14:textId="77777777">
        <w:tc>
          <w:tcPr>
            <w:tcW w:w="14390" w:type="dxa"/>
            <w:gridSpan w:val="2"/>
          </w:tcPr>
          <w:p w14:paraId="34F64C3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67D6B71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333BCB4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7F1F9F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390E97A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7FDB9F6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277E264E" w14:textId="77777777" w:rsidR="002977DC" w:rsidRDefault="00BA489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62515E61" w14:textId="77777777">
        <w:tc>
          <w:tcPr>
            <w:tcW w:w="14390" w:type="dxa"/>
            <w:gridSpan w:val="2"/>
            <w:shd w:val="clear" w:color="auto" w:fill="D9D9D9"/>
          </w:tcPr>
          <w:p w14:paraId="11C233F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6D285CFA" w14:textId="77777777">
        <w:tc>
          <w:tcPr>
            <w:tcW w:w="14390" w:type="dxa"/>
            <w:gridSpan w:val="2"/>
          </w:tcPr>
          <w:p w14:paraId="669E9789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4083C67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A620047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948"/>
        <w:gridCol w:w="3289"/>
        <w:gridCol w:w="2097"/>
        <w:gridCol w:w="2268"/>
        <w:gridCol w:w="2459"/>
      </w:tblGrid>
      <w:tr w:rsidR="002977DC" w14:paraId="0FB71348" w14:textId="77777777">
        <w:tc>
          <w:tcPr>
            <w:tcW w:w="1555" w:type="dxa"/>
            <w:shd w:val="clear" w:color="auto" w:fill="D9D9D9"/>
          </w:tcPr>
          <w:p w14:paraId="3CB161F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48" w:type="dxa"/>
            <w:shd w:val="clear" w:color="auto" w:fill="D9D9D9"/>
          </w:tcPr>
          <w:p w14:paraId="7C08D13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50296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289" w:type="dxa"/>
            <w:shd w:val="clear" w:color="auto" w:fill="D9D9D9"/>
          </w:tcPr>
          <w:p w14:paraId="1351A4F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319ED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10A8AB6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31C35DF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2EF88946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77794CD" w14:textId="77777777">
        <w:tc>
          <w:tcPr>
            <w:tcW w:w="1555" w:type="dxa"/>
          </w:tcPr>
          <w:p w14:paraId="7D6B64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20D2C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FF018B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0119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E0DA0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02/09/2025 03/09/2025</w:t>
            </w:r>
          </w:p>
          <w:p w14:paraId="791818A6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08/09/2025</w:t>
            </w:r>
          </w:p>
          <w:p w14:paraId="2C7692A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54F0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16E1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CFC0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0DD0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B12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EF43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8DE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4206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1174B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B856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C9C69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4DD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9FD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AFC8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ABD2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A702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E44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BD1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F2BE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7D89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E34CC0" w14:textId="77777777" w:rsidR="002977DC" w:rsidRDefault="002977DC" w:rsidP="00C465F1">
            <w:pPr>
              <w:rPr>
                <w:rFonts w:ascii="Montserrat" w:eastAsia="Montserrat" w:hAnsi="Montserrat" w:cs="Montserrat"/>
              </w:rPr>
            </w:pPr>
          </w:p>
          <w:p w14:paraId="64041C6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31755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3362BEE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3093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C4BC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7F4ACB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09/09/2025 10/09/2025</w:t>
            </w:r>
          </w:p>
          <w:p w14:paraId="2865299C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15/09/2025</w:t>
            </w:r>
          </w:p>
          <w:p w14:paraId="4BFA13A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D18AB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C2A7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8DB1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D0D1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FC0A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AF3A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48" w:type="dxa"/>
          </w:tcPr>
          <w:p w14:paraId="2E01764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2449C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2E4C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3AA19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Modificación del cálculo de estabilidad por embarque de pesos. </w:t>
            </w:r>
          </w:p>
          <w:p w14:paraId="33563A2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Efecto del embarque de un peso en la estabilidad</w:t>
            </w:r>
          </w:p>
          <w:p w14:paraId="0E01E6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F956A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7E05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B65D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29AE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21EB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504E0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ECED96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783E4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FA2A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3E0C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6EAE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2277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3C14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E9EE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6C934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5BEAA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4608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B825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DCF4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9062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D0D6DC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Efecto del embarque de un peso en el asiento y los calados. </w:t>
            </w:r>
          </w:p>
          <w:p w14:paraId="473A215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Efecto del embarque de un peso en la escora. </w:t>
            </w:r>
          </w:p>
          <w:p w14:paraId="1C1E1EF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4.5 Escalas de Peso Muerto y asiento. </w:t>
            </w:r>
          </w:p>
          <w:p w14:paraId="4A959B3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70E9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AEF6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440B8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289" w:type="dxa"/>
          </w:tcPr>
          <w:p w14:paraId="327A6E84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DEE9433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64B81EA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7BBF83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46EC0D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mediante clase </w:t>
            </w:r>
          </w:p>
          <w:p w14:paraId="37E886B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Se analiza el efecto del embarque y desembarque de pesos en el buque, determinando su efecto en la estabilidad, escora y asiento. </w:t>
            </w:r>
          </w:p>
          <w:p w14:paraId="6E85046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07C3A9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44E9D9D3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5A564CAB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3BC81B8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4AC8A3" w14:textId="77777777" w:rsidR="00C465F1" w:rsidRDefault="00C465F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D40679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F0904EF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680F086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C277D7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67C48D2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 mediante clase.</w:t>
            </w:r>
          </w:p>
          <w:p w14:paraId="190298B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A8E0F9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uso de la escala de peso muerto y asiento.</w:t>
            </w:r>
          </w:p>
          <w:p w14:paraId="50CB710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BCA2DE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0AC0D96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360BAC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estrategias para los estudiantes que requieran apoyo. </w:t>
            </w:r>
          </w:p>
        </w:tc>
        <w:tc>
          <w:tcPr>
            <w:tcW w:w="2097" w:type="dxa"/>
          </w:tcPr>
          <w:p w14:paraId="50E947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64B9E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33C55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AD56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DE5C5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89CF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ECF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B0686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   Proyector</w:t>
            </w:r>
          </w:p>
          <w:p w14:paraId="4AA2938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5A03A1C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5861238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.</w:t>
            </w:r>
          </w:p>
          <w:p w14:paraId="219DF2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6CF2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96E5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EBA44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0A9F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86515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EBF0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7BA2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193A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EAAF5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5584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CFEC9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B42D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418C3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EAE081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78D42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6F19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372A4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5EAC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11827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C6F1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217B1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7CEC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79FF0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3A87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716F7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CE3BD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DA7A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9A60B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   Proyector</w:t>
            </w:r>
          </w:p>
          <w:p w14:paraId="2D7CE24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2B01DEE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1D0988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</w:t>
            </w:r>
          </w:p>
          <w:p w14:paraId="3A7893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EAFB29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636ED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A1524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F466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9C2BD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9D85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FCAD9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9D221F" w14:textId="77777777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932E13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679F1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EBEA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F4ADD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EBCA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58CD9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472D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46C9D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BB3E1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49B62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DE8A3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68CD0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8E51B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E2DBD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1782B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FEA39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D77E8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1EA9C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635CB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84E7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1611D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B7B90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4128E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CB72D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01C08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42EE4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BB01D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4260D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1903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5616E6" w14:textId="77777777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Elaborar un diagrama de la escala de peso muerto.</w:t>
            </w:r>
          </w:p>
          <w:p w14:paraId="23F160D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CF7C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AD88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0715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79752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FD20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7A0CB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0C47D4E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C0644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321D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674E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05B9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45FF1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57729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3D9E7" w14:textId="2258223B" w:rsidR="002977DC" w:rsidRDefault="00BD06BC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D5B7BF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AF6EC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8824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E9F4E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64C3A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B24B3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D22C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BE7F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6DAC2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71C5A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B7A88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C9F4C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BF473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1AC35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C3F42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B8F4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349FB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DEF74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C2596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ECBE1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45C4B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7543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7091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739C6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44035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411E5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359B2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8D7C0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DB40F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579D8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42B8E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BB671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450FAF" w14:textId="0B64D584" w:rsidR="002977DC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977DC" w14:paraId="20CEC31C" w14:textId="77777777">
        <w:tc>
          <w:tcPr>
            <w:tcW w:w="14616" w:type="dxa"/>
            <w:gridSpan w:val="6"/>
            <w:shd w:val="clear" w:color="auto" w:fill="D9D9D9"/>
          </w:tcPr>
          <w:p w14:paraId="3194495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5ADF3815" w14:textId="77777777">
        <w:tc>
          <w:tcPr>
            <w:tcW w:w="14616" w:type="dxa"/>
            <w:gridSpan w:val="6"/>
          </w:tcPr>
          <w:p w14:paraId="371FD29A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40576641" w14:textId="77777777">
        <w:tc>
          <w:tcPr>
            <w:tcW w:w="14616" w:type="dxa"/>
            <w:gridSpan w:val="6"/>
            <w:shd w:val="clear" w:color="auto" w:fill="D9D9D9"/>
          </w:tcPr>
          <w:p w14:paraId="40776B2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003141CB" w14:textId="77777777">
        <w:tc>
          <w:tcPr>
            <w:tcW w:w="14616" w:type="dxa"/>
            <w:gridSpan w:val="6"/>
          </w:tcPr>
          <w:p w14:paraId="73FA9B56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261645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607EC559" w14:textId="77777777">
        <w:tc>
          <w:tcPr>
            <w:tcW w:w="14616" w:type="dxa"/>
            <w:gridSpan w:val="6"/>
            <w:shd w:val="clear" w:color="auto" w:fill="D9D9D9"/>
          </w:tcPr>
          <w:p w14:paraId="7CB5AB6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7320E095" w14:textId="77777777">
        <w:tc>
          <w:tcPr>
            <w:tcW w:w="14616" w:type="dxa"/>
            <w:gridSpan w:val="6"/>
          </w:tcPr>
          <w:p w14:paraId="7A65D181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232A77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F54ADA9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E971E3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5EDD3B66" w14:textId="77777777">
        <w:tc>
          <w:tcPr>
            <w:tcW w:w="7109" w:type="dxa"/>
            <w:shd w:val="clear" w:color="auto" w:fill="D9D9D9"/>
          </w:tcPr>
          <w:p w14:paraId="066ED41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64CB1B2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5A4E19B" w14:textId="77777777">
        <w:tc>
          <w:tcPr>
            <w:tcW w:w="7109" w:type="dxa"/>
          </w:tcPr>
          <w:p w14:paraId="683C938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 Varada</w:t>
            </w:r>
          </w:p>
        </w:tc>
        <w:tc>
          <w:tcPr>
            <w:tcW w:w="7281" w:type="dxa"/>
          </w:tcPr>
          <w:p w14:paraId="76F50D0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Determinar la estabilidad que debe tener el buque al varar en dique seco, utilizando el cálculo de la perdida de estabilidad para evitar situaciones de riesgo en la varada. </w:t>
            </w:r>
          </w:p>
          <w:p w14:paraId="3201444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condición de estabilidad del buque varado en cualquier punto, por medio del cálculo adecuado, para ejecutar las medidas aplicables </w:t>
            </w:r>
          </w:p>
        </w:tc>
      </w:tr>
      <w:tr w:rsidR="002977DC" w14:paraId="6F5AEAF3" w14:textId="77777777">
        <w:tc>
          <w:tcPr>
            <w:tcW w:w="7109" w:type="dxa"/>
            <w:shd w:val="clear" w:color="auto" w:fill="D9D9D9"/>
          </w:tcPr>
          <w:p w14:paraId="516FEFA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E495BF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0AB68263" w14:textId="77777777">
        <w:tc>
          <w:tcPr>
            <w:tcW w:w="7109" w:type="dxa"/>
          </w:tcPr>
          <w:p w14:paraId="0DF457A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71D3606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55256AB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177BC38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208CBB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267CE64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09A283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5506170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65AE5F3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6D872AC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7581DD4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1213C34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1B37D28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4793C34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3052F0DF" w14:textId="77777777">
        <w:tc>
          <w:tcPr>
            <w:tcW w:w="14390" w:type="dxa"/>
            <w:gridSpan w:val="2"/>
            <w:shd w:val="clear" w:color="auto" w:fill="D9D9D9"/>
          </w:tcPr>
          <w:p w14:paraId="16B4C76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2F606F64" w14:textId="77777777">
        <w:tc>
          <w:tcPr>
            <w:tcW w:w="14390" w:type="dxa"/>
            <w:gridSpan w:val="2"/>
          </w:tcPr>
          <w:p w14:paraId="78EF59C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1154EF8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276EB9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Activar conocimientos previos</w:t>
            </w:r>
          </w:p>
          <w:p w14:paraId="27389A8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418D205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5E1F48C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138E970" w14:textId="77777777" w:rsidR="002977DC" w:rsidRDefault="00BA489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484B4E93" w14:textId="77777777">
        <w:tc>
          <w:tcPr>
            <w:tcW w:w="14390" w:type="dxa"/>
            <w:gridSpan w:val="2"/>
            <w:shd w:val="clear" w:color="auto" w:fill="D9D9D9"/>
          </w:tcPr>
          <w:p w14:paraId="219E12F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2977DC" w14:paraId="30A1E56C" w14:textId="77777777">
        <w:tc>
          <w:tcPr>
            <w:tcW w:w="14390" w:type="dxa"/>
            <w:gridSpan w:val="2"/>
          </w:tcPr>
          <w:p w14:paraId="0C122F0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lista, reporte, estudio de caso y ejercicios.</w:t>
            </w:r>
          </w:p>
        </w:tc>
      </w:tr>
    </w:tbl>
    <w:p w14:paraId="4DEB329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3685"/>
        <w:gridCol w:w="1985"/>
        <w:gridCol w:w="2239"/>
        <w:gridCol w:w="2459"/>
      </w:tblGrid>
      <w:tr w:rsidR="002977DC" w14:paraId="2AAA186A" w14:textId="77777777">
        <w:tc>
          <w:tcPr>
            <w:tcW w:w="1555" w:type="dxa"/>
            <w:shd w:val="clear" w:color="auto" w:fill="D9D9D9"/>
          </w:tcPr>
          <w:p w14:paraId="5300498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93" w:type="dxa"/>
            <w:shd w:val="clear" w:color="auto" w:fill="D9D9D9"/>
          </w:tcPr>
          <w:p w14:paraId="4D10CFB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8FDE1B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5" w:type="dxa"/>
            <w:shd w:val="clear" w:color="auto" w:fill="D9D9D9"/>
          </w:tcPr>
          <w:p w14:paraId="5EC83C4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BE89F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22BF14A8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9" w:type="dxa"/>
            <w:shd w:val="clear" w:color="auto" w:fill="D9D9D9"/>
          </w:tcPr>
          <w:p w14:paraId="178841A8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614B8E9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1D24C80C" w14:textId="77777777">
        <w:tc>
          <w:tcPr>
            <w:tcW w:w="1555" w:type="dxa"/>
          </w:tcPr>
          <w:p w14:paraId="5A77610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D1AD5F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6F4E3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A350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310D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D8594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16/09/2025</w:t>
            </w:r>
          </w:p>
          <w:p w14:paraId="3FE5E105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(Festivo)</w:t>
            </w:r>
          </w:p>
          <w:p w14:paraId="70F649B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17/09/2025</w:t>
            </w:r>
          </w:p>
          <w:p w14:paraId="3375F314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22/09/2025</w:t>
            </w:r>
          </w:p>
          <w:p w14:paraId="4EFB0FC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8D9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384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6EA7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CFB4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B188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D591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DF4D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A45D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AAC1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D18E7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53C93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5C311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3B9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24A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A5F7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D25A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977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18F2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1D8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9CB5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C040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94589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185C7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A054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E38F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0501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223F29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68DDBD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B349E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2659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9A9B2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23/09/2025</w:t>
            </w:r>
          </w:p>
          <w:p w14:paraId="68FFBF3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24/09/2025</w:t>
            </w:r>
          </w:p>
          <w:p w14:paraId="3657C8F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29/09/2025</w:t>
            </w:r>
          </w:p>
          <w:p w14:paraId="60C5B51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071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7753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B788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E978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87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1956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2E71A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A111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DA25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B17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D5BA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</w:tcPr>
          <w:p w14:paraId="2667541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12D17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FBE3B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5C5AA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Condición de varada en dique seco. </w:t>
            </w:r>
          </w:p>
          <w:p w14:paraId="690F34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6C5E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77E8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0C8F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EEB49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6D69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7985A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09146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61CC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DEE8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8AF43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C7707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317B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4AF0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02CA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27CDF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14398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F05C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71FD7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9839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D47A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6222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C1D11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7F8D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6993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D3C89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837E1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893F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512BD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0C2C3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5.2 Cálculo de la pérdida de la estabilidad al varar en dique seco por elevación de centro de gravedad. </w:t>
            </w:r>
          </w:p>
          <w:p w14:paraId="4C0890D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5.3 Cálculo por descenso del metacentro. </w:t>
            </w:r>
          </w:p>
          <w:p w14:paraId="7FA9931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5.4 Varada en cualquier punto del casco.</w:t>
            </w:r>
          </w:p>
          <w:p w14:paraId="277CFD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1F76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0A7A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FA591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39789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D3890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3D95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ACE2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799CE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84BB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1E0E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2EE62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685" w:type="dxa"/>
          </w:tcPr>
          <w:p w14:paraId="3041048C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49582B2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567D3FA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FFCF7F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9C80F34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las condiciones de varada en diques secos. </w:t>
            </w:r>
          </w:p>
          <w:p w14:paraId="0AFC367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C1BDA9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las condiciones de varada en dique seco. </w:t>
            </w:r>
          </w:p>
          <w:p w14:paraId="0B95B4B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43A748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037528DC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0AD4023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51824BB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762F1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7CC15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12861D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1EB0005F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Demostración sobre el tema varada.</w:t>
            </w:r>
          </w:p>
          <w:p w14:paraId="610AFD5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A5378F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explica las formas de calcular la pérdida de estabilidad en una varada en dique seco. </w:t>
            </w:r>
          </w:p>
          <w:p w14:paraId="4651640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7857B6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2C9A6C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la condición de estabilidad del buque por varada en cualquier parte del casco.</w:t>
            </w:r>
          </w:p>
          <w:p w14:paraId="5D10DD7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0CF3A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Análisis de los </w:t>
            </w:r>
          </w:p>
          <w:p w14:paraId="6AEC03D7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cálculos de la pérdida de estabilidad al varar en dique seco </w:t>
            </w:r>
          </w:p>
          <w:p w14:paraId="7B5C3587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y la pérdida de estabilidad dado el punto de varada. </w:t>
            </w:r>
          </w:p>
          <w:p w14:paraId="1B7E87F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31BA7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Sintetiza las condiciones de varada en un dique seco. </w:t>
            </w:r>
          </w:p>
          <w:p w14:paraId="6ECB042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6B2A59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344A4FA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B79BC0C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182FFF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5CA9D4" w14:textId="77777777" w:rsidR="002977DC" w:rsidRPr="00125276" w:rsidRDefault="00BA489A">
            <w:pPr>
              <w:jc w:val="both"/>
              <w:rPr>
                <w:rFonts w:ascii="Montserrat" w:eastAsia="Montserrat" w:hAnsi="Montserrat" w:cs="Montserrat"/>
                <w:b/>
                <w:highlight w:val="yellow"/>
              </w:rPr>
            </w:pPr>
            <w:r w:rsidRPr="00125276">
              <w:rPr>
                <w:rFonts w:ascii="Montserrat" w:eastAsia="Montserrat" w:hAnsi="Montserrat" w:cs="Montserrat"/>
                <w:b/>
                <w:highlight w:val="yellow"/>
              </w:rPr>
              <w:t xml:space="preserve">Primera Evaluación Parcial </w:t>
            </w:r>
          </w:p>
          <w:p w14:paraId="71EBED0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 w:rsidRPr="00125276">
              <w:rPr>
                <w:rFonts w:ascii="Montserrat" w:eastAsia="Montserrat" w:hAnsi="Montserrat" w:cs="Montserrat"/>
                <w:b/>
                <w:highlight w:val="yellow"/>
              </w:rPr>
              <w:t>Del 29 de Septiembre al 04 de Octubre de 2025.</w:t>
            </w:r>
          </w:p>
        </w:tc>
        <w:tc>
          <w:tcPr>
            <w:tcW w:w="1985" w:type="dxa"/>
          </w:tcPr>
          <w:p w14:paraId="02F001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7D1A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64B8E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1167A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736CF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3526FD1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33C752C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Proyector</w:t>
            </w:r>
          </w:p>
          <w:p w14:paraId="3464398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040090D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</w:t>
            </w:r>
          </w:p>
          <w:p w14:paraId="24C088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5159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D7059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FDC20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908DAF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C557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BC19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296C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364F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8BA8B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D433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BA00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AE6EF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E319B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111E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D2CFE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687EB0D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5F527BA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Proyector</w:t>
            </w:r>
          </w:p>
          <w:p w14:paraId="7A5F5A5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•Libro Díaz, C. (1972). Teoría del buque. España: Gamboa</w:t>
            </w:r>
          </w:p>
          <w:p w14:paraId="371981D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6895EA0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</w:t>
            </w:r>
          </w:p>
        </w:tc>
        <w:tc>
          <w:tcPr>
            <w:tcW w:w="2239" w:type="dxa"/>
          </w:tcPr>
          <w:p w14:paraId="5A408DE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908B9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48144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3F659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289A8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BE37D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10F6B" w14:textId="777777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C694D5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BE30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1017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3148F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C8B10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3D15A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7501B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CF6C9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6F0D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D35E1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CCC84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2B5F2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EE001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B50F6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1BC11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CBB32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A4955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0210F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51657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AF4820" w14:textId="23082605" w:rsidR="002977DC" w:rsidRDefault="00BB290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</w:t>
            </w:r>
          </w:p>
          <w:p w14:paraId="512F8180" w14:textId="7319BAF5" w:rsidR="00BB290A" w:rsidRDefault="00BB290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186EB3B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F04C6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AF6FE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65712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B386E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BA85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8693B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DE63B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A379AE" w14:textId="4E59BD79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Sobre Los Tipos De Varadas</w:t>
            </w:r>
          </w:p>
          <w:p w14:paraId="117FF622" w14:textId="63C6B833" w:rsidR="002977DC" w:rsidRPr="00BD06BC" w:rsidRDefault="00BA489A" w:rsidP="0012527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D06BC">
              <w:rPr>
                <w:rFonts w:ascii="Montserrat" w:eastAsia="Montserrat" w:hAnsi="Montserrat" w:cs="Montserrat"/>
                <w:b/>
                <w:bCs/>
              </w:rPr>
              <w:t>10%</w:t>
            </w:r>
          </w:p>
          <w:p w14:paraId="75123BB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B0BE34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BAE7C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FE96BE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6CA72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A5C2B1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B0D9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B568E3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953AAF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A11F3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DDD066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3291AB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5D831F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36DAE7" w14:textId="0A7C2996" w:rsidR="00BD06B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578A7CC7" w14:textId="362C9569" w:rsidR="00BD06BC" w:rsidRPr="00BD06BC" w:rsidRDefault="00BB290A" w:rsidP="0012527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25</w:t>
            </w:r>
            <w:r w:rsidR="00BD06BC" w:rsidRPr="00BD06BC">
              <w:rPr>
                <w:rFonts w:ascii="Montserrat" w:eastAsia="Montserrat" w:hAnsi="Montserrat" w:cs="Montserrat"/>
                <w:b/>
                <w:bCs/>
              </w:rPr>
              <w:t>%</w:t>
            </w:r>
          </w:p>
        </w:tc>
        <w:tc>
          <w:tcPr>
            <w:tcW w:w="2459" w:type="dxa"/>
          </w:tcPr>
          <w:p w14:paraId="76E1C44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336D1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C3BD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1251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B99A3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5EBB6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70150D" w14:textId="77777777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2481C8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7B7D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8A672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A3F9D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B5840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97CEB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E26D8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913B5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E949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B7DEE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EEAFE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DF6AB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0EC07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FB173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B6350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647AB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C4DB9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299F5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D2211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4B9B4A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69FC14" w14:textId="77777777" w:rsidR="00BB290A" w:rsidRDefault="00BB290A" w:rsidP="00BB29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1B912101" w14:textId="1BF85E37" w:rsidR="002977DC" w:rsidRDefault="00BB290A" w:rsidP="00BB29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29ABE2E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C92F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E8F1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93D67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96A7A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9D1F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091760" w14:textId="77777777" w:rsidR="00BD06B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E98C1C" w14:textId="77777777" w:rsidR="002977DC" w:rsidRDefault="002977DC" w:rsidP="00125276">
            <w:pPr>
              <w:rPr>
                <w:rFonts w:ascii="Montserrat" w:eastAsia="Montserrat" w:hAnsi="Montserrat" w:cs="Montserrat"/>
              </w:rPr>
            </w:pPr>
          </w:p>
          <w:p w14:paraId="5BB0E6A9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8DCF17" w14:textId="777777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574E7C32" w14:textId="777777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78FF780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ABC9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5E3F8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EBF634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D4B4C8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F02A2D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16237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E63808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030D3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0E908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BA8920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3E98D0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9DBEFD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7CC3AF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49C987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87DB5" w14:textId="777777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ABB43C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977DC" w14:paraId="58A0253B" w14:textId="77777777">
        <w:tc>
          <w:tcPr>
            <w:tcW w:w="14616" w:type="dxa"/>
            <w:gridSpan w:val="6"/>
            <w:shd w:val="clear" w:color="auto" w:fill="D9D9D9"/>
          </w:tcPr>
          <w:p w14:paraId="271B2D28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1860712E" w14:textId="77777777">
        <w:tc>
          <w:tcPr>
            <w:tcW w:w="14616" w:type="dxa"/>
            <w:gridSpan w:val="6"/>
          </w:tcPr>
          <w:p w14:paraId="12C13023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0918C7C" w14:textId="77777777">
        <w:tc>
          <w:tcPr>
            <w:tcW w:w="14616" w:type="dxa"/>
            <w:gridSpan w:val="6"/>
            <w:shd w:val="clear" w:color="auto" w:fill="D9D9D9"/>
          </w:tcPr>
          <w:p w14:paraId="46E2A99B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74E52944" w14:textId="77777777">
        <w:tc>
          <w:tcPr>
            <w:tcW w:w="14616" w:type="dxa"/>
            <w:gridSpan w:val="6"/>
          </w:tcPr>
          <w:p w14:paraId="6AC7171C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CE718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7289700B" w14:textId="77777777">
        <w:tc>
          <w:tcPr>
            <w:tcW w:w="14616" w:type="dxa"/>
            <w:gridSpan w:val="6"/>
            <w:shd w:val="clear" w:color="auto" w:fill="D9D9D9"/>
          </w:tcPr>
          <w:p w14:paraId="166D19F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2D6D473C" w14:textId="77777777">
        <w:tc>
          <w:tcPr>
            <w:tcW w:w="14616" w:type="dxa"/>
            <w:gridSpan w:val="6"/>
          </w:tcPr>
          <w:p w14:paraId="1D9C3E0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E033DFA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771716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2977DC" w14:paraId="710D0638" w14:textId="77777777">
        <w:tc>
          <w:tcPr>
            <w:tcW w:w="7109" w:type="dxa"/>
            <w:shd w:val="clear" w:color="auto" w:fill="D9D9D9"/>
          </w:tcPr>
          <w:p w14:paraId="1618AE4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87" w:type="dxa"/>
            <w:shd w:val="clear" w:color="auto" w:fill="D9D9D9"/>
          </w:tcPr>
          <w:p w14:paraId="4BE37BB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67D25F69" w14:textId="77777777">
        <w:tc>
          <w:tcPr>
            <w:tcW w:w="7109" w:type="dxa"/>
          </w:tcPr>
          <w:p w14:paraId="1BB4992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 Inundación y sus efectos</w:t>
            </w:r>
          </w:p>
        </w:tc>
        <w:tc>
          <w:tcPr>
            <w:tcW w:w="7487" w:type="dxa"/>
          </w:tcPr>
          <w:p w14:paraId="7A63CB3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estabilidad de un buque inundado sin avería, mediante el cálculo correspondiente para garantizar la seguridad. </w:t>
            </w:r>
          </w:p>
          <w:p w14:paraId="61783F0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D17743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estabilidad de un buque inundado con avería, con y sin libre comunicación con el mar, mediante el cálculo correspondiente para garantizar la seguridad</w:t>
            </w:r>
          </w:p>
        </w:tc>
      </w:tr>
      <w:tr w:rsidR="002977DC" w14:paraId="60B34704" w14:textId="77777777">
        <w:tc>
          <w:tcPr>
            <w:tcW w:w="7109" w:type="dxa"/>
            <w:shd w:val="clear" w:color="auto" w:fill="D9D9D9"/>
          </w:tcPr>
          <w:p w14:paraId="0CA31B8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686408D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18DF15A9" w14:textId="77777777">
        <w:tc>
          <w:tcPr>
            <w:tcW w:w="7109" w:type="dxa"/>
          </w:tcPr>
          <w:p w14:paraId="58B83F6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2F65B2F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6B90091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0FBABE1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A1BF58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6DA77FE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87" w:type="dxa"/>
          </w:tcPr>
          <w:p w14:paraId="4DE2B9C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0DFDE0B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5FA167C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4E17EF3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0741500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6FA8BD3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3770C80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7CB723A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0196672C" w14:textId="77777777">
        <w:tc>
          <w:tcPr>
            <w:tcW w:w="14596" w:type="dxa"/>
            <w:gridSpan w:val="2"/>
            <w:shd w:val="clear" w:color="auto" w:fill="D9D9D9"/>
          </w:tcPr>
          <w:p w14:paraId="414EA82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6FC2FDC9" w14:textId="77777777">
        <w:tc>
          <w:tcPr>
            <w:tcW w:w="14596" w:type="dxa"/>
            <w:gridSpan w:val="2"/>
          </w:tcPr>
          <w:p w14:paraId="0200A58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6DDAFBC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4F97DB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259534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67DC137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00E4C72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63B9F398" w14:textId="77777777" w:rsidR="002977DC" w:rsidRDefault="00BA489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56DC943B" w14:textId="77777777">
        <w:tc>
          <w:tcPr>
            <w:tcW w:w="14596" w:type="dxa"/>
            <w:gridSpan w:val="2"/>
            <w:shd w:val="clear" w:color="auto" w:fill="D9D9D9"/>
          </w:tcPr>
          <w:p w14:paraId="268EFF1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24481DDE" w14:textId="77777777">
        <w:tc>
          <w:tcPr>
            <w:tcW w:w="14596" w:type="dxa"/>
            <w:gridSpan w:val="2"/>
          </w:tcPr>
          <w:p w14:paraId="672F7FD6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7DAEA16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3827"/>
        <w:gridCol w:w="2127"/>
        <w:gridCol w:w="2097"/>
        <w:gridCol w:w="2459"/>
      </w:tblGrid>
      <w:tr w:rsidR="002977DC" w14:paraId="577B4F20" w14:textId="77777777">
        <w:tc>
          <w:tcPr>
            <w:tcW w:w="1555" w:type="dxa"/>
            <w:shd w:val="clear" w:color="auto" w:fill="D9D9D9"/>
          </w:tcPr>
          <w:p w14:paraId="2F73628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</w:tcPr>
          <w:p w14:paraId="7898D5F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A54A87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</w:tcPr>
          <w:p w14:paraId="3CD09BC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9F3F48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</w:tcPr>
          <w:p w14:paraId="0EF7FE5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097" w:type="dxa"/>
            <w:shd w:val="clear" w:color="auto" w:fill="D9D9D9"/>
          </w:tcPr>
          <w:p w14:paraId="5AE409CB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79589C9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14A355C9" w14:textId="77777777">
        <w:tc>
          <w:tcPr>
            <w:tcW w:w="1555" w:type="dxa"/>
          </w:tcPr>
          <w:p w14:paraId="3097608F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3A6010F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689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5C3D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B644B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76791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30/09/2025</w:t>
            </w:r>
          </w:p>
          <w:p w14:paraId="190F6CB3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01/10/2025</w:t>
            </w:r>
          </w:p>
          <w:p w14:paraId="7FC9DB9A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06/10/2025</w:t>
            </w:r>
          </w:p>
          <w:p w14:paraId="7DFA953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3B12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45A3F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B11F6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E0A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A97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8D54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568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BB9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D331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BDD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05A0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FA296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1398C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D9F3D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6BA9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429D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923F7F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19ABC7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BCB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F09FA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07/10/2025</w:t>
            </w:r>
          </w:p>
          <w:p w14:paraId="0228AD5F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08/10/2025</w:t>
            </w:r>
          </w:p>
          <w:p w14:paraId="6D8FCCBB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13/10/2025</w:t>
            </w:r>
          </w:p>
          <w:p w14:paraId="40AE1D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9FEA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5D2D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D6A7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D822D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BC91F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390C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CB3F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8009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880D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74553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F5B18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9BC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C295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F73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51" w:type="dxa"/>
          </w:tcPr>
          <w:p w14:paraId="5C00E04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A9DB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4D8BC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F752F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6.1 Inundación y estabilidad. </w:t>
            </w:r>
          </w:p>
          <w:p w14:paraId="6F369E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5D2E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BACA4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EF17E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174DA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EB60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F3720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6ADE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ED63C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E433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87C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CE3B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CC8F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BBA5A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CE2CF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9FD5E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DDAE0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6AE5D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0131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D573E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CBAAA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5D89F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830B1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6.2 Permeabilidad. </w:t>
            </w:r>
          </w:p>
          <w:p w14:paraId="1E4D784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6.3 Inundación de un compartimento </w:t>
            </w:r>
            <w:r>
              <w:rPr>
                <w:rFonts w:ascii="Montserrat" w:eastAsia="Montserrat" w:hAnsi="Montserrat" w:cs="Montserrat"/>
              </w:rPr>
              <w:lastRenderedPageBreak/>
              <w:t>ubicado en un costado o extremo del buque.</w:t>
            </w:r>
          </w:p>
          <w:p w14:paraId="1D0D00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EB83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95D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2A44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989FF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3DDD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586A3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EFA1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0692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26E6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5400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A9B32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B9B2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8B8D1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B0A3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BEC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026F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827" w:type="dxa"/>
          </w:tcPr>
          <w:p w14:paraId="1D53777F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261C0B9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1CF5928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01E888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8426D7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subtemas.</w:t>
            </w:r>
          </w:p>
          <w:p w14:paraId="176D5F32" w14:textId="77777777" w:rsidR="002977DC" w:rsidRDefault="002977D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9E9BE2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Expone los criterios para el cálculo de estabilidad en caso de inundación. </w:t>
            </w:r>
          </w:p>
          <w:p w14:paraId="7730D8D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FAFDC1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2E5AC8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0199C74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1193D1F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EA3FE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A16418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6989BFF6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y activación de conocimientos previos con preguntas directas o detonadora sobre el tema.</w:t>
            </w:r>
          </w:p>
          <w:p w14:paraId="6496390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159FC5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Desarrollo  </w:t>
            </w:r>
          </w:p>
          <w:p w14:paraId="429F428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</w:t>
            </w:r>
          </w:p>
          <w:p w14:paraId="72C8E9F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C4CBA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Expone los criterios para el cálculo de estabilidad en caso de inundación. </w:t>
            </w:r>
          </w:p>
          <w:p w14:paraId="38C48E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A5E6A4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628E21E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expone los procedimientos para calcular la estabilidad del buque en los casos de inundación El/la estudiante analiza y expone los criterios para el cálculo de estabilidad en caso de inundación.</w:t>
            </w:r>
          </w:p>
          <w:p w14:paraId="01B8871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228EB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0BC8C4EB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127" w:type="dxa"/>
          </w:tcPr>
          <w:p w14:paraId="303720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DEF19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A951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A932E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012D51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85689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22091F6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3056F2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12861DB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3E2F84B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4003755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5FBA478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57D3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4A4E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9C4D8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AF1D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FFD3F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0738B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BCFAB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BE9E5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12E5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EEEF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5786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D640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6B302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228FB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F174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1F2F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7753B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D4004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Computadora</w:t>
            </w:r>
          </w:p>
          <w:p w14:paraId="3D1A96D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401A0FD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42DEE2D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7BB0C78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47E3E1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5D728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</w:tcPr>
          <w:p w14:paraId="7800175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8D0E9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75C5E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35B28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E410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08F0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C5E01" w14:textId="77777777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230F3F0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F0DFE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CA994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2082B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2B3E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FCFC4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6718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1E240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A090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9003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2A6AC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4EB5F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A6EF7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3D66F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A32D0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33A9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B6C8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031F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79BB5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1557B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29455" w14:textId="77777777" w:rsidR="002977DC" w:rsidRDefault="002977DC" w:rsidP="00BA489A">
            <w:pPr>
              <w:rPr>
                <w:rFonts w:ascii="Montserrat" w:eastAsia="Montserrat" w:hAnsi="Montserrat" w:cs="Montserrat"/>
              </w:rPr>
            </w:pPr>
          </w:p>
          <w:p w14:paraId="0D91419F" w14:textId="77777777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Elabora una infografía sobre la permeabilidad</w:t>
            </w:r>
          </w:p>
          <w:p w14:paraId="46120DF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ECD4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05924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A83B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2AF08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5AFD2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ADC5C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889D8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10669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3B7B5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F7174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4445B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2AE2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4F1A7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B7A92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E0965B" w14:textId="52481172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68F4F77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C5E12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5C527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D568C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20FBA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52EE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22F1B0" w14:textId="31D231AF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0C6073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F05D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6012E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C1DCD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4120E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983C1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46606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EE0B2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2F34B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06C80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352D3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15051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719A0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EC16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D8E9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4F7D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51F5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41235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F5209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2F2ADC" w14:textId="77777777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0C987F" w14:textId="77777777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10782" w14:textId="77777777" w:rsidR="00C465F1" w:rsidRDefault="00C465F1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0EB5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E2E621" w14:textId="02A401ED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</w:tc>
      </w:tr>
      <w:tr w:rsidR="002977DC" w14:paraId="09B9423C" w14:textId="77777777">
        <w:tc>
          <w:tcPr>
            <w:tcW w:w="14616" w:type="dxa"/>
            <w:gridSpan w:val="6"/>
            <w:shd w:val="clear" w:color="auto" w:fill="D9D9D9"/>
          </w:tcPr>
          <w:p w14:paraId="591EB2AB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516782D9" w14:textId="77777777">
        <w:tc>
          <w:tcPr>
            <w:tcW w:w="14616" w:type="dxa"/>
            <w:gridSpan w:val="6"/>
          </w:tcPr>
          <w:p w14:paraId="232EB1CB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D86859D" w14:textId="77777777">
        <w:tc>
          <w:tcPr>
            <w:tcW w:w="14616" w:type="dxa"/>
            <w:gridSpan w:val="6"/>
            <w:shd w:val="clear" w:color="auto" w:fill="D9D9D9"/>
          </w:tcPr>
          <w:p w14:paraId="0B13B15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1DF5EF99" w14:textId="77777777">
        <w:tc>
          <w:tcPr>
            <w:tcW w:w="14616" w:type="dxa"/>
            <w:gridSpan w:val="6"/>
          </w:tcPr>
          <w:p w14:paraId="7CC07DF2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7FACA9A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  <w:tr w:rsidR="002977DC" w14:paraId="2A18ED9F" w14:textId="77777777">
        <w:tc>
          <w:tcPr>
            <w:tcW w:w="14616" w:type="dxa"/>
            <w:gridSpan w:val="6"/>
            <w:shd w:val="clear" w:color="auto" w:fill="D9D9D9"/>
          </w:tcPr>
          <w:p w14:paraId="7EF57866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7A3AE358" w14:textId="77777777">
        <w:tc>
          <w:tcPr>
            <w:tcW w:w="14616" w:type="dxa"/>
            <w:gridSpan w:val="6"/>
          </w:tcPr>
          <w:p w14:paraId="1960BD50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2F4B63A8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40309377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0F987A23" w14:textId="77777777">
        <w:tc>
          <w:tcPr>
            <w:tcW w:w="7109" w:type="dxa"/>
            <w:shd w:val="clear" w:color="auto" w:fill="D9D9D9"/>
          </w:tcPr>
          <w:p w14:paraId="229616A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81" w:type="dxa"/>
            <w:shd w:val="clear" w:color="auto" w:fill="D9D9D9"/>
          </w:tcPr>
          <w:p w14:paraId="72F0812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5E381CCF" w14:textId="77777777">
        <w:tc>
          <w:tcPr>
            <w:tcW w:w="7109" w:type="dxa"/>
          </w:tcPr>
          <w:p w14:paraId="67923BA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 Esfuerzos del casco</w:t>
            </w:r>
          </w:p>
        </w:tc>
        <w:tc>
          <w:tcPr>
            <w:tcW w:w="7281" w:type="dxa"/>
          </w:tcPr>
          <w:p w14:paraId="70072C3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los esfuerzos y momentos flectores a los que está sometido el casco, calculando de acuerdo con la distribución de pesos para evitar daños estructurales.</w:t>
            </w:r>
          </w:p>
        </w:tc>
      </w:tr>
      <w:tr w:rsidR="002977DC" w14:paraId="24E3B0ED" w14:textId="77777777">
        <w:tc>
          <w:tcPr>
            <w:tcW w:w="7109" w:type="dxa"/>
            <w:shd w:val="clear" w:color="auto" w:fill="D9D9D9"/>
          </w:tcPr>
          <w:p w14:paraId="29B6218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B30A98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012A5A4A" w14:textId="77777777">
        <w:tc>
          <w:tcPr>
            <w:tcW w:w="7109" w:type="dxa"/>
          </w:tcPr>
          <w:p w14:paraId="4E073FA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0720BA9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Calcular arqueos adecuadamente.</w:t>
            </w:r>
          </w:p>
          <w:p w14:paraId="0DA1ED3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18156A9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8A5D02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5C2F71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311472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Analiza y sintetiza información proveniente de distintas fuentes</w:t>
            </w:r>
          </w:p>
          <w:p w14:paraId="68E49DC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Organizar eficaz y eficientemente el tiempo</w:t>
            </w:r>
          </w:p>
          <w:p w14:paraId="2585D4F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1A48541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63CDAA1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64037B7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74A3694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3C0AB0B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4F4848C7" w14:textId="77777777">
        <w:tc>
          <w:tcPr>
            <w:tcW w:w="14390" w:type="dxa"/>
            <w:gridSpan w:val="2"/>
            <w:shd w:val="clear" w:color="auto" w:fill="D9D9D9"/>
          </w:tcPr>
          <w:p w14:paraId="50D67B6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2977DC" w14:paraId="23D8A4A7" w14:textId="77777777">
        <w:tc>
          <w:tcPr>
            <w:tcW w:w="14390" w:type="dxa"/>
            <w:gridSpan w:val="2"/>
          </w:tcPr>
          <w:p w14:paraId="231CC7F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223142F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56E3334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65332F6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77AEE2A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0B3AF9A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087C68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090A7402" w14:textId="77777777">
        <w:tc>
          <w:tcPr>
            <w:tcW w:w="14390" w:type="dxa"/>
            <w:gridSpan w:val="2"/>
            <w:shd w:val="clear" w:color="auto" w:fill="D9D9D9"/>
          </w:tcPr>
          <w:p w14:paraId="493172B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37288D46" w14:textId="77777777">
        <w:tc>
          <w:tcPr>
            <w:tcW w:w="14390" w:type="dxa"/>
            <w:gridSpan w:val="2"/>
          </w:tcPr>
          <w:p w14:paraId="7111139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lista, reporte estudio de caso y ejercicios.</w:t>
            </w:r>
          </w:p>
        </w:tc>
      </w:tr>
    </w:tbl>
    <w:p w14:paraId="29C089F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3544"/>
        <w:gridCol w:w="2268"/>
        <w:gridCol w:w="2097"/>
        <w:gridCol w:w="2459"/>
      </w:tblGrid>
      <w:tr w:rsidR="002977DC" w14:paraId="6665A66E" w14:textId="77777777">
        <w:tc>
          <w:tcPr>
            <w:tcW w:w="1555" w:type="dxa"/>
            <w:shd w:val="clear" w:color="auto" w:fill="D9D9D9"/>
          </w:tcPr>
          <w:p w14:paraId="5A7A039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93" w:type="dxa"/>
            <w:shd w:val="clear" w:color="auto" w:fill="D9D9D9"/>
          </w:tcPr>
          <w:p w14:paraId="15E9053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77AA3EB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26EF2F0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0EC3CB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</w:tcPr>
          <w:p w14:paraId="41E3220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097" w:type="dxa"/>
            <w:shd w:val="clear" w:color="auto" w:fill="D9D9D9"/>
          </w:tcPr>
          <w:p w14:paraId="419C908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2E6150C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48FAD12" w14:textId="77777777">
        <w:tc>
          <w:tcPr>
            <w:tcW w:w="1555" w:type="dxa"/>
          </w:tcPr>
          <w:p w14:paraId="64AEC19F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1F46CD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4D22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2A474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FE591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14/10/2025</w:t>
            </w:r>
          </w:p>
          <w:p w14:paraId="44ABEA5F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15/10/2025</w:t>
            </w:r>
          </w:p>
          <w:p w14:paraId="124B087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20/10/2025</w:t>
            </w:r>
          </w:p>
          <w:p w14:paraId="6390A1C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9B6C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A69A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D0BF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4030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8748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EB08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BF71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847B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F1A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311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2786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21C2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288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D47B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822DE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2761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C854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66C7F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13617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F1E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A68CA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0BB2CF4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C570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83D0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706D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DCD2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21/10/2025</w:t>
            </w:r>
          </w:p>
          <w:p w14:paraId="35B43ECA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22/10/2025</w:t>
            </w:r>
          </w:p>
          <w:p w14:paraId="5ED99B4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27/10/2025</w:t>
            </w:r>
          </w:p>
          <w:p w14:paraId="5D25FE9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A458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D752B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E3D2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04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27A6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227B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E16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7F9E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E7EC6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64E06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146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1E5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DC2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0D3E0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11B52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5EDFB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B8A3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6B1E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7A1BF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9109E4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93513D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813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26A5A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AD525A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28/10/2025</w:t>
            </w:r>
          </w:p>
          <w:p w14:paraId="013D355E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29/10/2025</w:t>
            </w:r>
          </w:p>
          <w:p w14:paraId="2435157E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03/11/2025</w:t>
            </w:r>
          </w:p>
          <w:p w14:paraId="23863B0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</w:tcPr>
          <w:p w14:paraId="6F940A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561A4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3AD629" w14:textId="77777777" w:rsidR="002977DC" w:rsidRDefault="00BA489A" w:rsidP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7.1 Esfuerzos y momentos del buque. </w:t>
            </w:r>
          </w:p>
          <w:p w14:paraId="742975DC" w14:textId="77777777" w:rsidR="00BA489A" w:rsidRDefault="00BA489A" w:rsidP="00BA489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36977E" w14:textId="77777777" w:rsidR="002977DC" w:rsidRDefault="00BA489A" w:rsidP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7.2 Esfuerzos cortantes. </w:t>
            </w:r>
          </w:p>
          <w:p w14:paraId="285EAA3F" w14:textId="77777777" w:rsidR="002977DC" w:rsidRDefault="002977DC" w:rsidP="00BA489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B5F4E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80F65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37853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2F2A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88013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A338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CCB54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53D11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C8A41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06FC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0A812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0A555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78DB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79340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CDDF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FEBF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F49F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8C784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EF86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F577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F797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6B27E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FE713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EE1FBA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7.3 Esfuerzos flexionantes. Arrufo y quebranto. </w:t>
            </w:r>
          </w:p>
          <w:p w14:paraId="1E7FACE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7.4 Momento flector y de torsión. </w:t>
            </w:r>
          </w:p>
          <w:p w14:paraId="2318EA1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D95BD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A4CE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8B24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F9D7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CC60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A5A2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4EE73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09F5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1C81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9091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2F1A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1706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5A4F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A4230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E1189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7835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B25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A455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7A9C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D4224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7.5 Cálculo del esfuerzo cortante y el momento flector. </w:t>
            </w:r>
          </w:p>
          <w:p w14:paraId="633447A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7.6 Efecto de las olas sobre el casco.</w:t>
            </w:r>
          </w:p>
          <w:p w14:paraId="67AD92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CDD7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D560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F3409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0247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EDD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46B3B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6A0D0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3E9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A24A8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264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B7AF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DFDFB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95D7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0D87A443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27B569CB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5A8673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8C73FC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2F74748" w14:textId="759B7E4B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Exposición del docente y cuestionamiento directo sobre el tema y subtemas </w:t>
            </w:r>
          </w:p>
          <w:p w14:paraId="63763B7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los diferentes tipos de esfuerzo y momentos flectores. </w:t>
            </w:r>
          </w:p>
          <w:p w14:paraId="49D3574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C87851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4BC8B5F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303BB473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7D8659B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2BEB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E97A8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0D955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25C7A7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2168FDE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53E0662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BBEDAD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99DF9C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502454B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52E605" w14:textId="6948F4E9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esfuerzos y momentos flectores.</w:t>
            </w:r>
          </w:p>
          <w:p w14:paraId="634F0809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9F42BC7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5740660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</w:t>
            </w:r>
            <w:r>
              <w:rPr>
                <w:rFonts w:ascii="Montserrat" w:eastAsia="Montserrat" w:hAnsi="Montserrat" w:cs="Montserrat"/>
              </w:rPr>
              <w:lastRenderedPageBreak/>
              <w:t>estudiantes que requieran apoyo.</w:t>
            </w:r>
          </w:p>
          <w:p w14:paraId="5C971A9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E4235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2BBC0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DA58E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924EE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E97605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1F615497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3F6F63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50F2F3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085331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6104BE0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FB3537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esfuerzos y momentos flectores.</w:t>
            </w:r>
          </w:p>
          <w:p w14:paraId="79353F9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D48D8C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746EEA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73F533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268" w:type="dxa"/>
          </w:tcPr>
          <w:p w14:paraId="579D383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82A43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3FE1E29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7BD845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1C8A787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073B261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330620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2D3F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F250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15D3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B5366D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9C81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2869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6F92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5D88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57B00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096D3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AF9AF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D7DFB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AEA3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CA447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B2806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F48E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14BF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093F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C60B8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B520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A8A1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3C22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054D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6B40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86E9A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12BDAA9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14557C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2C45B56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094DF6A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EFC5F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ED59B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986E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D87DC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5D94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D2748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0D8F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3966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1EBB4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029C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3FBB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0A31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22F7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82A6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145824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A3B10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CB9EE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0A9BEEB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B20E6E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5847D7C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572DEAA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</w:tc>
        <w:tc>
          <w:tcPr>
            <w:tcW w:w="2097" w:type="dxa"/>
          </w:tcPr>
          <w:p w14:paraId="178FB7B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810B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F72F6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1548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73E8E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B9B790" w14:textId="65F9D593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63EEDBB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FDF6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DB8B0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706B7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D8C19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87077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5F26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A291D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C1FFA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7AABD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F846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27B584" w14:textId="5C116758" w:rsidR="002977DC" w:rsidRDefault="00BB290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</w:t>
            </w:r>
          </w:p>
          <w:p w14:paraId="4F8EB9A2" w14:textId="5908C32C" w:rsidR="00BB290A" w:rsidRDefault="00BB290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4B6B6F1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1423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A5D35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A922E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C7BD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6C57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307A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6A6BB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B211B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5F281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930A6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2BC6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0385A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A37C6" w14:textId="149F1E88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Representa en un mapa conceptual los diferentes tipos de esfuerzos a los que está sometido un buque.</w:t>
            </w:r>
          </w:p>
          <w:p w14:paraId="1A8E801C" w14:textId="0EED6EC5" w:rsidR="002977DC" w:rsidRDefault="00BD06BC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BA489A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</w:p>
          <w:p w14:paraId="67D5717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6F8E8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C44F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AD67E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77188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F45F3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5F91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61594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AA803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0570C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4885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AF49B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AC090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46FE5" w14:textId="5677A45C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66986B4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5882B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9AC2D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31028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3AD02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50639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08DE77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B297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82707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21E5A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739EF1" w14:textId="4ADE49D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44A55FA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52D31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7A1D1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7DCE4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E44C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B9230A" w14:textId="77777777" w:rsidR="00BA489A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380F30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8865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5E0C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C850A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88F3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3A64B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362AA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100E2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BF02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9811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19C5D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C7A05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A9F323" w14:textId="77777777" w:rsidR="00BB290A" w:rsidRDefault="00BB290A" w:rsidP="00BB29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E15AFD" w14:textId="77777777" w:rsidR="00BB290A" w:rsidRDefault="00BB290A" w:rsidP="00BB29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1A6C4426" w14:textId="77777777" w:rsidR="00BB290A" w:rsidRDefault="00BB290A" w:rsidP="00BB290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515E541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ACB6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67833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22425B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8615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9A4C7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494F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303C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34801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83A86D" w14:textId="77777777" w:rsidR="002977DC" w:rsidRDefault="002977DC" w:rsidP="00BB290A">
            <w:pPr>
              <w:rPr>
                <w:rFonts w:ascii="Montserrat" w:eastAsia="Montserrat" w:hAnsi="Montserrat" w:cs="Montserrat"/>
              </w:rPr>
            </w:pPr>
          </w:p>
          <w:p w14:paraId="5DE135C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D9583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9AA37" w14:textId="4CC3A46E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47A3EC54" w14:textId="77777777" w:rsidR="002977DC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6AE1F0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E8C7C1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3EEC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C6D49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9624F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ED53E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8B1A4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3A98E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0CA9A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D4D87D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1FA1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634308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F5043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8709B0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8B5545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52F19C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C522E0" w14:textId="77777777" w:rsidR="00BA489A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0BDAB2" w14:textId="77777777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27CA40" w14:textId="77777777" w:rsidR="00BA489A" w:rsidRDefault="00BA489A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9CAEB3" w14:textId="77777777" w:rsidR="00BA489A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E86CDBD" w14:textId="46E931DE" w:rsidR="002977DC" w:rsidRDefault="002977DC" w:rsidP="00C465F1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977DC" w14:paraId="1414C555" w14:textId="77777777">
        <w:tc>
          <w:tcPr>
            <w:tcW w:w="14616" w:type="dxa"/>
            <w:gridSpan w:val="6"/>
            <w:shd w:val="clear" w:color="auto" w:fill="D9D9D9"/>
          </w:tcPr>
          <w:p w14:paraId="36EF441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413A920E" w14:textId="77777777">
        <w:tc>
          <w:tcPr>
            <w:tcW w:w="14616" w:type="dxa"/>
            <w:gridSpan w:val="6"/>
          </w:tcPr>
          <w:p w14:paraId="7BE31B94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  <w:p w14:paraId="52A5E477" w14:textId="77777777" w:rsidR="002977DC" w:rsidRDefault="002977D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2977DC" w14:paraId="0AFA7A25" w14:textId="77777777">
        <w:tc>
          <w:tcPr>
            <w:tcW w:w="14616" w:type="dxa"/>
            <w:gridSpan w:val="6"/>
            <w:shd w:val="clear" w:color="auto" w:fill="D9D9D9"/>
          </w:tcPr>
          <w:p w14:paraId="7F020158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34C0B010" w14:textId="77777777">
        <w:tc>
          <w:tcPr>
            <w:tcW w:w="14616" w:type="dxa"/>
            <w:gridSpan w:val="6"/>
          </w:tcPr>
          <w:p w14:paraId="462C8394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30E4E419" w14:textId="77777777">
        <w:tc>
          <w:tcPr>
            <w:tcW w:w="14616" w:type="dxa"/>
            <w:gridSpan w:val="6"/>
            <w:shd w:val="clear" w:color="auto" w:fill="D9D9D9"/>
          </w:tcPr>
          <w:p w14:paraId="5F2F33D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62AA2D37" w14:textId="77777777">
        <w:tc>
          <w:tcPr>
            <w:tcW w:w="14616" w:type="dxa"/>
            <w:gridSpan w:val="6"/>
          </w:tcPr>
          <w:p w14:paraId="580F6BDF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59583B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2977DC" w14:paraId="367172CD" w14:textId="77777777">
        <w:tc>
          <w:tcPr>
            <w:tcW w:w="7109" w:type="dxa"/>
            <w:shd w:val="clear" w:color="auto" w:fill="D9D9D9"/>
          </w:tcPr>
          <w:p w14:paraId="43EA595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VIII</w:t>
            </w:r>
          </w:p>
        </w:tc>
        <w:tc>
          <w:tcPr>
            <w:tcW w:w="7487" w:type="dxa"/>
            <w:shd w:val="clear" w:color="auto" w:fill="D9D9D9"/>
          </w:tcPr>
          <w:p w14:paraId="1073683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09CD3AD" w14:textId="77777777">
        <w:tc>
          <w:tcPr>
            <w:tcW w:w="7109" w:type="dxa"/>
          </w:tcPr>
          <w:p w14:paraId="394DE92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 Cálculo de estabilidad con graneles</w:t>
            </w:r>
          </w:p>
        </w:tc>
        <w:tc>
          <w:tcPr>
            <w:tcW w:w="7487" w:type="dxa"/>
          </w:tcPr>
          <w:p w14:paraId="7CF57BD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estabilidad necesaria en graneleros considerando los efectos de corrimiento de carga para garantizar una navegación segura. </w:t>
            </w:r>
          </w:p>
        </w:tc>
      </w:tr>
      <w:tr w:rsidR="002977DC" w14:paraId="063FACC9" w14:textId="77777777">
        <w:tc>
          <w:tcPr>
            <w:tcW w:w="7109" w:type="dxa"/>
            <w:shd w:val="clear" w:color="auto" w:fill="D9D9D9"/>
          </w:tcPr>
          <w:p w14:paraId="4B71755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5AAEFD7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1DCD5541" w14:textId="77777777">
        <w:tc>
          <w:tcPr>
            <w:tcW w:w="7109" w:type="dxa"/>
          </w:tcPr>
          <w:p w14:paraId="53D43E9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1072CB3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1EEB40C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4220911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766B232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07307C6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87" w:type="dxa"/>
          </w:tcPr>
          <w:p w14:paraId="6A21C20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2C1E5AD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2390D0F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05AC5C4F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405E035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71B3D74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1B55DBF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47E4563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2FF60E07" w14:textId="77777777">
        <w:tc>
          <w:tcPr>
            <w:tcW w:w="14596" w:type="dxa"/>
            <w:gridSpan w:val="2"/>
            <w:shd w:val="clear" w:color="auto" w:fill="D9D9D9"/>
          </w:tcPr>
          <w:p w14:paraId="694C5216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205D11E9" w14:textId="77777777">
        <w:tc>
          <w:tcPr>
            <w:tcW w:w="14596" w:type="dxa"/>
            <w:gridSpan w:val="2"/>
          </w:tcPr>
          <w:p w14:paraId="0D84FBF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41C1CE0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430A947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7EED84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70ECBC7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4508024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5F4CCCE3" w14:textId="77777777" w:rsidR="002977DC" w:rsidRDefault="00BA489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5A76F5AC" w14:textId="77777777">
        <w:tc>
          <w:tcPr>
            <w:tcW w:w="14596" w:type="dxa"/>
            <w:gridSpan w:val="2"/>
            <w:shd w:val="clear" w:color="auto" w:fill="D9D9D9"/>
          </w:tcPr>
          <w:p w14:paraId="2D84CB46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5D9B0B9C" w14:textId="77777777">
        <w:tc>
          <w:tcPr>
            <w:tcW w:w="14596" w:type="dxa"/>
            <w:gridSpan w:val="2"/>
          </w:tcPr>
          <w:p w14:paraId="20BBBEFF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 lista, reporte y ejercicios.</w:t>
            </w:r>
          </w:p>
        </w:tc>
      </w:tr>
    </w:tbl>
    <w:p w14:paraId="20194ABF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554A8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4188E9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D22C1CC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5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707"/>
        <w:gridCol w:w="3544"/>
        <w:gridCol w:w="2097"/>
        <w:gridCol w:w="2268"/>
        <w:gridCol w:w="2297"/>
      </w:tblGrid>
      <w:tr w:rsidR="002977DC" w14:paraId="2898B66E" w14:textId="77777777">
        <w:tc>
          <w:tcPr>
            <w:tcW w:w="1541" w:type="dxa"/>
            <w:shd w:val="clear" w:color="auto" w:fill="D9D9D9"/>
          </w:tcPr>
          <w:p w14:paraId="29717685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</w:tcPr>
          <w:p w14:paraId="00DC83C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6B7B99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7156AE7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56FF8D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53A9233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1ABA000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</w:tcPr>
          <w:p w14:paraId="6C9EF13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0188EC5" w14:textId="77777777">
        <w:tc>
          <w:tcPr>
            <w:tcW w:w="1541" w:type="dxa"/>
          </w:tcPr>
          <w:p w14:paraId="059B5FB9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Sesiones </w:t>
            </w:r>
          </w:p>
          <w:p w14:paraId="34B3F3C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9CF7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C1B0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93DD2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8AAF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04/11/2025</w:t>
            </w:r>
          </w:p>
          <w:p w14:paraId="31E29DBE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05/11/2025</w:t>
            </w:r>
          </w:p>
          <w:p w14:paraId="5DCA52B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10/11/2025</w:t>
            </w:r>
          </w:p>
          <w:p w14:paraId="35D44E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DD5FB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3AE762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F8961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A36A0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26FDF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EA80E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607F3A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FDB55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22288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F7910F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8DAD3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03B527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6F173" w14:textId="77777777" w:rsidR="002977DC" w:rsidRDefault="002977D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707" w:type="dxa"/>
          </w:tcPr>
          <w:p w14:paraId="26F9BA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6CB03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B096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85D8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D97C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821F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077A7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8.1 Corrimiento de la carga. </w:t>
            </w:r>
          </w:p>
          <w:p w14:paraId="59F2BA1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8.2 Reducción del GM por corrimiento de carga.</w:t>
            </w:r>
          </w:p>
          <w:p w14:paraId="4FD901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2AF20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4D5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D28E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AF72A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CF005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4D95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5AEB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C9C4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D33D6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E6B57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CB658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03A0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2687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7A3931C9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7F37F01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Lluvia de ideas y activación de conocimientos previos con preguntas directas o detonadora sobre el tema. </w:t>
            </w:r>
          </w:p>
          <w:p w14:paraId="200391B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FA7CE3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B95F504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y cuestionamiento directo sobre el tema y subtemas</w:t>
            </w:r>
          </w:p>
          <w:p w14:paraId="42E5918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0C408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identifica y expone los criterios de corrimiento de la carga. </w:t>
            </w:r>
          </w:p>
          <w:p w14:paraId="7D156BF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DCB209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y/o casos para calcular la estabilidad con gráneles.</w:t>
            </w:r>
          </w:p>
          <w:p w14:paraId="62A6D71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975731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09F8BC9C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6685CED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</w:tc>
        <w:tc>
          <w:tcPr>
            <w:tcW w:w="2097" w:type="dxa"/>
          </w:tcPr>
          <w:p w14:paraId="0CC1C90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4A4F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D553A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F5EAD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3FAEB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•Computadora </w:t>
            </w:r>
          </w:p>
          <w:p w14:paraId="4B1E417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62C23D0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50AB5A3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•Libro</w:t>
            </w:r>
          </w:p>
          <w:p w14:paraId="58B06CF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0351CF3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74868E3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690B1179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AA4DF5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7DABA2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2E5AD1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5ECC28" w14:textId="28C8BDFE" w:rsidR="002977D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 de los criterios del corrimiento de la carga</w:t>
            </w:r>
          </w:p>
          <w:p w14:paraId="00CAF845" w14:textId="382D736B" w:rsidR="002977D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15 %</w:t>
            </w:r>
          </w:p>
          <w:p w14:paraId="05A32B76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C710C7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DB8F7E" w14:textId="77777777" w:rsidR="002977DC" w:rsidRDefault="002977D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6C1CD69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6289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44A50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06E2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340104" w14:textId="42B1A7E9" w:rsidR="002977D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       (Evaluación formativa)</w:t>
            </w:r>
          </w:p>
          <w:p w14:paraId="1F17A00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63723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2115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3622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5BF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</w:tr>
      <w:tr w:rsidR="002977DC" w14:paraId="0382CFF9" w14:textId="77777777">
        <w:tc>
          <w:tcPr>
            <w:tcW w:w="14454" w:type="dxa"/>
            <w:gridSpan w:val="6"/>
            <w:shd w:val="clear" w:color="auto" w:fill="D9D9D9"/>
          </w:tcPr>
          <w:p w14:paraId="6929CBF8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30970681" w14:textId="77777777">
        <w:tc>
          <w:tcPr>
            <w:tcW w:w="14454" w:type="dxa"/>
            <w:gridSpan w:val="6"/>
          </w:tcPr>
          <w:p w14:paraId="4C7145FE" w14:textId="77777777" w:rsidR="002977DC" w:rsidRDefault="00BA489A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5935FF06" w14:textId="77777777">
        <w:tc>
          <w:tcPr>
            <w:tcW w:w="14454" w:type="dxa"/>
            <w:gridSpan w:val="6"/>
            <w:shd w:val="clear" w:color="auto" w:fill="D9D9D9"/>
          </w:tcPr>
          <w:p w14:paraId="2CE1458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243FDC77" w14:textId="77777777">
        <w:tc>
          <w:tcPr>
            <w:tcW w:w="14454" w:type="dxa"/>
            <w:gridSpan w:val="6"/>
          </w:tcPr>
          <w:p w14:paraId="078569FE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3CFC358E" w14:textId="77777777">
        <w:tc>
          <w:tcPr>
            <w:tcW w:w="14454" w:type="dxa"/>
            <w:gridSpan w:val="6"/>
            <w:shd w:val="clear" w:color="auto" w:fill="D9D9D9"/>
          </w:tcPr>
          <w:p w14:paraId="40F974A2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281C9AEF" w14:textId="77777777">
        <w:tc>
          <w:tcPr>
            <w:tcW w:w="14454" w:type="dxa"/>
            <w:gridSpan w:val="6"/>
          </w:tcPr>
          <w:p w14:paraId="329F6619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C709219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5A1A9A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193C665A" w14:textId="77777777">
        <w:tc>
          <w:tcPr>
            <w:tcW w:w="7109" w:type="dxa"/>
            <w:shd w:val="clear" w:color="auto" w:fill="D9D9D9"/>
          </w:tcPr>
          <w:p w14:paraId="15F6BDD8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281" w:type="dxa"/>
            <w:shd w:val="clear" w:color="auto" w:fill="D9D9D9"/>
          </w:tcPr>
          <w:p w14:paraId="35DDCE3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F498219" w14:textId="77777777">
        <w:tc>
          <w:tcPr>
            <w:tcW w:w="7109" w:type="dxa"/>
          </w:tcPr>
          <w:p w14:paraId="3D2F4CC8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 Cálculo del desplazamiento por inspección de calados.</w:t>
            </w:r>
          </w:p>
        </w:tc>
        <w:tc>
          <w:tcPr>
            <w:tcW w:w="7281" w:type="dxa"/>
          </w:tcPr>
          <w:p w14:paraId="5AA17670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el desplazamiento del buque, utilizando el calado medio real, para determinar la cantidad de carga embarcada o desembarcada.</w:t>
            </w:r>
          </w:p>
        </w:tc>
      </w:tr>
      <w:tr w:rsidR="002977DC" w14:paraId="4790AA5E" w14:textId="77777777">
        <w:tc>
          <w:tcPr>
            <w:tcW w:w="7109" w:type="dxa"/>
            <w:shd w:val="clear" w:color="auto" w:fill="D9D9D9"/>
          </w:tcPr>
          <w:p w14:paraId="4210EA0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DEDD1A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672C3E87" w14:textId="77777777">
        <w:tc>
          <w:tcPr>
            <w:tcW w:w="7109" w:type="dxa"/>
          </w:tcPr>
          <w:p w14:paraId="13E4A28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.-Calcular la modificación de calados.</w:t>
            </w:r>
          </w:p>
          <w:p w14:paraId="453CE33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.-Calcular arqueos adecuadamente.</w:t>
            </w:r>
          </w:p>
          <w:p w14:paraId="4BE5E00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.-Determinar la traslación del centro de gravedad del buque por movimiento de pesos.</w:t>
            </w:r>
          </w:p>
          <w:p w14:paraId="4CD0D3C5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.-Determinar  la perdida de estabilidad por inundación.</w:t>
            </w:r>
          </w:p>
          <w:p w14:paraId="02591B3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.-Calcular esfuerzos y momentos flectores del buque.</w:t>
            </w:r>
          </w:p>
          <w:p w14:paraId="2F76B1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77845A2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.-Analiza y sintetiza información proveniente de distintas fuentes</w:t>
            </w:r>
          </w:p>
          <w:p w14:paraId="2B82CB01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.-Organizar eficaz y eficientemente el tiempo</w:t>
            </w:r>
          </w:p>
          <w:p w14:paraId="53B2BA8E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.-Comunica eficaz y eficientemente ideas, trasmitiendo, recibiendo información de fuentes orales y escritas.</w:t>
            </w:r>
          </w:p>
          <w:p w14:paraId="0AABC796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.-Ejecuta soluciones eficaces ante problema concreto.</w:t>
            </w:r>
          </w:p>
          <w:p w14:paraId="7B146B7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.-Conocer en lo general y especifico los alcances de los programas de estudio y sus contenidos disciplinares. </w:t>
            </w:r>
          </w:p>
          <w:p w14:paraId="596C2B0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.-Utilizar tecnologías de la información y comunicación con eficacia y eficiencia.</w:t>
            </w:r>
          </w:p>
          <w:p w14:paraId="25BC2B6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 Aplicar con habilidad y destreza conocimientos en comunicación.</w:t>
            </w:r>
          </w:p>
          <w:p w14:paraId="3EDAB3B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.- Resolver eficazmente problemas concretos inherentes al campo profesional. </w:t>
            </w:r>
          </w:p>
        </w:tc>
      </w:tr>
      <w:tr w:rsidR="002977DC" w14:paraId="4E9EEB66" w14:textId="77777777">
        <w:tc>
          <w:tcPr>
            <w:tcW w:w="14390" w:type="dxa"/>
            <w:gridSpan w:val="2"/>
            <w:shd w:val="clear" w:color="auto" w:fill="D9D9D9"/>
          </w:tcPr>
          <w:p w14:paraId="2767A7D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552BFBB8" w14:textId="77777777">
        <w:tc>
          <w:tcPr>
            <w:tcW w:w="14390" w:type="dxa"/>
            <w:gridSpan w:val="2"/>
          </w:tcPr>
          <w:p w14:paraId="41B9916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070C0519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732C3A0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2BB870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6F38A31C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6AD65B8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3C81A88D" w14:textId="77777777" w:rsidR="002977DC" w:rsidRDefault="00BA489A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15A13B27" w14:textId="77777777">
        <w:tc>
          <w:tcPr>
            <w:tcW w:w="14390" w:type="dxa"/>
            <w:gridSpan w:val="2"/>
            <w:shd w:val="clear" w:color="auto" w:fill="D9D9D9"/>
          </w:tcPr>
          <w:p w14:paraId="13649B2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714EDFC" w14:textId="77777777">
        <w:tc>
          <w:tcPr>
            <w:tcW w:w="14390" w:type="dxa"/>
            <w:gridSpan w:val="2"/>
          </w:tcPr>
          <w:p w14:paraId="6567170A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  <w:p w14:paraId="3EEBCC99" w14:textId="77777777" w:rsidR="002977DC" w:rsidRDefault="002977D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84256A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40363E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544"/>
        <w:gridCol w:w="2097"/>
        <w:gridCol w:w="2268"/>
        <w:gridCol w:w="2459"/>
      </w:tblGrid>
      <w:tr w:rsidR="002977DC" w14:paraId="15EACA34" w14:textId="77777777">
        <w:tc>
          <w:tcPr>
            <w:tcW w:w="1541" w:type="dxa"/>
            <w:shd w:val="clear" w:color="auto" w:fill="D9D9D9"/>
          </w:tcPr>
          <w:p w14:paraId="511BFB24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</w:tcPr>
          <w:p w14:paraId="397E81B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427FE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23318C86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E8AEB9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7F83B1F7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7A4F4ADC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4EF7DD1F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16388E0" w14:textId="77777777" w:rsidTr="00D420EC">
        <w:trPr>
          <w:trHeight w:val="3980"/>
        </w:trPr>
        <w:tc>
          <w:tcPr>
            <w:tcW w:w="1541" w:type="dxa"/>
          </w:tcPr>
          <w:p w14:paraId="6B5BDB7E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3 sesiones </w:t>
            </w:r>
          </w:p>
          <w:p w14:paraId="3E0070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DE39D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5E90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CC085A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11/11/2025</w:t>
            </w:r>
          </w:p>
          <w:p w14:paraId="39690750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12/11/2025</w:t>
            </w:r>
          </w:p>
          <w:p w14:paraId="0D4A5EC2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17/11/2025</w:t>
            </w:r>
          </w:p>
          <w:p w14:paraId="7921F205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(Festivo)</w:t>
            </w:r>
          </w:p>
          <w:p w14:paraId="264E96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D74A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1B7A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9FAB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8A118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CEF6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4CE1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C37E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DECA4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1BD3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C490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37C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09D7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AA3DB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0EF4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CB286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D959D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7B0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63DF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47EC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F91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4F8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7FF1B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67D5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078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8C44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7EC3A8" w14:textId="77777777" w:rsidR="00BA489A" w:rsidRDefault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11673" w14:textId="77777777" w:rsidR="00BA489A" w:rsidRDefault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33E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0FE9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8F6487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3 sesiones </w:t>
            </w:r>
          </w:p>
          <w:p w14:paraId="7F10409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89FD5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C937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554AE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2840B0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18/11/2025</w:t>
            </w:r>
          </w:p>
          <w:p w14:paraId="11466A92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55731338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24/11/2025</w:t>
            </w:r>
          </w:p>
          <w:p w14:paraId="3AB51D51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25/11/2025</w:t>
            </w:r>
          </w:p>
          <w:p w14:paraId="51327B53" w14:textId="77777777" w:rsidR="002977DC" w:rsidRDefault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26/11/2025</w:t>
            </w:r>
          </w:p>
          <w:p w14:paraId="18B203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33C83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53D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5E74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A218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7FB5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62F9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FAD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EE6D5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</w:tcPr>
          <w:p w14:paraId="2EE6A5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AF2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76B6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505CC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0442F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8AD82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9.1 Determinar el calado medio real. </w:t>
            </w:r>
          </w:p>
          <w:p w14:paraId="1D9212E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9.2 Determinar la densidad del agua. </w:t>
            </w:r>
          </w:p>
          <w:p w14:paraId="07EBE22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F4F37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199A5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429EE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D6A6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B42D2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3422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2DCD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41A40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3FBE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82A3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C934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F41D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0CBB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8A5CC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17384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D7F0B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3A50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3F99F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0395D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9746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6618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CA2C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19131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FD6F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B348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E77C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9BEA8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824EC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163364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9.3 Fórmulas</w:t>
            </w:r>
          </w:p>
          <w:p w14:paraId="24BE55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85A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19A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866F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817E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EBD5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6954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E91D9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200C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F7F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28B2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4A21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EE62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3527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F49A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24E1FE76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0CEBC39F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4BBC5A9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EB422C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12660DB" w14:textId="22825D9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</w:t>
            </w:r>
          </w:p>
          <w:p w14:paraId="185E906C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calcular una inspección de calados.</w:t>
            </w:r>
          </w:p>
          <w:p w14:paraId="36F8A22E" w14:textId="7BE5307E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cantidad de carga embarcada o desembarcada.</w:t>
            </w:r>
          </w:p>
          <w:p w14:paraId="7B7284B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para calcular el desplazamiento por inspección de calados.</w:t>
            </w:r>
          </w:p>
          <w:p w14:paraId="73596D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BDCFA1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34D33891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EB74DA0" w14:textId="2BAF1BEE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6929CFBC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4134C9F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36F23C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BBCBEE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48B2615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</w:t>
            </w:r>
          </w:p>
          <w:p w14:paraId="6940A51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AE8506" w14:textId="52B16E66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calcular una inspección de calados.</w:t>
            </w:r>
          </w:p>
          <w:p w14:paraId="0D3221C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para calcular el desplazamiento por inspección de calados.</w:t>
            </w:r>
          </w:p>
          <w:p w14:paraId="5747A18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0C424E" w14:textId="77777777" w:rsidR="002977DC" w:rsidRDefault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5B58A61E" w14:textId="77777777" w:rsidR="002977DC" w:rsidRDefault="00BA489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C769711" w14:textId="6D5AD7AB" w:rsidR="002977DC" w:rsidRDefault="00BA489A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097" w:type="dxa"/>
          </w:tcPr>
          <w:p w14:paraId="5C8E270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7B95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1004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9AEA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1C11EB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</w:t>
            </w:r>
          </w:p>
          <w:p w14:paraId="16E8652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6C7E2C1D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3F6F3A4A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291BF623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30BE5A9B" w14:textId="77777777" w:rsidR="002977DC" w:rsidRDefault="00BA4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</w:t>
            </w:r>
          </w:p>
          <w:p w14:paraId="11A6C780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6402F2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75DA0B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DEC6DF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244825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94A0281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74EC4BD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3DE6825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64E12FA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C3B0239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ED112DB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5CD46B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F1E5E01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B09147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662293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ED3E79D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2695A8F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EC408B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18E925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5901ECC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54FA24C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B6156EF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050DF9A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99EC31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4D42C05" w14:textId="77777777" w:rsidR="00BA489A" w:rsidRDefault="00BA48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AAEAF9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A92BCC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A60C302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Computador</w:t>
            </w:r>
          </w:p>
          <w:p w14:paraId="5D25FDB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5833518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65988480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272017D7" w14:textId="77777777" w:rsidR="002977DC" w:rsidRDefault="00BA489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153F57D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A18B60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10D1B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ED13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0460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EBD56D" w14:textId="42C3A7D1" w:rsidR="002977D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Elabora un resumen referente a la </w:t>
            </w:r>
            <w:r w:rsidR="00BD06BC">
              <w:rPr>
                <w:rFonts w:ascii="Montserrat" w:eastAsia="Montserrat" w:hAnsi="Montserrat" w:cs="Montserrat"/>
              </w:rPr>
              <w:t xml:space="preserve">carga por </w:t>
            </w:r>
            <w:r>
              <w:rPr>
                <w:rFonts w:ascii="Montserrat" w:eastAsia="Montserrat" w:hAnsi="Montserrat" w:cs="Montserrat"/>
              </w:rPr>
              <w:t>inspección de calados</w:t>
            </w:r>
          </w:p>
          <w:p w14:paraId="7F97EDD6" w14:textId="69E0509A" w:rsidR="00BD06BC" w:rsidRDefault="00BD06B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15 %</w:t>
            </w:r>
          </w:p>
          <w:p w14:paraId="2467A0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7E4E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A755A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8CF8C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730A4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1E54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AD23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4334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35B8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E887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A3D0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951A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37E07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2AA85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D064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B23C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D162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C340E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9E487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4E056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32C92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15B39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C551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D4882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77DBD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38BB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8721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11455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9E1411" w14:textId="777777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Aplicación de Formulas en ejercicios</w:t>
            </w:r>
          </w:p>
          <w:p w14:paraId="52749482" w14:textId="0009D28D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BD06BC">
              <w:rPr>
                <w:rFonts w:ascii="Montserrat" w:eastAsia="Montserrat" w:hAnsi="Montserrat" w:cs="Montserrat"/>
              </w:rPr>
              <w:t xml:space="preserve"> %</w:t>
            </w:r>
          </w:p>
          <w:p w14:paraId="5D72323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FE476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05C3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2945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4B540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E342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57BC8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B75F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EA33A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CC06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1E5F8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42E866" w14:textId="2F22878C" w:rsidR="002977DC" w:rsidRDefault="002977DC" w:rsidP="00D420E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7BDA48DF" w14:textId="6D930595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A9F9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38C14F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5CFE0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89D38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8456A7" w14:textId="33CE3D66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(Evaluación formativa)</w:t>
            </w:r>
          </w:p>
          <w:p w14:paraId="2DFD2D7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C7190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18351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B90CB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8C6A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58F0A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14C1F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62A46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4AFFAE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F897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891FC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4D9B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70A20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41BD8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ACDD4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B19BE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B7903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25566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0194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5FE8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81423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D5863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8B47E6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1FA73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1FAF2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05142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E4C92E" w14:textId="77777777" w:rsidR="00BD06B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DAA25B" w14:textId="77777777" w:rsidR="00BD06BC" w:rsidRDefault="00BD06B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39201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07FD74" w14:textId="77777777" w:rsidR="00125276" w:rsidRDefault="00125276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17DFCC" w14:textId="3C4A190B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  <w:p w14:paraId="32F18295" w14:textId="77777777" w:rsidR="002977DC" w:rsidRDefault="00BA489A" w:rsidP="001252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62B5010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AB7004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5538C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2F2B5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75E33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9AB08B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365D7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16BC6D" w14:textId="77777777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475AF" w14:textId="5AB6E41E" w:rsidR="002977DC" w:rsidRDefault="002977DC" w:rsidP="0012527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977DC" w14:paraId="0850A2F1" w14:textId="77777777">
        <w:tc>
          <w:tcPr>
            <w:tcW w:w="14616" w:type="dxa"/>
            <w:gridSpan w:val="6"/>
            <w:shd w:val="clear" w:color="auto" w:fill="D9D9D9"/>
          </w:tcPr>
          <w:p w14:paraId="0286CC1A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77DC" w14:paraId="67D41BA5" w14:textId="77777777">
        <w:tc>
          <w:tcPr>
            <w:tcW w:w="14616" w:type="dxa"/>
            <w:gridSpan w:val="6"/>
          </w:tcPr>
          <w:p w14:paraId="015EC302" w14:textId="77777777" w:rsidR="004D75DD" w:rsidRPr="00AC4269" w:rsidRDefault="004D75DD" w:rsidP="004D75DD">
            <w:pPr>
              <w:rPr>
                <w:rFonts w:ascii="Montserrat" w:eastAsia="Montserrat" w:hAnsi="Montserrat" w:cs="Montserrat"/>
                <w:bCs/>
              </w:rPr>
            </w:pPr>
            <w:r w:rsidRPr="00AC4269">
              <w:rPr>
                <w:rFonts w:ascii="Montserrat" w:eastAsia="Montserrat" w:hAnsi="Montserrat" w:cs="Montserrat"/>
                <w:bCs/>
              </w:rPr>
              <w:t>Código internacional de estabilidad sin avería, 2008, edición de 2009;  Autor IMO;  Editorial/ URL IMO; Año 2009</w:t>
            </w:r>
          </w:p>
          <w:p w14:paraId="57F4DD21" w14:textId="5F4A92CA" w:rsidR="002977DC" w:rsidRDefault="004D75DD" w:rsidP="004D75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C4269">
              <w:rPr>
                <w:rFonts w:ascii="Montserrat" w:eastAsia="Montserrat" w:hAnsi="Montserrat" w:cs="Montserrat"/>
                <w:bCs/>
              </w:rPr>
              <w:t>Teoría del buque, flotabilidad y estabilidad. Problemas; OLIVELLA PUIG, Joan; UPC; 2006</w:t>
            </w:r>
            <w:r w:rsidRPr="00AC4269">
              <w:rPr>
                <w:rFonts w:ascii="Montserrat" w:eastAsia="Montserrat" w:hAnsi="Montserrat" w:cs="Montserrat"/>
                <w:bCs/>
              </w:rPr>
              <w:cr/>
              <w:t>Conferencia internacional sobre arqueo de buques. 1969; IMO; IMO; 1970.</w:t>
            </w:r>
          </w:p>
        </w:tc>
      </w:tr>
      <w:tr w:rsidR="002977DC" w14:paraId="4FED0F60" w14:textId="77777777">
        <w:tc>
          <w:tcPr>
            <w:tcW w:w="14616" w:type="dxa"/>
            <w:gridSpan w:val="6"/>
            <w:shd w:val="clear" w:color="auto" w:fill="D9D9D9"/>
          </w:tcPr>
          <w:p w14:paraId="4F356EEB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78872A5A" w14:textId="77777777">
        <w:tc>
          <w:tcPr>
            <w:tcW w:w="14616" w:type="dxa"/>
            <w:gridSpan w:val="6"/>
          </w:tcPr>
          <w:p w14:paraId="5473C631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22F99F15" w14:textId="77777777">
        <w:tc>
          <w:tcPr>
            <w:tcW w:w="14616" w:type="dxa"/>
            <w:gridSpan w:val="6"/>
            <w:shd w:val="clear" w:color="auto" w:fill="D9D9D9"/>
          </w:tcPr>
          <w:p w14:paraId="7470B5C1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2D01B71E" w14:textId="77777777">
        <w:tc>
          <w:tcPr>
            <w:tcW w:w="14616" w:type="dxa"/>
            <w:gridSpan w:val="6"/>
          </w:tcPr>
          <w:p w14:paraId="5D58A6BE" w14:textId="77777777" w:rsidR="00D420EC" w:rsidRDefault="00D420EC" w:rsidP="00D420E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f6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D420EC" w14:paraId="05945FC6" w14:textId="77777777" w:rsidTr="00BA489A">
        <w:tc>
          <w:tcPr>
            <w:tcW w:w="7109" w:type="dxa"/>
            <w:shd w:val="clear" w:color="auto" w:fill="D9D9D9"/>
          </w:tcPr>
          <w:p w14:paraId="50F3F858" w14:textId="697BBF3E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</w:t>
            </w:r>
          </w:p>
        </w:tc>
        <w:tc>
          <w:tcPr>
            <w:tcW w:w="7487" w:type="dxa"/>
            <w:shd w:val="clear" w:color="auto" w:fill="D9D9D9"/>
          </w:tcPr>
          <w:p w14:paraId="3A8B1AEA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D420EC" w14:paraId="0E17CBC0" w14:textId="77777777" w:rsidTr="00BA489A">
        <w:tc>
          <w:tcPr>
            <w:tcW w:w="7109" w:type="dxa"/>
          </w:tcPr>
          <w:p w14:paraId="282ADD76" w14:textId="439D5030" w:rsidR="00D420EC" w:rsidRDefault="00D420EC" w:rsidP="004C74D9">
            <w:pPr>
              <w:jc w:val="both"/>
              <w:rPr>
                <w:rFonts w:ascii="Montserrat" w:eastAsia="Montserrat" w:hAnsi="Montserrat" w:cs="Montserrat"/>
              </w:rPr>
            </w:pPr>
            <w:r w:rsidRPr="00D420EC">
              <w:rPr>
                <w:rFonts w:ascii="Montserrat" w:eastAsia="Montserrat" w:hAnsi="Montserrat" w:cs="Montserrat"/>
              </w:rPr>
              <w:t>10. 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7487" w:type="dxa"/>
          </w:tcPr>
          <w:p w14:paraId="0F7EC9FE" w14:textId="5427F3F4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La presente unidad se incluye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D420EC">
              <w:rPr>
                <w:rFonts w:ascii="Montserrat" w:eastAsia="Montserrat" w:hAnsi="Montserrat" w:cs="Montserrat"/>
              </w:rPr>
              <w:t>contenido de esta asignatura.</w:t>
            </w:r>
          </w:p>
        </w:tc>
      </w:tr>
      <w:tr w:rsidR="00D420EC" w14:paraId="2BA6AF76" w14:textId="77777777" w:rsidTr="00BA489A">
        <w:tc>
          <w:tcPr>
            <w:tcW w:w="7109" w:type="dxa"/>
            <w:shd w:val="clear" w:color="auto" w:fill="D9D9D9"/>
          </w:tcPr>
          <w:p w14:paraId="41F03A40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37F77740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D420EC" w14:paraId="751C8B96" w14:textId="77777777" w:rsidTr="00BA489A">
        <w:tc>
          <w:tcPr>
            <w:tcW w:w="7109" w:type="dxa"/>
          </w:tcPr>
          <w:p w14:paraId="34A61A35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.-Calcular la modificación de calados.</w:t>
            </w:r>
          </w:p>
          <w:p w14:paraId="63484303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.-Calcular arqueos adecuadamente.</w:t>
            </w:r>
          </w:p>
          <w:p w14:paraId="663FA92C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.-Determinar la traslación del centro de gravedad del buque por movimiento de pesos.</w:t>
            </w:r>
          </w:p>
          <w:p w14:paraId="3349EA15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.-Determinar  la perdida de estabilidad por inundación.</w:t>
            </w:r>
          </w:p>
          <w:p w14:paraId="35A5ED17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.-Calcular esfuerzos y momentos flectores del buque.</w:t>
            </w:r>
          </w:p>
          <w:p w14:paraId="39854D71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87" w:type="dxa"/>
          </w:tcPr>
          <w:p w14:paraId="49F8C9D5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.-Analiza y sintetiza información proveniente de distintas fuentes</w:t>
            </w:r>
          </w:p>
          <w:p w14:paraId="6863CBCA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.-Organizar eficaz y eficientemente el tiempo</w:t>
            </w:r>
          </w:p>
          <w:p w14:paraId="578DF54C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.-Comunica eficaz y eficientemente ideas, trasmitiendo, recibiendo información de fuentes orales y escritas.</w:t>
            </w:r>
          </w:p>
          <w:p w14:paraId="7C085A8B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.-Ejecuta soluciones eficaces ante problema concreto.</w:t>
            </w:r>
          </w:p>
          <w:p w14:paraId="678682F3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.-Conocer en lo general y especifico los alcances de los programas de estudio y sus contenidos disciplinares. </w:t>
            </w:r>
          </w:p>
          <w:p w14:paraId="2E5A993E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.-Utilizar tecnologías de la información y comunicación con eficacia y eficiencia.</w:t>
            </w:r>
          </w:p>
          <w:p w14:paraId="64B5A7C1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.- Aplicar con habilidad y destreza conocimientos en comunicación.</w:t>
            </w:r>
          </w:p>
          <w:p w14:paraId="27F174DA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.- Resolver eficazmente problemas concretos inherentes al campo profesional. </w:t>
            </w:r>
          </w:p>
        </w:tc>
      </w:tr>
      <w:tr w:rsidR="00D420EC" w14:paraId="72BF5AFB" w14:textId="77777777" w:rsidTr="00BA489A">
        <w:tc>
          <w:tcPr>
            <w:tcW w:w="14596" w:type="dxa"/>
            <w:gridSpan w:val="2"/>
            <w:shd w:val="clear" w:color="auto" w:fill="D9D9D9"/>
          </w:tcPr>
          <w:p w14:paraId="6323E2C4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420EC" w14:paraId="50B96CE9" w14:textId="77777777" w:rsidTr="00BA489A">
        <w:tc>
          <w:tcPr>
            <w:tcW w:w="14596" w:type="dxa"/>
            <w:gridSpan w:val="2"/>
          </w:tcPr>
          <w:p w14:paraId="321250F6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03B8B7ED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6074A84E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669B4CA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50499E45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349A4B1" w14:textId="77777777" w:rsidR="00D420EC" w:rsidRDefault="00D420EC" w:rsidP="004C74D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2B3FFC29" w14:textId="77777777" w:rsidR="00D420EC" w:rsidRDefault="00D420EC" w:rsidP="004C74D9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D420EC" w14:paraId="6FBAA5FF" w14:textId="77777777" w:rsidTr="00BA489A">
        <w:tc>
          <w:tcPr>
            <w:tcW w:w="14596" w:type="dxa"/>
            <w:gridSpan w:val="2"/>
            <w:shd w:val="clear" w:color="auto" w:fill="D9D9D9"/>
          </w:tcPr>
          <w:p w14:paraId="74941370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420EC" w14:paraId="4218BA0D" w14:textId="77777777" w:rsidTr="00BA489A">
        <w:tc>
          <w:tcPr>
            <w:tcW w:w="14596" w:type="dxa"/>
            <w:gridSpan w:val="2"/>
          </w:tcPr>
          <w:p w14:paraId="36144145" w14:textId="037C1F3B" w:rsidR="00D420EC" w:rsidRPr="00D420EC" w:rsidRDefault="00D420EC" w:rsidP="004C74D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2F5DB295" w14:textId="77777777" w:rsidR="00D420EC" w:rsidRDefault="00D420EC" w:rsidP="00D420E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544"/>
        <w:gridCol w:w="2097"/>
        <w:gridCol w:w="2268"/>
        <w:gridCol w:w="2459"/>
      </w:tblGrid>
      <w:tr w:rsidR="00D420EC" w14:paraId="452C73A2" w14:textId="77777777" w:rsidTr="00D420EC">
        <w:tc>
          <w:tcPr>
            <w:tcW w:w="1541" w:type="dxa"/>
            <w:shd w:val="clear" w:color="auto" w:fill="D9D9D9"/>
            <w:vAlign w:val="center"/>
          </w:tcPr>
          <w:p w14:paraId="3898BAF9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  <w:vAlign w:val="center"/>
          </w:tcPr>
          <w:p w14:paraId="5649A8D0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2DE22E7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7EEDF4F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9DBD45E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  <w:vAlign w:val="center"/>
          </w:tcPr>
          <w:p w14:paraId="516EE0CE" w14:textId="4FE446C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5B323B1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646D0382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D420EC" w14:paraId="7C825623" w14:textId="77777777" w:rsidTr="00086DD4">
        <w:tc>
          <w:tcPr>
            <w:tcW w:w="1541" w:type="dxa"/>
          </w:tcPr>
          <w:p w14:paraId="2C2317A9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sesiones </w:t>
            </w:r>
          </w:p>
          <w:p w14:paraId="594F8A7B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5B807396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18/11/2025</w:t>
            </w:r>
          </w:p>
          <w:p w14:paraId="69DF38B3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338F2ADB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24/11/2025</w:t>
            </w:r>
          </w:p>
          <w:p w14:paraId="166BE8C1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25/11/2025</w:t>
            </w:r>
          </w:p>
          <w:p w14:paraId="44CCFBBF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26/11/2025</w:t>
            </w:r>
          </w:p>
          <w:p w14:paraId="06E29ABE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572205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1001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2D703D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378DA1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413F8A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2F7A1C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C4A00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FED4A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1F237F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A1A365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60E84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67B9F7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614AB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63B916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C08072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61EC5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707" w:type="dxa"/>
          </w:tcPr>
          <w:p w14:paraId="630C6E34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 w:rsidRPr="00D420EC">
              <w:rPr>
                <w:rFonts w:ascii="Montserrat" w:eastAsia="Montserrat" w:hAnsi="Montserrat" w:cs="Montserrat"/>
              </w:rPr>
              <w:lastRenderedPageBreak/>
              <w:t>10. 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6EECA41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01972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CCD1C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56278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6F7161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535D83A2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458FBF2F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36A6460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23D9D0E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76306E55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3B059E1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618F2296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4B2EB7D9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5A4FD420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4389B6B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1533D504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007FACF6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3D1AF6D1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4E7B722A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70D78A13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17D8EC6C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71B4B326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544" w:type="dxa"/>
          </w:tcPr>
          <w:p w14:paraId="77F2A5E6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32D37160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4B13D6C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8E585C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5E0B2A3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</w:t>
            </w:r>
          </w:p>
          <w:p w14:paraId="583202A9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9CF95F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4E175B2C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71118085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Autoevaluación sobre los temas abordados para identificar los logros en el aprendizaje e implementar estrategias para los estudiantes que requieran apoyo.</w:t>
            </w:r>
          </w:p>
          <w:p w14:paraId="477C70D7" w14:textId="77777777" w:rsidR="00D420EC" w:rsidRDefault="00D420EC" w:rsidP="00D420E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01D222" w14:textId="77777777" w:rsidR="00D420EC" w:rsidRDefault="00D420EC" w:rsidP="00BA489A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2da. Evaluación parcial del 24 al 29 de noviembre del 2025</w:t>
            </w:r>
          </w:p>
          <w:p w14:paraId="3CE716A7" w14:textId="77777777" w:rsidR="00D420EC" w:rsidRDefault="00D420EC" w:rsidP="00BA489A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C49A813" w14:textId="085CD645" w:rsidR="00D420EC" w:rsidRDefault="00D420EC" w:rsidP="00BA489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</w:rPr>
              <w:t>Examen ordinario del 05 al 11 de diciembre de 2025</w:t>
            </w:r>
          </w:p>
        </w:tc>
        <w:tc>
          <w:tcPr>
            <w:tcW w:w="2097" w:type="dxa"/>
          </w:tcPr>
          <w:p w14:paraId="6C94C11F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21C1BAF9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</w:p>
          <w:p w14:paraId="202EADE9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</w:t>
            </w:r>
          </w:p>
          <w:p w14:paraId="39D29A1D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F6F1589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439A2227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0B1D15E7" w14:textId="77777777" w:rsidR="00D420EC" w:rsidRDefault="00D420EC" w:rsidP="00D420E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75DDE953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</w:t>
            </w:r>
          </w:p>
          <w:p w14:paraId="5D4D0E03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01F627A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F11D6E8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A6E7465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A74391C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7BFA8A9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EB62BCC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DBAE0C3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54D86C3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5A37AC39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4D6E831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3965F57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AD467A5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198F304" w14:textId="77777777" w:rsidR="00D420EC" w:rsidRDefault="00D420EC" w:rsidP="00D420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0C1B0B3" w14:textId="77777777" w:rsidR="00D420EC" w:rsidRDefault="00D420EC" w:rsidP="00D420E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AFC4A2" w14:textId="359A45C5" w:rsidR="00D420E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estudiante.</w:t>
            </w:r>
          </w:p>
          <w:p w14:paraId="49174F1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4145AD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AB30C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53ABDA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49187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7FBEE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CAD1F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515D8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83CCA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4EB33B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3E976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423FE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953D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31FBF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9B96DB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F739E3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74635A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43BC6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461117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0A8A6E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6F6D6717" w14:textId="08C4BE9C" w:rsidR="00D420EC" w:rsidRDefault="00BB290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D420EC">
              <w:rPr>
                <w:rFonts w:ascii="Montserrat" w:eastAsia="Montserrat" w:hAnsi="Montserrat" w:cs="Montserrat"/>
              </w:rPr>
              <w:t>%</w:t>
            </w:r>
          </w:p>
          <w:p w14:paraId="77D6B849" w14:textId="77777777" w:rsidR="00D420EC" w:rsidRDefault="00D420EC" w:rsidP="00BA489A">
            <w:pPr>
              <w:rPr>
                <w:rFonts w:ascii="Montserrat" w:eastAsia="Montserrat" w:hAnsi="Montserrat" w:cs="Montserrat"/>
              </w:rPr>
            </w:pPr>
          </w:p>
          <w:p w14:paraId="5F88898D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51A4AE06" w14:textId="1EFEA2D9" w:rsidR="00BA489A" w:rsidRDefault="00BA489A" w:rsidP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459" w:type="dxa"/>
          </w:tcPr>
          <w:p w14:paraId="643166D0" w14:textId="6D4D1A84" w:rsidR="00D420EC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56423199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7593F9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BA85AE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A75654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A7A09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7C288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7E857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D2161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57819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FD1C78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39E2B6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BB460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7A08DA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B287A2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0A362F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CD64DE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A3708A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213A7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53999" w14:textId="77777777" w:rsidR="00BA489A" w:rsidRDefault="00BA489A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CBF8DC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16FAC5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799F3227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6B53F328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A44271" w14:textId="77777777" w:rsidR="00D420EC" w:rsidRDefault="00D420EC" w:rsidP="00BA48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35B504B5" w14:textId="4E9594BC" w:rsidR="00D420EC" w:rsidRDefault="00D420EC" w:rsidP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</w:tc>
      </w:tr>
      <w:tr w:rsidR="00D420EC" w14:paraId="76DC8EA3" w14:textId="77777777" w:rsidTr="004C74D9">
        <w:tc>
          <w:tcPr>
            <w:tcW w:w="14616" w:type="dxa"/>
            <w:gridSpan w:val="6"/>
            <w:shd w:val="clear" w:color="auto" w:fill="D9D9D9"/>
          </w:tcPr>
          <w:p w14:paraId="4E1E2E21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D420EC" w14:paraId="13A1D74A" w14:textId="77777777" w:rsidTr="004C74D9">
        <w:tc>
          <w:tcPr>
            <w:tcW w:w="14616" w:type="dxa"/>
            <w:gridSpan w:val="6"/>
          </w:tcPr>
          <w:p w14:paraId="0658FD94" w14:textId="77777777" w:rsidR="00D420EC" w:rsidRPr="00AC4269" w:rsidRDefault="00D420EC" w:rsidP="004C74D9">
            <w:pPr>
              <w:rPr>
                <w:rFonts w:ascii="Montserrat" w:eastAsia="Montserrat" w:hAnsi="Montserrat" w:cs="Montserrat"/>
                <w:bCs/>
              </w:rPr>
            </w:pPr>
            <w:r w:rsidRPr="00AC4269">
              <w:rPr>
                <w:rFonts w:ascii="Montserrat" w:eastAsia="Montserrat" w:hAnsi="Montserrat" w:cs="Montserrat"/>
                <w:bCs/>
              </w:rPr>
              <w:t>Código internacional de estabilidad sin avería, 2008, edición de 2009;  Autor IMO;  Editorial/ URL IMO; Año 2009</w:t>
            </w:r>
          </w:p>
          <w:p w14:paraId="1F04BBB5" w14:textId="77777777" w:rsidR="00D420EC" w:rsidRDefault="00D420EC" w:rsidP="004C74D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C4269">
              <w:rPr>
                <w:rFonts w:ascii="Montserrat" w:eastAsia="Montserrat" w:hAnsi="Montserrat" w:cs="Montserrat"/>
                <w:bCs/>
              </w:rPr>
              <w:t>Teoría del buque, flotabilidad y estabilidad. Problemas; OLIVELLA PUIG, Joan; UPC; 2006</w:t>
            </w:r>
            <w:r w:rsidRPr="00AC4269">
              <w:rPr>
                <w:rFonts w:ascii="Montserrat" w:eastAsia="Montserrat" w:hAnsi="Montserrat" w:cs="Montserrat"/>
                <w:bCs/>
              </w:rPr>
              <w:cr/>
              <w:t>Conferencia internacional sobre arqueo de buques. 1969; IMO; IMO; 1970.</w:t>
            </w:r>
          </w:p>
        </w:tc>
      </w:tr>
      <w:tr w:rsidR="00D420EC" w14:paraId="488AD779" w14:textId="77777777" w:rsidTr="004C74D9">
        <w:tc>
          <w:tcPr>
            <w:tcW w:w="14616" w:type="dxa"/>
            <w:gridSpan w:val="6"/>
            <w:shd w:val="clear" w:color="auto" w:fill="D9D9D9"/>
          </w:tcPr>
          <w:p w14:paraId="42CCDEC4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D420EC" w14:paraId="6FF6048D" w14:textId="77777777" w:rsidTr="004C74D9">
        <w:tc>
          <w:tcPr>
            <w:tcW w:w="14616" w:type="dxa"/>
            <w:gridSpan w:val="6"/>
          </w:tcPr>
          <w:p w14:paraId="117927BC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D420EC" w14:paraId="0ADCDB7D" w14:textId="77777777" w:rsidTr="004C74D9">
        <w:tc>
          <w:tcPr>
            <w:tcW w:w="14616" w:type="dxa"/>
            <w:gridSpan w:val="6"/>
            <w:shd w:val="clear" w:color="auto" w:fill="D9D9D9"/>
          </w:tcPr>
          <w:p w14:paraId="4C198A56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D420EC" w14:paraId="1A695A9D" w14:textId="77777777" w:rsidTr="004C74D9">
        <w:tc>
          <w:tcPr>
            <w:tcW w:w="14616" w:type="dxa"/>
            <w:gridSpan w:val="6"/>
          </w:tcPr>
          <w:p w14:paraId="55DD0082" w14:textId="77777777" w:rsidR="00D420EC" w:rsidRDefault="00D420EC" w:rsidP="004C74D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6C2EB5C" w14:textId="77777777" w:rsidR="00D420EC" w:rsidRDefault="00D420E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2977DC" w14:paraId="791B6AB6" w14:textId="77777777">
        <w:trPr>
          <w:trHeight w:val="198"/>
        </w:trPr>
        <w:tc>
          <w:tcPr>
            <w:tcW w:w="14596" w:type="dxa"/>
            <w:shd w:val="clear" w:color="auto" w:fill="D9D9D9"/>
          </w:tcPr>
          <w:p w14:paraId="42921423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2977DC" w14:paraId="76F2F73A" w14:textId="77777777">
        <w:trPr>
          <w:trHeight w:val="198"/>
        </w:trPr>
        <w:tc>
          <w:tcPr>
            <w:tcW w:w="14596" w:type="dxa"/>
          </w:tcPr>
          <w:p w14:paraId="2BD9CCD1" w14:textId="36FEC20C" w:rsidR="002977DC" w:rsidRDefault="00BA489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Criterio      </w:t>
            </w:r>
            <w:r w:rsidR="00713ED1"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              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                                 Porcentaje</w:t>
            </w:r>
          </w:p>
          <w:p w14:paraId="5D933BC6" w14:textId="292E458A" w:rsidR="002977DC" w:rsidRPr="00D420EC" w:rsidRDefault="00713ED1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D420EC">
              <w:rPr>
                <w:rFonts w:ascii="Montserrat" w:eastAsia="Montserrat" w:hAnsi="Montserrat" w:cs="Montserrat"/>
                <w:bCs/>
                <w:sz w:val="24"/>
                <w:szCs w:val="24"/>
              </w:rPr>
              <w:t>Conocimientos                                                      25 %</w:t>
            </w:r>
          </w:p>
          <w:p w14:paraId="6BC5EEFC" w14:textId="77777777" w:rsidR="00D420EC" w:rsidRPr="00D420EC" w:rsidRDefault="00D420EC" w:rsidP="00713ED1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5614D338" w14:textId="6F2E8BDC" w:rsidR="00D420EC" w:rsidRPr="00D420EC" w:rsidRDefault="00713ED1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D420EC">
              <w:rPr>
                <w:rFonts w:ascii="Montserrat" w:eastAsia="Montserrat" w:hAnsi="Montserrat" w:cs="Montserrat"/>
                <w:bCs/>
                <w:sz w:val="24"/>
                <w:szCs w:val="24"/>
              </w:rPr>
              <w:t>Práctica y Actividades de aprendizaje            50 %</w:t>
            </w:r>
          </w:p>
          <w:p w14:paraId="7DAD6B41" w14:textId="26B856C6" w:rsidR="002977DC" w:rsidRDefault="00BA489A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D420EC">
              <w:rPr>
                <w:rFonts w:ascii="Montserrat" w:eastAsia="Montserrat" w:hAnsi="Montserrat" w:cs="Montserrat"/>
                <w:bCs/>
                <w:sz w:val="24"/>
                <w:szCs w:val="24"/>
              </w:rPr>
              <w:t>(Habilidades y Destrezas)</w:t>
            </w:r>
          </w:p>
          <w:p w14:paraId="7043DD5E" w14:textId="77777777" w:rsidR="00D420EC" w:rsidRPr="00D420EC" w:rsidRDefault="00D420EC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00F8A211" w14:textId="00787BB3" w:rsidR="002977DC" w:rsidRPr="00713ED1" w:rsidRDefault="00713ED1" w:rsidP="00D420EC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D420EC">
              <w:rPr>
                <w:rFonts w:ascii="Montserrat" w:eastAsia="Montserrat" w:hAnsi="Montserrat" w:cs="Montserrat"/>
                <w:bCs/>
                <w:sz w:val="24"/>
                <w:szCs w:val="24"/>
              </w:rPr>
              <w:t>Participaciones uy Uso de las TIC´s                 25 %</w:t>
            </w:r>
          </w:p>
          <w:p w14:paraId="5D6E069E" w14:textId="556131E9" w:rsidR="002977DC" w:rsidRPr="00713ED1" w:rsidRDefault="00BA489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                                                   </w:t>
            </w:r>
          </w:p>
          <w:p w14:paraId="6100CE3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3D87CCE" w14:textId="77777777" w:rsidR="002977DC" w:rsidRDefault="002977DC">
      <w:pPr>
        <w:rPr>
          <w:rFonts w:ascii="Montserrat" w:eastAsia="Montserrat" w:hAnsi="Montserrat" w:cs="Montserrat"/>
          <w:sz w:val="14"/>
          <w:szCs w:val="14"/>
        </w:rPr>
      </w:pPr>
    </w:p>
    <w:tbl>
      <w:tblPr>
        <w:tblStyle w:val="aff9"/>
        <w:tblW w:w="1156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834"/>
        <w:gridCol w:w="909"/>
        <w:gridCol w:w="4820"/>
      </w:tblGrid>
      <w:tr w:rsidR="002977DC" w14:paraId="747B00A0" w14:textId="77777777">
        <w:trPr>
          <w:trHeight w:val="534"/>
          <w:jc w:val="center"/>
        </w:trPr>
        <w:tc>
          <w:tcPr>
            <w:tcW w:w="58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38BE9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72F51CF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40663090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lastRenderedPageBreak/>
              <w:t>Cap. Alt. Isidoro Mario Villarreal Villarreal</w:t>
            </w:r>
          </w:p>
        </w:tc>
        <w:tc>
          <w:tcPr>
            <w:tcW w:w="909" w:type="dxa"/>
          </w:tcPr>
          <w:p w14:paraId="2B61DA8E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lastRenderedPageBreak/>
              <w:t xml:space="preserve">             </w:t>
            </w:r>
          </w:p>
        </w:tc>
        <w:tc>
          <w:tcPr>
            <w:tcW w:w="4820" w:type="dxa"/>
          </w:tcPr>
          <w:p w14:paraId="640A560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56D394E2" w14:textId="77777777" w:rsidR="00713ED1" w:rsidRDefault="00713ED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7B93E9BD" w14:textId="0E93CAB1" w:rsidR="002977DC" w:rsidRDefault="00BA489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lastRenderedPageBreak/>
              <w:t>Cap. Alt. Agustín Álvarez Medina</w:t>
            </w:r>
          </w:p>
        </w:tc>
      </w:tr>
      <w:tr w:rsidR="002977DC" w14:paraId="57434283" w14:textId="77777777">
        <w:trPr>
          <w:trHeight w:val="336"/>
          <w:jc w:val="center"/>
        </w:trPr>
        <w:tc>
          <w:tcPr>
            <w:tcW w:w="6743" w:type="dxa"/>
            <w:gridSpan w:val="2"/>
          </w:tcPr>
          <w:p w14:paraId="2DD3FBD4" w14:textId="77777777" w:rsidR="002977DC" w:rsidRDefault="00BA489A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lastRenderedPageBreak/>
              <w:t xml:space="preserve">                      Docente de la asignatura</w:t>
            </w:r>
          </w:p>
        </w:tc>
        <w:tc>
          <w:tcPr>
            <w:tcW w:w="48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70B7AD" w14:textId="77777777" w:rsidR="002977DC" w:rsidRDefault="00BA489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Vo. Bo. Jefatura de Carrera Piloto Naval</w:t>
            </w:r>
          </w:p>
        </w:tc>
      </w:tr>
    </w:tbl>
    <w:p w14:paraId="4A5B6D30" w14:textId="77777777" w:rsidR="002977DC" w:rsidRDefault="00297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2977DC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2F11" w14:textId="77777777" w:rsidR="00773D57" w:rsidRDefault="00773D57">
      <w:r>
        <w:separator/>
      </w:r>
    </w:p>
  </w:endnote>
  <w:endnote w:type="continuationSeparator" w:id="0">
    <w:p w14:paraId="26F62C49" w14:textId="77777777" w:rsidR="00773D57" w:rsidRDefault="0077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6AC27B8-FF81-43FB-864D-6946C593FEF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7D0FE69-ED17-474C-8D3E-97F43FF66E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178CAC4-9FC6-41FA-A3DE-3B9F7AF9232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A4DF46F-237F-43B9-AEFF-E9CFAA6EAE24}"/>
    <w:embedItalic r:id="rId5" w:fontKey="{B9D65C3A-9523-45DD-9AFA-C67A872BCD0B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6" w:fontKey="{071210DC-1547-4F7F-89D2-102192E55E51}"/>
    <w:embedBold r:id="rId7" w:fontKey="{FECF5B25-7A64-4356-9AE1-734CE810BD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875D0E8-42E8-4118-A739-F7317667E7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8B07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1837B6A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C224C53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AD6FC8B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4A34C05" w14:textId="77777777" w:rsidR="002977DC" w:rsidRDefault="00BA489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FID-FOR-F-32</w:t>
    </w:r>
  </w:p>
  <w:p w14:paraId="77A82864" w14:textId="77777777" w:rsidR="002977DC" w:rsidRDefault="00BA48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09227699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6C6EB" w14:textId="77777777" w:rsidR="00773D57" w:rsidRDefault="00773D57">
      <w:r>
        <w:separator/>
      </w:r>
    </w:p>
  </w:footnote>
  <w:footnote w:type="continuationSeparator" w:id="0">
    <w:p w14:paraId="38CA8A55" w14:textId="77777777" w:rsidR="00773D57" w:rsidRDefault="00773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9DD6" w14:textId="77777777" w:rsidR="002977DC" w:rsidRDefault="00BA489A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</w:rPr>
      <w:drawing>
        <wp:inline distT="0" distB="0" distL="0" distR="0" wp14:anchorId="2050366F" wp14:editId="40450F4D">
          <wp:extent cx="1696085" cy="33083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085" cy="330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68C1AF" wp14:editId="31DB1FB5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E5C2105" w14:textId="77777777" w:rsidR="002977DC" w:rsidRDefault="00BA489A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6F6B947B" w14:textId="77777777" w:rsidR="002977DC" w:rsidRDefault="00BA489A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68C1AF" id="Rectángulo 5" o:spid="_x0000_s1026" style="position:absolute;margin-left:344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VxFIo3QAA&#10;AAgBAAAPAAAAAAAAAAAAAAAAACwEAABkcnMvZG93bnJldi54bWxQSwUGAAAAAAQABADzAAAANgUA&#10;AAAA&#10;" stroked="f">
              <v:textbox inset="2.53958mm,1.2694mm,2.53958mm,1.2694mm">
                <w:txbxContent>
                  <w:p w14:paraId="3E5C2105" w14:textId="77777777" w:rsidR="002977DC" w:rsidRDefault="00BA489A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6F6B947B" w14:textId="77777777" w:rsidR="002977DC" w:rsidRDefault="00BA489A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58DDF88D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69530CF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7DC"/>
    <w:rsid w:val="00023C99"/>
    <w:rsid w:val="000D50AF"/>
    <w:rsid w:val="00125276"/>
    <w:rsid w:val="001B7F89"/>
    <w:rsid w:val="002977DC"/>
    <w:rsid w:val="004D75DD"/>
    <w:rsid w:val="00713ED1"/>
    <w:rsid w:val="00773D57"/>
    <w:rsid w:val="008E0018"/>
    <w:rsid w:val="00AB3CA2"/>
    <w:rsid w:val="00AC4269"/>
    <w:rsid w:val="00BA489A"/>
    <w:rsid w:val="00BB290A"/>
    <w:rsid w:val="00BD06BC"/>
    <w:rsid w:val="00C465F1"/>
    <w:rsid w:val="00CE575C"/>
    <w:rsid w:val="00D4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EA0A"/>
  <w15:docId w15:val="{5D4CB20D-B206-47F6-A12B-C4518148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jc w:val="center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ind w:left="284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ind w:left="284"/>
      <w:jc w:val="both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ind w:left="284" w:hanging="284"/>
      <w:jc w:val="both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jc w:val="center"/>
    </w:pPr>
    <w:rPr>
      <w:b/>
      <w:sz w:val="24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spacing w:line="276" w:lineRule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ED1231"/>
    <w:pPr>
      <w:spacing w:before="100" w:beforeAutospacing="1" w:after="100" w:afterAutospacing="1"/>
    </w:pPr>
    <w:rPr>
      <w:sz w:val="24"/>
      <w:szCs w:val="24"/>
      <w:lang w:val="es-MX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ttHI18xmeyBPH+IPxnFA0SsYQ==">CgMxLjA4AHIhMXYxQ2dyN29vSXpwZW9WZEQ0SjVzYlpGZ3hXd2lZMGN3</go:docsCustomData>
</go:gDocsCustomXmlDataStorage>
</file>

<file path=customXml/itemProps1.xml><?xml version="1.0" encoding="utf-8"?>
<ds:datastoreItem xmlns:ds="http://schemas.openxmlformats.org/officeDocument/2006/customXml" ds:itemID="{2FFF47F3-5654-4033-9A0B-4249B70EF7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28</Pages>
  <Words>6431</Words>
  <Characters>35376</Characters>
  <Application>Microsoft Office Word</Application>
  <DocSecurity>0</DocSecurity>
  <Lines>294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2025-08-29T20:24:00Z</dcterms:created>
  <dcterms:modified xsi:type="dcterms:W3CDTF">2025-11-18T15:55:00Z</dcterms:modified>
</cp:coreProperties>
</file>