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5A4A" w14:textId="77777777" w:rsidR="008B6538" w:rsidRDefault="008B6538">
      <w:pPr>
        <w:jc w:val="both"/>
        <w:rPr>
          <w:rFonts w:ascii="Montserrat" w:eastAsia="Montserrat" w:hAnsi="Montserrat" w:cs="Montserrat"/>
          <w:b/>
          <w:sz w:val="6"/>
          <w:szCs w:val="6"/>
        </w:rPr>
      </w:pPr>
      <w:bookmarkStart w:id="0" w:name="_heading=h.gjdgxs" w:colFirst="0" w:colLast="0"/>
      <w:bookmarkEnd w:id="0"/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1760"/>
        <w:gridCol w:w="2520"/>
        <w:gridCol w:w="1623"/>
        <w:gridCol w:w="1104"/>
        <w:gridCol w:w="2404"/>
        <w:gridCol w:w="1770"/>
      </w:tblGrid>
      <w:tr w:rsidR="008B6538" w14:paraId="5CCDD186" w14:textId="77777777">
        <w:trPr>
          <w:trHeight w:val="935"/>
        </w:trPr>
        <w:tc>
          <w:tcPr>
            <w:tcW w:w="9112" w:type="dxa"/>
            <w:gridSpan w:val="4"/>
            <w:shd w:val="clear" w:color="auto" w:fill="D9D9D9"/>
            <w:vAlign w:val="center"/>
          </w:tcPr>
          <w:p w14:paraId="2DD5854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08" w:type="dxa"/>
            <w:gridSpan w:val="2"/>
            <w:shd w:val="clear" w:color="auto" w:fill="D9D9D9"/>
            <w:vAlign w:val="center"/>
          </w:tcPr>
          <w:p w14:paraId="7366B7B3" w14:textId="77777777" w:rsidR="008B6538" w:rsidRDefault="009A044F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70" w:type="dxa"/>
            <w:vAlign w:val="center"/>
          </w:tcPr>
          <w:p w14:paraId="46A25619" w14:textId="196A9D7D" w:rsidR="008B6538" w:rsidRDefault="00AA512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</w:t>
            </w:r>
            <w:r w:rsidR="009A044F">
              <w:rPr>
                <w:rFonts w:ascii="Montserrat" w:eastAsia="Montserrat" w:hAnsi="Montserrat" w:cs="Montserrat"/>
              </w:rPr>
              <w:t xml:space="preserve"> a Dic  202</w:t>
            </w:r>
            <w:r w:rsidR="00D26DD8">
              <w:rPr>
                <w:rFonts w:ascii="Montserrat" w:eastAsia="Montserrat" w:hAnsi="Montserrat" w:cs="Montserrat"/>
              </w:rPr>
              <w:t>5</w:t>
            </w:r>
          </w:p>
        </w:tc>
      </w:tr>
      <w:tr w:rsidR="008B6538" w14:paraId="15666C3A" w14:textId="77777777">
        <w:trPr>
          <w:trHeight w:val="344"/>
        </w:trPr>
        <w:tc>
          <w:tcPr>
            <w:tcW w:w="3209" w:type="dxa"/>
            <w:shd w:val="clear" w:color="auto" w:fill="D9D9D9"/>
            <w:vAlign w:val="center"/>
          </w:tcPr>
          <w:p w14:paraId="5EEBF6B7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t>:</w:t>
            </w:r>
          </w:p>
        </w:tc>
        <w:tc>
          <w:tcPr>
            <w:tcW w:w="7007" w:type="dxa"/>
            <w:gridSpan w:val="4"/>
            <w:vAlign w:val="center"/>
          </w:tcPr>
          <w:p w14:paraId="1D64C00C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Maniobras I 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3D283F9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0" w:type="dxa"/>
            <w:vAlign w:val="center"/>
          </w:tcPr>
          <w:p w14:paraId="4C1D26CD" w14:textId="1766744D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</w:t>
            </w:r>
            <w:r w:rsidR="002C1927">
              <w:rPr>
                <w:rFonts w:ascii="Montserrat" w:eastAsia="Montserrat" w:hAnsi="Montserrat" w:cs="Montserrat"/>
              </w:rPr>
              <w:t>533</w:t>
            </w:r>
          </w:p>
        </w:tc>
      </w:tr>
      <w:tr w:rsidR="008B6538" w14:paraId="19C16D32" w14:textId="77777777">
        <w:trPr>
          <w:trHeight w:val="412"/>
        </w:trPr>
        <w:tc>
          <w:tcPr>
            <w:tcW w:w="3209" w:type="dxa"/>
            <w:shd w:val="clear" w:color="auto" w:fill="D9D9D9"/>
            <w:vAlign w:val="center"/>
          </w:tcPr>
          <w:p w14:paraId="1552BA2D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7" w:type="dxa"/>
            <w:gridSpan w:val="4"/>
            <w:vAlign w:val="center"/>
          </w:tcPr>
          <w:p w14:paraId="21BD004E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6AC16D66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0" w:type="dxa"/>
            <w:vAlign w:val="center"/>
          </w:tcPr>
          <w:p w14:paraId="198EE3AF" w14:textId="6FB3F84E" w:rsidR="008B6538" w:rsidRDefault="002C192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26DD8">
              <w:rPr>
                <w:rFonts w:ascii="Montserrat" w:eastAsia="Montserrat" w:hAnsi="Montserrat" w:cs="Montserrat"/>
              </w:rPr>
              <w:t>0</w:t>
            </w:r>
          </w:p>
        </w:tc>
      </w:tr>
      <w:tr w:rsidR="008B6538" w14:paraId="12339098" w14:textId="77777777">
        <w:trPr>
          <w:trHeight w:val="546"/>
        </w:trPr>
        <w:tc>
          <w:tcPr>
            <w:tcW w:w="3209" w:type="dxa"/>
            <w:shd w:val="clear" w:color="auto" w:fill="D9D9D9"/>
            <w:vAlign w:val="center"/>
          </w:tcPr>
          <w:p w14:paraId="2C86C89E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1" w:type="dxa"/>
            <w:gridSpan w:val="6"/>
            <w:vAlign w:val="center"/>
          </w:tcPr>
          <w:p w14:paraId="49CB2ABE" w14:textId="23AC7A2E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</w:t>
            </w:r>
            <w:r w:rsidR="00C30B5C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Alt. </w:t>
            </w:r>
            <w:r w:rsidR="00D26DD8">
              <w:rPr>
                <w:rFonts w:ascii="Montserrat" w:eastAsia="Montserrat" w:hAnsi="Montserrat" w:cs="Montserrat"/>
              </w:rPr>
              <w:t>Juan González Vázquez.</w:t>
            </w:r>
          </w:p>
        </w:tc>
      </w:tr>
      <w:tr w:rsidR="008B6538" w14:paraId="601E15EB" w14:textId="77777777">
        <w:trPr>
          <w:trHeight w:val="568"/>
        </w:trPr>
        <w:tc>
          <w:tcPr>
            <w:tcW w:w="3209" w:type="dxa"/>
            <w:shd w:val="clear" w:color="auto" w:fill="D9D9D9"/>
            <w:vAlign w:val="center"/>
          </w:tcPr>
          <w:p w14:paraId="5F3EDB5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0" w:type="dxa"/>
            <w:vAlign w:val="center"/>
          </w:tcPr>
          <w:p w14:paraId="097103A1" w14:textId="4C066900" w:rsidR="008B6538" w:rsidRDefault="00D26DD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82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4FA4F05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7" w:type="dxa"/>
            <w:gridSpan w:val="2"/>
            <w:vAlign w:val="center"/>
          </w:tcPr>
          <w:p w14:paraId="05A5CE1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44E02BE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0" w:type="dxa"/>
            <w:vAlign w:val="center"/>
          </w:tcPr>
          <w:p w14:paraId="67025905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</w:p>
        </w:tc>
      </w:tr>
      <w:tr w:rsidR="008B6538" w14:paraId="51541E5B" w14:textId="77777777">
        <w:trPr>
          <w:trHeight w:val="568"/>
        </w:trPr>
        <w:tc>
          <w:tcPr>
            <w:tcW w:w="3209" w:type="dxa"/>
            <w:shd w:val="clear" w:color="auto" w:fill="D9D9D9"/>
            <w:vAlign w:val="center"/>
          </w:tcPr>
          <w:p w14:paraId="7D3BB0E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0" w:type="dxa"/>
            <w:vAlign w:val="center"/>
          </w:tcPr>
          <w:p w14:paraId="75FFB57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6DE24F3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7" w:type="dxa"/>
            <w:gridSpan w:val="2"/>
            <w:vAlign w:val="center"/>
          </w:tcPr>
          <w:p w14:paraId="1E05732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521F835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70" w:type="dxa"/>
            <w:vAlign w:val="center"/>
          </w:tcPr>
          <w:p w14:paraId="1DFEC18E" w14:textId="2D118972" w:rsidR="008B6538" w:rsidRDefault="002C192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  <w:r w:rsidR="009A044F">
              <w:rPr>
                <w:rFonts w:ascii="Montserrat" w:eastAsia="Montserrat" w:hAnsi="Montserrat" w:cs="Montserrat"/>
              </w:rPr>
              <w:t>.</w:t>
            </w:r>
          </w:p>
        </w:tc>
      </w:tr>
    </w:tbl>
    <w:p w14:paraId="231D64A0" w14:textId="77777777" w:rsidR="008B6538" w:rsidRDefault="008B6538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8"/>
        <w:gridCol w:w="7282"/>
      </w:tblGrid>
      <w:tr w:rsidR="008B6538" w14:paraId="12710EC2" w14:textId="77777777">
        <w:tc>
          <w:tcPr>
            <w:tcW w:w="7108" w:type="dxa"/>
            <w:shd w:val="clear" w:color="auto" w:fill="D9D9D9"/>
          </w:tcPr>
          <w:p w14:paraId="39AA0041" w14:textId="1A4F45AF" w:rsidR="008B6538" w:rsidRDefault="00CE752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 5.12</w:t>
            </w:r>
          </w:p>
        </w:tc>
        <w:tc>
          <w:tcPr>
            <w:tcW w:w="7282" w:type="dxa"/>
            <w:shd w:val="clear" w:color="auto" w:fill="D9D9D9"/>
          </w:tcPr>
          <w:p w14:paraId="49D884F2" w14:textId="77777777" w:rsidR="008B6538" w:rsidRDefault="009A044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 A PILOTO NAVAL</w:t>
            </w:r>
          </w:p>
        </w:tc>
      </w:tr>
      <w:tr w:rsidR="008B6538" w14:paraId="13B56EC9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4FEFF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8B6538" w14:paraId="5446CD81" w14:textId="77777777">
        <w:trPr>
          <w:trHeight w:val="198"/>
        </w:trPr>
        <w:tc>
          <w:tcPr>
            <w:tcW w:w="14390" w:type="dxa"/>
            <w:gridSpan w:val="2"/>
          </w:tcPr>
          <w:p w14:paraId="3267D443" w14:textId="22E2DD3D" w:rsidR="00EA51D4" w:rsidRPr="00D26DD8" w:rsidRDefault="009A044F" w:rsidP="00D26DD8">
            <w:pPr>
              <w:jc w:val="both"/>
              <w:rPr>
                <w:rFonts w:ascii="Montserrat" w:eastAsia="Montserrat" w:hAnsi="Montserrat" w:cs="Montserrat"/>
              </w:rPr>
            </w:pPr>
            <w:r w:rsidRPr="00D26DD8">
              <w:rPr>
                <w:rFonts w:ascii="Montserrat" w:eastAsia="Montserrat" w:hAnsi="Montserrat" w:cs="Montserrat"/>
              </w:rPr>
              <w:t>Conoce los equipos que determinan la maniobrabilidad de un buque, considerando los factores internos y externos que intervienen, para mantene</w:t>
            </w:r>
            <w:r w:rsidR="00EA51D4" w:rsidRPr="00D26DD8">
              <w:rPr>
                <w:rFonts w:ascii="Montserrat" w:eastAsia="Montserrat" w:hAnsi="Montserrat" w:cs="Montserrat"/>
              </w:rPr>
              <w:t>r la seguridad de la embarcación.</w:t>
            </w:r>
          </w:p>
        </w:tc>
      </w:tr>
      <w:tr w:rsidR="008B6538" w14:paraId="50BE2C50" w14:textId="77777777">
        <w:tc>
          <w:tcPr>
            <w:tcW w:w="7108" w:type="dxa"/>
            <w:shd w:val="clear" w:color="auto" w:fill="D9D9D9"/>
          </w:tcPr>
          <w:p w14:paraId="3B46AC6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2" w:type="dxa"/>
            <w:shd w:val="clear" w:color="auto" w:fill="D9D9D9"/>
          </w:tcPr>
          <w:p w14:paraId="21518DEB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2B580954" w14:textId="77777777">
        <w:tc>
          <w:tcPr>
            <w:tcW w:w="7108" w:type="dxa"/>
          </w:tcPr>
          <w:p w14:paraId="2AB6DEE4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91A4E6" w14:textId="77777777" w:rsidR="008B6538" w:rsidRPr="00EA51D4" w:rsidRDefault="009A04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1.- Timones</w:t>
            </w:r>
          </w:p>
          <w:p w14:paraId="226FDDC1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2" w:type="dxa"/>
          </w:tcPr>
          <w:p w14:paraId="389AF28E" w14:textId="2313BE40" w:rsidR="008B6538" w:rsidRPr="00D26DD8" w:rsidRDefault="00D26DD8" w:rsidP="00D26DD8">
            <w:pPr>
              <w:jc w:val="both"/>
              <w:rPr>
                <w:rFonts w:ascii="Montserrat" w:eastAsia="Montserrat" w:hAnsi="Montserrat" w:cs="Montserrat"/>
              </w:rPr>
            </w:pPr>
            <w:r w:rsidRPr="00D26DD8">
              <w:rPr>
                <w:rFonts w:ascii="Montserrat" w:hAnsi="Montserrat"/>
              </w:rPr>
              <w:t>Describir los principios y efectos del timón, analizando sus tipos y variantes, para operar de forma segura los sistemas de gobierno principal y de emergencia</w:t>
            </w:r>
          </w:p>
        </w:tc>
      </w:tr>
      <w:tr w:rsidR="008B6538" w14:paraId="2250D721" w14:textId="77777777">
        <w:tc>
          <w:tcPr>
            <w:tcW w:w="7108" w:type="dxa"/>
            <w:shd w:val="clear" w:color="auto" w:fill="D9D9D9"/>
          </w:tcPr>
          <w:p w14:paraId="6B6AA9E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2" w:type="dxa"/>
            <w:shd w:val="clear" w:color="auto" w:fill="D9D9D9"/>
          </w:tcPr>
          <w:p w14:paraId="7604698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8B6538" w14:paraId="1365FE13" w14:textId="77777777">
        <w:tc>
          <w:tcPr>
            <w:tcW w:w="7108" w:type="dxa"/>
          </w:tcPr>
          <w:p w14:paraId="1259CF4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Identifica el sistema de gobierno y propulsión</w:t>
            </w:r>
            <w:r w:rsidRPr="00EA51D4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.</w:t>
            </w:r>
          </w:p>
        </w:tc>
        <w:tc>
          <w:tcPr>
            <w:tcW w:w="7282" w:type="dxa"/>
          </w:tcPr>
          <w:p w14:paraId="1A728D4C" w14:textId="417C0C39" w:rsidR="008B6538" w:rsidRPr="00EA51D4" w:rsidRDefault="00EA51D4" w:rsidP="00EA5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*</w:t>
            </w:r>
            <w:r w:rsidR="009A044F" w:rsidRPr="00EA51D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37A36BA9" w14:textId="4EEDCB2F" w:rsidR="008B6538" w:rsidRPr="00EA51D4" w:rsidRDefault="00EA51D4" w:rsidP="00EA5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*</w:t>
            </w:r>
            <w:r w:rsidR="009A044F" w:rsidRPr="00EA51D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</w:t>
            </w:r>
          </w:p>
        </w:tc>
      </w:tr>
      <w:tr w:rsidR="008B6538" w14:paraId="4AC446A6" w14:textId="77777777">
        <w:tc>
          <w:tcPr>
            <w:tcW w:w="14390" w:type="dxa"/>
            <w:gridSpan w:val="2"/>
            <w:shd w:val="clear" w:color="auto" w:fill="D9D9D9"/>
          </w:tcPr>
          <w:p w14:paraId="4AD0E3E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65D28D48" w14:textId="77777777">
        <w:tc>
          <w:tcPr>
            <w:tcW w:w="14390" w:type="dxa"/>
            <w:gridSpan w:val="2"/>
          </w:tcPr>
          <w:p w14:paraId="66D7227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66516EF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5D19F33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47951CE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483F81F" w14:textId="23D01705" w:rsidR="008B6538" w:rsidRPr="00EA51D4" w:rsidRDefault="009A044F" w:rsidP="00EA51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1219329D" w14:textId="77777777">
        <w:tc>
          <w:tcPr>
            <w:tcW w:w="14390" w:type="dxa"/>
            <w:gridSpan w:val="2"/>
            <w:shd w:val="clear" w:color="auto" w:fill="D9D9D9"/>
          </w:tcPr>
          <w:p w14:paraId="5983030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351FFA1D" w14:textId="77777777">
        <w:tc>
          <w:tcPr>
            <w:tcW w:w="14390" w:type="dxa"/>
            <w:gridSpan w:val="2"/>
          </w:tcPr>
          <w:p w14:paraId="6BB7748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18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77FEEB9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Exposición del docente a través de presentación en power point</w:t>
            </w:r>
          </w:p>
          <w:p w14:paraId="09A0B356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Proyecto e investigación en equipo</w:t>
            </w:r>
          </w:p>
          <w:p w14:paraId="750C959F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7ED4FB7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4BC08E4D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6CAF1B8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692"/>
        <w:gridCol w:w="4014"/>
        <w:gridCol w:w="1984"/>
        <w:gridCol w:w="2082"/>
        <w:gridCol w:w="2112"/>
      </w:tblGrid>
      <w:tr w:rsidR="008B6538" w14:paraId="2131750C" w14:textId="77777777" w:rsidTr="00FB63F7">
        <w:tc>
          <w:tcPr>
            <w:tcW w:w="1511" w:type="dxa"/>
            <w:shd w:val="clear" w:color="auto" w:fill="D9D9D9"/>
            <w:vAlign w:val="center"/>
          </w:tcPr>
          <w:p w14:paraId="52A7E8C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0E98DD7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754EF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014" w:type="dxa"/>
            <w:shd w:val="clear" w:color="auto" w:fill="D9D9D9"/>
            <w:vAlign w:val="center"/>
          </w:tcPr>
          <w:p w14:paraId="44640631" w14:textId="77777777" w:rsidR="008B6538" w:rsidRDefault="009A044F" w:rsidP="0065442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4E6E2D" w14:textId="77777777" w:rsidR="008B6538" w:rsidRDefault="009A044F" w:rsidP="0065442A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7E58F2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82" w:type="dxa"/>
            <w:shd w:val="clear" w:color="auto" w:fill="D9D9D9"/>
            <w:vAlign w:val="center"/>
          </w:tcPr>
          <w:p w14:paraId="3CB1F76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2" w:type="dxa"/>
            <w:shd w:val="clear" w:color="auto" w:fill="D9D9D9"/>
            <w:vAlign w:val="center"/>
          </w:tcPr>
          <w:p w14:paraId="126E013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663D49DF" w14:textId="77777777" w:rsidTr="00FB63F7">
        <w:trPr>
          <w:trHeight w:val="1292"/>
        </w:trPr>
        <w:tc>
          <w:tcPr>
            <w:tcW w:w="1511" w:type="dxa"/>
          </w:tcPr>
          <w:p w14:paraId="76698D6D" w14:textId="435DFAE6" w:rsidR="008B6538" w:rsidRPr="00EA51D4" w:rsidRDefault="009A044F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12 SESIONES</w:t>
            </w:r>
          </w:p>
          <w:p w14:paraId="333A2501" w14:textId="33E8E49A" w:rsidR="00BF3961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96BAD2" w14:textId="77777777" w:rsidR="00EA1CA9" w:rsidRPr="00EA51D4" w:rsidRDefault="00EA1CA9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63E21" w14:textId="1FCC7928" w:rsidR="008B6538" w:rsidRPr="00EA51D4" w:rsidRDefault="0065442A" w:rsidP="0065442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F3961" w:rsidRPr="00EA51D4">
              <w:rPr>
                <w:rFonts w:ascii="Montserrat" w:eastAsia="Montserrat" w:hAnsi="Montserrat" w:cs="Montserrat"/>
              </w:rPr>
              <w:t>-07-2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BA6A1A" w14:textId="1078EBDD" w:rsidR="008B6538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BF3961" w:rsidRPr="00EA51D4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BF3961" w:rsidRPr="00EA51D4">
              <w:rPr>
                <w:rFonts w:ascii="Montserrat" w:eastAsia="Montserrat" w:hAnsi="Montserrat" w:cs="Montserrat"/>
              </w:rPr>
              <w:t>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38CEB9" w14:textId="3BC8C222" w:rsidR="00BF3961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F3961" w:rsidRPr="00EA51D4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BF3961" w:rsidRPr="00EA51D4">
              <w:rPr>
                <w:rFonts w:ascii="Montserrat" w:eastAsia="Montserrat" w:hAnsi="Montserrat" w:cs="Montserrat"/>
              </w:rPr>
              <w:t>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C5A3B6E" w14:textId="77777777" w:rsidR="0065442A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254E6" w14:textId="2AB43660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7C70DC46" w14:textId="02E49CB8" w:rsidR="008B6538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10BF5DB9" w14:textId="3F0B6223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6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187B3217" w14:textId="4EC943D4" w:rsidR="008B6538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27327061" w14:textId="77777777" w:rsidR="0065442A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D5274" w14:textId="6342935A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50910B86" w14:textId="649662FD" w:rsidR="008B6538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2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66BC29DB" w14:textId="2923A4EF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3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68560C57" w14:textId="0696257D" w:rsidR="0065442A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5B9EA081" w14:textId="4024B902" w:rsidR="00BF3961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8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692" w:type="dxa"/>
          </w:tcPr>
          <w:p w14:paraId="123F1931" w14:textId="77777777" w:rsidR="008B6538" w:rsidRPr="00EA51D4" w:rsidRDefault="009A044F">
            <w:pPr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Tema 1.- Timones </w:t>
            </w:r>
          </w:p>
          <w:p w14:paraId="53A6A0DC" w14:textId="77777777" w:rsidR="00EA1CA9" w:rsidRPr="00EA51D4" w:rsidRDefault="00EA1CA9">
            <w:pPr>
              <w:rPr>
                <w:rFonts w:ascii="Montserrat" w:eastAsia="Montserrat" w:hAnsi="Montserrat" w:cs="Montserrat"/>
              </w:rPr>
            </w:pPr>
          </w:p>
          <w:p w14:paraId="495E57E0" w14:textId="77777777" w:rsidR="00EA51D4" w:rsidRDefault="00EA51D4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Presentación. </w:t>
            </w:r>
          </w:p>
          <w:p w14:paraId="2D38A50B" w14:textId="19D2DC69" w:rsidR="00BF3961" w:rsidRPr="00EA51D4" w:rsidRDefault="00EA51D4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</w:t>
            </w:r>
            <w:r w:rsidR="00BF3961" w:rsidRPr="00EA51D4">
              <w:rPr>
                <w:rFonts w:ascii="Montserrat" w:eastAsia="Montserrat" w:hAnsi="Montserrat" w:cs="Montserrat"/>
              </w:rPr>
              <w:t xml:space="preserve"> diagnostico</w:t>
            </w:r>
          </w:p>
          <w:p w14:paraId="02C756A2" w14:textId="77777777" w:rsidR="00BF3961" w:rsidRPr="00EA51D4" w:rsidRDefault="00BF3961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0D636B" w14:textId="77777777" w:rsidR="008B6538" w:rsidRPr="00EA51D4" w:rsidRDefault="009A044F" w:rsidP="00B211CA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A51D4">
              <w:rPr>
                <w:rFonts w:ascii="Montserrat" w:eastAsia="Montserrat" w:hAnsi="Montserrat" w:cs="Montserrat"/>
                <w:color w:val="000000"/>
              </w:rPr>
              <w:t xml:space="preserve">Principios y efectos. </w:t>
            </w:r>
          </w:p>
          <w:p w14:paraId="5FABBA3D" w14:textId="77777777" w:rsidR="008B6538" w:rsidRPr="00EA51D4" w:rsidRDefault="008B6538" w:rsidP="00B21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4390EA" w14:textId="3A75E9AB" w:rsidR="00BF3961" w:rsidRPr="00EA51D4" w:rsidRDefault="00BF3961" w:rsidP="00B21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4C220B1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1.2 Tipos. </w:t>
            </w:r>
          </w:p>
          <w:p w14:paraId="066D16FF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4465CC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1EA25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1.3 Maquinillas. </w:t>
            </w:r>
          </w:p>
          <w:p w14:paraId="16807FA3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D3CCC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1.4 Timón de emergencia. </w:t>
            </w:r>
          </w:p>
          <w:p w14:paraId="479951E8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E80367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</w:rPr>
              <w:t>1.5 Efectos de la eslora.</w:t>
            </w:r>
          </w:p>
        </w:tc>
        <w:tc>
          <w:tcPr>
            <w:tcW w:w="4014" w:type="dxa"/>
          </w:tcPr>
          <w:p w14:paraId="62D76341" w14:textId="77777777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79E83512" w14:textId="7D126334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 realiza presentación grupo y encuadre de la materia.</w:t>
            </w:r>
          </w:p>
          <w:p w14:paraId="768D6840" w14:textId="4574C757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Explicación del Docente de los criterios de trabajo y evaluaciones.</w:t>
            </w:r>
          </w:p>
          <w:p w14:paraId="60634D43" w14:textId="2C101B6A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Integración de equipos de trabajo e investigaciones</w:t>
            </w:r>
          </w:p>
          <w:p w14:paraId="4ABF0BDB" w14:textId="58CB41B4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rescata conocimientos previos mediante cuestionamiento directo a los estudiantes.</w:t>
            </w:r>
          </w:p>
          <w:p w14:paraId="53F6F776" w14:textId="77777777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21F539D4" w14:textId="54F1FF18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Docente proporciona bibliografía    para verificación timones principios, efectos, tipos y de emergencia como efectos con la eslora </w:t>
            </w:r>
          </w:p>
          <w:p w14:paraId="52792CA1" w14:textId="62D4140F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docente/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>s analizan efectos del timón</w:t>
            </w:r>
          </w:p>
          <w:p w14:paraId="027FA0F2" w14:textId="3FE47382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 proporciona el procedimiento de puesta servicio timón d</w:t>
            </w:r>
            <w:r w:rsidR="00DB14D4" w:rsidRPr="00EA51D4">
              <w:rPr>
                <w:rFonts w:ascii="Montserrat" w:eastAsia="Montserrat" w:hAnsi="Montserrat" w:cs="Montserrat"/>
              </w:rPr>
              <w:t>e emergencia.</w:t>
            </w:r>
          </w:p>
          <w:p w14:paraId="754E1956" w14:textId="3BE8E10E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</w:t>
            </w:r>
            <w:r w:rsidR="00DB14D4" w:rsidRPr="00EA51D4">
              <w:rPr>
                <w:rFonts w:ascii="Montserrat" w:eastAsia="Montserrat" w:hAnsi="Montserrat" w:cs="Montserrat"/>
              </w:rPr>
              <w:t xml:space="preserve">diagramas </w:t>
            </w:r>
            <w:r w:rsidR="00E906A1" w:rsidRPr="00EA51D4">
              <w:rPr>
                <w:rFonts w:ascii="Montserrat" w:eastAsia="Montserrat" w:hAnsi="Montserrat" w:cs="Montserrat"/>
              </w:rPr>
              <w:t>y de</w:t>
            </w:r>
            <w:r w:rsidRPr="00EA51D4">
              <w:rPr>
                <w:rFonts w:ascii="Montserrat" w:eastAsia="Montserrat" w:hAnsi="Montserrat" w:cs="Montserrat"/>
              </w:rPr>
              <w:t xml:space="preserve"> características </w:t>
            </w:r>
            <w:r w:rsidR="00E906A1" w:rsidRPr="00EA51D4">
              <w:rPr>
                <w:rFonts w:ascii="Montserrat" w:eastAsia="Montserrat" w:hAnsi="Montserrat" w:cs="Montserrat"/>
              </w:rPr>
              <w:t>timones,</w:t>
            </w:r>
            <w:r w:rsidRPr="00EA51D4">
              <w:rPr>
                <w:rFonts w:ascii="Montserrat" w:eastAsia="Montserrat" w:hAnsi="Montserrat" w:cs="Montserrat"/>
              </w:rPr>
              <w:t xml:space="preserve"> así como ventajas y desventajas</w:t>
            </w:r>
            <w:r w:rsidR="00DB14D4" w:rsidRPr="00EA51D4">
              <w:rPr>
                <w:rFonts w:ascii="Montserrat" w:eastAsia="Montserrat" w:hAnsi="Montserrat" w:cs="Montserrat"/>
              </w:rPr>
              <w:t>.</w:t>
            </w:r>
          </w:p>
          <w:p w14:paraId="502EE5A4" w14:textId="77777777" w:rsidR="008B6538" w:rsidRPr="00EA51D4" w:rsidRDefault="008B6538" w:rsidP="0065442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9B4DFD" w14:textId="3105A054" w:rsidR="008B6538" w:rsidRPr="0065442A" w:rsidRDefault="0024272F" w:rsidP="0065442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 analiza casos dados por docente y propone soluciones</w:t>
            </w:r>
          </w:p>
          <w:p w14:paraId="6C0056AD" w14:textId="7D38E702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lastRenderedPageBreak/>
              <w:t>CIERRE</w:t>
            </w:r>
          </w:p>
          <w:p w14:paraId="640A128C" w14:textId="477E0FDA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</w:t>
            </w:r>
            <w:r w:rsidR="0024272F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84" w:type="dxa"/>
          </w:tcPr>
          <w:p w14:paraId="69F2B2BF" w14:textId="5BDA56FE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6007DB23" w14:textId="6248433C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t>Cuaderno de trabajo</w:t>
            </w:r>
          </w:p>
          <w:p w14:paraId="286EC8C0" w14:textId="77777777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t>Material impreso y digital.</w:t>
            </w:r>
          </w:p>
          <w:p w14:paraId="3D182AF8" w14:textId="247CFE10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63352EEE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82" w:type="dxa"/>
          </w:tcPr>
          <w:p w14:paraId="5135E1D9" w14:textId="6E67A8A3" w:rsidR="008B6538" w:rsidRDefault="00B211CA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 diagnostico</w:t>
            </w:r>
          </w:p>
          <w:p w14:paraId="2202FE65" w14:textId="77777777" w:rsidR="008B6538" w:rsidRPr="00EA51D4" w:rsidRDefault="008B6538" w:rsidP="0065442A">
            <w:pPr>
              <w:rPr>
                <w:rFonts w:ascii="Montserrat" w:eastAsia="Montserrat" w:hAnsi="Montserrat" w:cs="Montserrat"/>
              </w:rPr>
            </w:pPr>
          </w:p>
          <w:p w14:paraId="0F003258" w14:textId="77777777" w:rsidR="008B6538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6E65A" w14:textId="77777777" w:rsidR="00B211CA" w:rsidRPr="00EA51D4" w:rsidRDefault="00B211CA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26381C" w14:textId="77777777" w:rsidR="008B6538" w:rsidRDefault="009A044F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Realiza organizador gráfico con características, ventajas y desventajas de timones</w:t>
            </w:r>
          </w:p>
          <w:p w14:paraId="159805BB" w14:textId="6CC6ED91" w:rsidR="0065442A" w:rsidRPr="00EA51D4" w:rsidRDefault="0065442A" w:rsidP="0065442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112" w:type="dxa"/>
          </w:tcPr>
          <w:p w14:paraId="04208D69" w14:textId="653CF3F3" w:rsidR="008B6538" w:rsidRPr="00EA51D4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 (evaluación diagnostica)</w:t>
            </w:r>
          </w:p>
          <w:p w14:paraId="6FDDAAA4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C188C9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A94117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32E06E" w14:textId="77777777" w:rsidR="008B6538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014B84" w14:textId="77777777" w:rsidR="0065442A" w:rsidRPr="00EA51D4" w:rsidRDefault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8A3F8" w14:textId="77777777" w:rsidR="008B6538" w:rsidRPr="00EA51D4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729ED" w14:textId="77777777" w:rsidR="008B6538" w:rsidRPr="00EA51D4" w:rsidRDefault="009A044F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Lista de Cotejo (formativa)</w:t>
            </w:r>
          </w:p>
          <w:p w14:paraId="05B031DB" w14:textId="77777777" w:rsidR="008B6538" w:rsidRPr="00EA51D4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56058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DFC3D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C29C0F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E9B482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BE9687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16E77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7B8A0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2B375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B6779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8B6538" w14:paraId="58F73540" w14:textId="77777777">
        <w:tc>
          <w:tcPr>
            <w:tcW w:w="14395" w:type="dxa"/>
            <w:gridSpan w:val="6"/>
            <w:shd w:val="clear" w:color="auto" w:fill="D9D9D9"/>
          </w:tcPr>
          <w:p w14:paraId="5847E3B3" w14:textId="3D378DCB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28A91367" w14:textId="77777777" w:rsidTr="00EA51D4">
        <w:tc>
          <w:tcPr>
            <w:tcW w:w="14395" w:type="dxa"/>
            <w:gridSpan w:val="6"/>
          </w:tcPr>
          <w:p w14:paraId="47075285" w14:textId="77777777" w:rsidR="00EA51D4" w:rsidRPr="00EA51D4" w:rsidRDefault="00EA51D4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 E. Barbudo Duarte.  Editorial Fragata</w:t>
            </w:r>
          </w:p>
          <w:p w14:paraId="74FCFDFF" w14:textId="7EF58CFB" w:rsidR="00EA51D4" w:rsidRDefault="00EA51D4" w:rsidP="00B211C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Google el timón de un barco.</w:t>
            </w:r>
          </w:p>
        </w:tc>
      </w:tr>
      <w:tr w:rsidR="00EA51D4" w14:paraId="3AFC5695" w14:textId="77777777">
        <w:tc>
          <w:tcPr>
            <w:tcW w:w="14395" w:type="dxa"/>
            <w:gridSpan w:val="6"/>
            <w:shd w:val="clear" w:color="auto" w:fill="D9D9D9"/>
          </w:tcPr>
          <w:p w14:paraId="15A37641" w14:textId="04C3C7F4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6E0A168B" w14:textId="77777777">
        <w:tc>
          <w:tcPr>
            <w:tcW w:w="14395" w:type="dxa"/>
            <w:gridSpan w:val="6"/>
          </w:tcPr>
          <w:p w14:paraId="1EC2AF52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Síntesis y conclusiones</w:t>
            </w:r>
          </w:p>
          <w:p w14:paraId="1C290DFB" w14:textId="06DAB72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 de buques</w:t>
            </w:r>
          </w:p>
        </w:tc>
      </w:tr>
      <w:tr w:rsidR="008B6538" w14:paraId="3E3E0CE9" w14:textId="77777777">
        <w:tc>
          <w:tcPr>
            <w:tcW w:w="14395" w:type="dxa"/>
            <w:gridSpan w:val="6"/>
            <w:shd w:val="clear" w:color="auto" w:fill="D9D9D9"/>
          </w:tcPr>
          <w:p w14:paraId="140FD3D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40EA96DA" w14:textId="77777777">
        <w:tc>
          <w:tcPr>
            <w:tcW w:w="14395" w:type="dxa"/>
            <w:gridSpan w:val="6"/>
          </w:tcPr>
          <w:p w14:paraId="32A6B7EC" w14:textId="5CF2C3E6" w:rsidR="00EA51D4" w:rsidRPr="00EA51D4" w:rsidRDefault="00EA51D4" w:rsidP="00EA51D4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02A9F2EE" w14:textId="77777777" w:rsidR="008B6538" w:rsidRDefault="008B6538">
      <w:pPr>
        <w:rPr>
          <w:rFonts w:ascii="Montserrat" w:eastAsia="Montserrat" w:hAnsi="Montserrat" w:cs="Montserrat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8B6538" w14:paraId="5D320E2F" w14:textId="77777777" w:rsidTr="00B211CA">
        <w:trPr>
          <w:trHeight w:val="223"/>
        </w:trPr>
        <w:tc>
          <w:tcPr>
            <w:tcW w:w="7110" w:type="dxa"/>
            <w:shd w:val="clear" w:color="auto" w:fill="D9D9D9"/>
          </w:tcPr>
          <w:p w14:paraId="4CD93DB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4522A57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66A8712A" w14:textId="77777777">
        <w:tc>
          <w:tcPr>
            <w:tcW w:w="7110" w:type="dxa"/>
            <w:vAlign w:val="center"/>
          </w:tcPr>
          <w:p w14:paraId="64570002" w14:textId="77777777" w:rsidR="008B6538" w:rsidRPr="00EA51D4" w:rsidRDefault="009A04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2. Sistema de propulsión</w:t>
            </w:r>
          </w:p>
        </w:tc>
        <w:tc>
          <w:tcPr>
            <w:tcW w:w="7280" w:type="dxa"/>
          </w:tcPr>
          <w:p w14:paraId="78A82BE2" w14:textId="194D4787" w:rsidR="008B6538" w:rsidRPr="00EA51D4" w:rsidRDefault="00A80BCA" w:rsidP="00A80BCA">
            <w:pPr>
              <w:jc w:val="both"/>
              <w:rPr>
                <w:rFonts w:ascii="Montserrat" w:eastAsia="Montserrat" w:hAnsi="Montserrat" w:cs="Montserrat"/>
              </w:rPr>
            </w:pPr>
            <w:r w:rsidRPr="00A80BCA">
              <w:rPr>
                <w:rFonts w:ascii="Montserrat" w:hAnsi="Montserrat"/>
              </w:rPr>
              <w:t>Conocer los principios de la propulsión, sus efectos y clases de hélices, así como el uso de propulsores en proa/popa y direccionales, mediante el análisis de la descomposición de fuerzas, para su correcta aplicación en maniobras</w:t>
            </w:r>
            <w:r>
              <w:t>.</w:t>
            </w:r>
          </w:p>
        </w:tc>
      </w:tr>
      <w:tr w:rsidR="008B6538" w14:paraId="40A2472B" w14:textId="77777777">
        <w:tc>
          <w:tcPr>
            <w:tcW w:w="7110" w:type="dxa"/>
            <w:shd w:val="clear" w:color="auto" w:fill="D9D9D9"/>
          </w:tcPr>
          <w:p w14:paraId="670A400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0F4762B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0A1FA428" w14:textId="77777777">
        <w:tc>
          <w:tcPr>
            <w:tcW w:w="7110" w:type="dxa"/>
          </w:tcPr>
          <w:p w14:paraId="2C9103C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Identifica el sistema de gobierno y propulsión. </w:t>
            </w:r>
          </w:p>
          <w:p w14:paraId="524BBEB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el sistema de emergencia. </w:t>
            </w:r>
          </w:p>
        </w:tc>
        <w:tc>
          <w:tcPr>
            <w:tcW w:w="7280" w:type="dxa"/>
          </w:tcPr>
          <w:p w14:paraId="3EE14EBF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</w:t>
            </w:r>
          </w:p>
          <w:p w14:paraId="6496D96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</w:t>
            </w:r>
          </w:p>
        </w:tc>
      </w:tr>
      <w:tr w:rsidR="008B6538" w14:paraId="645D334F" w14:textId="77777777">
        <w:tc>
          <w:tcPr>
            <w:tcW w:w="14390" w:type="dxa"/>
            <w:gridSpan w:val="2"/>
            <w:shd w:val="clear" w:color="auto" w:fill="D9D9D9"/>
          </w:tcPr>
          <w:p w14:paraId="7AE9548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208E94BB" w14:textId="77777777">
        <w:tc>
          <w:tcPr>
            <w:tcW w:w="14390" w:type="dxa"/>
            <w:gridSpan w:val="2"/>
          </w:tcPr>
          <w:p w14:paraId="66863D3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46E7F0F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4B1479E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6B95F0B4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2401C67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4406F1A5" w14:textId="77777777">
        <w:tc>
          <w:tcPr>
            <w:tcW w:w="14390" w:type="dxa"/>
            <w:gridSpan w:val="2"/>
            <w:shd w:val="clear" w:color="auto" w:fill="D9D9D9"/>
          </w:tcPr>
          <w:p w14:paraId="18EC806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439B235F" w14:textId="77777777">
        <w:tc>
          <w:tcPr>
            <w:tcW w:w="14390" w:type="dxa"/>
            <w:gridSpan w:val="2"/>
          </w:tcPr>
          <w:p w14:paraId="597114F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623D3EC3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629D972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52BD9F78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4F9B9DAD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  <w:p w14:paraId="1FFCE2F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Infografías</w:t>
            </w:r>
          </w:p>
        </w:tc>
      </w:tr>
    </w:tbl>
    <w:p w14:paraId="31A8DBF7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969"/>
        <w:gridCol w:w="2126"/>
        <w:gridCol w:w="2268"/>
        <w:gridCol w:w="2209"/>
      </w:tblGrid>
      <w:tr w:rsidR="008B6538" w14:paraId="5842CA53" w14:textId="77777777" w:rsidTr="00E906A1">
        <w:tc>
          <w:tcPr>
            <w:tcW w:w="1555" w:type="dxa"/>
            <w:shd w:val="clear" w:color="auto" w:fill="D9D9D9"/>
            <w:vAlign w:val="center"/>
          </w:tcPr>
          <w:p w14:paraId="360B4E2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C1E33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B36A5E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A87382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081201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4B8942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81883CB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09" w:type="dxa"/>
            <w:shd w:val="clear" w:color="auto" w:fill="D9D9D9"/>
            <w:vAlign w:val="center"/>
          </w:tcPr>
          <w:p w14:paraId="6F84E49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4212EEB7" w14:textId="77777777" w:rsidTr="00E906A1">
        <w:tc>
          <w:tcPr>
            <w:tcW w:w="1555" w:type="dxa"/>
          </w:tcPr>
          <w:p w14:paraId="77589B10" w14:textId="5C0F8E76" w:rsidR="008B6538" w:rsidRDefault="009A044F" w:rsidP="00A80BC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 SESIONES</w:t>
            </w:r>
          </w:p>
          <w:p w14:paraId="601D59A2" w14:textId="77777777" w:rsidR="008511B3" w:rsidRDefault="008511B3" w:rsidP="00A80BC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4548E9" w14:textId="29843C86" w:rsidR="00E15370" w:rsidRPr="008511B3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19</w:t>
            </w:r>
            <w:r w:rsidR="00E15370" w:rsidRPr="008511B3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90BB9C5" w14:textId="5359F6B7" w:rsidR="00E15370" w:rsidRPr="008511B3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2</w:t>
            </w:r>
            <w:r w:rsidR="008511B3" w:rsidRPr="008511B3">
              <w:rPr>
                <w:rFonts w:ascii="Montserrat" w:eastAsia="Montserrat" w:hAnsi="Montserrat" w:cs="Montserrat"/>
              </w:rPr>
              <w:t>0</w:t>
            </w:r>
            <w:r w:rsidRPr="008511B3"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1D419ACB" w14:textId="54801993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2</w:t>
            </w:r>
            <w:r w:rsidR="008511B3" w:rsidRPr="008511B3">
              <w:rPr>
                <w:rFonts w:ascii="Montserrat" w:eastAsia="Montserrat" w:hAnsi="Montserrat" w:cs="Montserrat"/>
              </w:rPr>
              <w:t>1</w:t>
            </w:r>
            <w:r w:rsidRPr="008511B3"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8DC1976" w14:textId="77777777" w:rsidR="008B6538" w:rsidRDefault="008B6538" w:rsidP="008511B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36B0A7" w14:textId="24605B7D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0C1DA79B" w14:textId="516205E7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68B39004" w14:textId="246CD608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4BA8D7D2" w14:textId="1FA693C8" w:rsidR="008B6538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E15370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9A52B3" w14:textId="77777777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3A265F" w14:textId="0F57F7C6" w:rsidR="00E15370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15370">
              <w:rPr>
                <w:rFonts w:ascii="Montserrat" w:eastAsia="Montserrat" w:hAnsi="Montserrat" w:cs="Montserrat"/>
              </w:rPr>
              <w:t>1-0</w:t>
            </w:r>
            <w:r>
              <w:rPr>
                <w:rFonts w:ascii="Montserrat" w:eastAsia="Montserrat" w:hAnsi="Montserrat" w:cs="Montserrat"/>
              </w:rPr>
              <w:t>9</w:t>
            </w:r>
            <w:r w:rsidR="00E15370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3E37745" w14:textId="36045FA8" w:rsidR="00E15370" w:rsidRDefault="00EA1CA9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-09</w:t>
            </w:r>
            <w:r w:rsidR="00E15370">
              <w:rPr>
                <w:rFonts w:ascii="Montserrat" w:eastAsia="Montserrat" w:hAnsi="Montserrat" w:cs="Montserrat"/>
              </w:rPr>
              <w:t>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3A65707C" w14:textId="2029708F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A760C90" w14:textId="71991DA3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AB56F08" w14:textId="5FDE2E28" w:rsidR="00E15370" w:rsidRP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68" w:type="dxa"/>
          </w:tcPr>
          <w:p w14:paraId="7575D332" w14:textId="525257ED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434128F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2.1 Tipos de propulsión.</w:t>
            </w:r>
          </w:p>
          <w:p w14:paraId="1CB8D949" w14:textId="180F1D61" w:rsidR="008B6538" w:rsidRDefault="008B6538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E6D168" w14:textId="70AB97A9" w:rsidR="00E15370" w:rsidRDefault="00E15370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FC78E5" w14:textId="3C040FCA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2.2 Máquinas de propulsión. </w:t>
            </w:r>
          </w:p>
          <w:p w14:paraId="132FF4D8" w14:textId="77777777" w:rsidR="00E15370" w:rsidRDefault="00E15370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B6DB63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2.3 Hélices, tipos y principio. </w:t>
            </w:r>
          </w:p>
          <w:p w14:paraId="460B118C" w14:textId="77777777" w:rsidR="008B6538" w:rsidRDefault="008B6538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D049F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2.4 Corrientes generadas.</w:t>
            </w:r>
          </w:p>
        </w:tc>
        <w:tc>
          <w:tcPr>
            <w:tcW w:w="3969" w:type="dxa"/>
          </w:tcPr>
          <w:p w14:paraId="55971CA8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24A2863A" w14:textId="76314ACD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de tipos de propulsión, hélices</w:t>
            </w:r>
            <w:r w:rsidR="00CE3039">
              <w:rPr>
                <w:rFonts w:ascii="Montserrat" w:eastAsia="Montserrat" w:hAnsi="Montserrat" w:cs="Montserrat"/>
              </w:rPr>
              <w:t xml:space="preserve"> </w:t>
            </w:r>
            <w:r w:rsidR="00EA51D4">
              <w:rPr>
                <w:rFonts w:ascii="Montserrat" w:eastAsia="Montserrat" w:hAnsi="Montserrat" w:cs="Montserrat"/>
              </w:rPr>
              <w:t>comunes y nuevos</w:t>
            </w:r>
            <w:r w:rsidR="00CE3039">
              <w:rPr>
                <w:rFonts w:ascii="Montserrat" w:eastAsia="Montserrat" w:hAnsi="Montserrat" w:cs="Montserrat"/>
              </w:rPr>
              <w:t xml:space="preserve"> diseños.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A042D13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FA9E01E" w14:textId="3D6CF0A8" w:rsidR="008B6538" w:rsidRDefault="00EA51D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>
              <w:rPr>
                <w:rFonts w:ascii="Montserrat" w:eastAsia="Montserrat" w:hAnsi="Montserrat" w:cs="Montserrat"/>
              </w:rPr>
              <w:t xml:space="preserve">ocente proporciona bibliografía. </w:t>
            </w:r>
            <w:r>
              <w:rPr>
                <w:rFonts w:ascii="Montserrat" w:eastAsia="Montserrat" w:hAnsi="Montserrat" w:cs="Montserrat"/>
              </w:rPr>
              <w:t>Material para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consulta tipos</w:t>
            </w:r>
            <w:r w:rsidR="009A044F">
              <w:rPr>
                <w:rFonts w:ascii="Montserrat" w:eastAsia="Montserrat" w:hAnsi="Montserrat" w:cs="Montserrat"/>
              </w:rPr>
              <w:t xml:space="preserve"> de propulsión, </w:t>
            </w:r>
            <w:r>
              <w:rPr>
                <w:rFonts w:ascii="Montserrat" w:eastAsia="Montserrat" w:hAnsi="Montserrat" w:cs="Montserrat"/>
              </w:rPr>
              <w:t>Máquinas de</w:t>
            </w:r>
            <w:r w:rsidR="009A044F">
              <w:rPr>
                <w:rFonts w:ascii="Montserrat" w:eastAsia="Montserrat" w:hAnsi="Montserrat" w:cs="Montserrat"/>
              </w:rPr>
              <w:t xml:space="preserve"> propulsión, tipos hélices y </w:t>
            </w:r>
            <w:r>
              <w:rPr>
                <w:rFonts w:ascii="Montserrat" w:eastAsia="Montserrat" w:hAnsi="Montserrat" w:cs="Montserrat"/>
              </w:rPr>
              <w:t>corrientes generadas</w:t>
            </w:r>
            <w:r w:rsidR="00CE3039">
              <w:rPr>
                <w:rFonts w:ascii="Montserrat" w:eastAsia="Montserrat" w:hAnsi="Montserrat" w:cs="Montserrat"/>
              </w:rPr>
              <w:t>.</w:t>
            </w:r>
          </w:p>
          <w:p w14:paraId="5AB84E98" w14:textId="175932C1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analiza efectos de los diferentes sistemas de propulsión </w:t>
            </w:r>
          </w:p>
          <w:p w14:paraId="416252E7" w14:textId="53FCC1CC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EA51D4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investigación de características sistemas de propulsión, así como ventajas y desventajas</w:t>
            </w:r>
            <w:r w:rsidR="00EA51D4">
              <w:rPr>
                <w:rFonts w:ascii="Montserrat" w:eastAsia="Montserrat" w:hAnsi="Montserrat" w:cs="Montserrat"/>
              </w:rPr>
              <w:t>.</w:t>
            </w:r>
          </w:p>
          <w:p w14:paraId="220DBE4E" w14:textId="22A384FB" w:rsidR="008B6538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>
              <w:rPr>
                <w:rFonts w:ascii="Montserrat" w:eastAsia="Montserrat" w:hAnsi="Montserrat" w:cs="Montserrat"/>
              </w:rPr>
              <w:t xml:space="preserve"> analiza casos dados por docente y propone soluciones</w:t>
            </w:r>
          </w:p>
          <w:p w14:paraId="044A81CB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1C3B7A24" w14:textId="0C4AF2A1" w:rsidR="008B6538" w:rsidRDefault="00EA51D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>
              <w:rPr>
                <w:rFonts w:ascii="Montserrat" w:eastAsia="Montserrat" w:hAnsi="Montserrat" w:cs="Montserrat"/>
              </w:rPr>
              <w:t>ocente realiza retroaliment</w:t>
            </w:r>
            <w:r w:rsidR="00893F15">
              <w:rPr>
                <w:rFonts w:ascii="Montserrat" w:eastAsia="Montserrat" w:hAnsi="Montserrat" w:cs="Montserrat"/>
              </w:rPr>
              <w:t>o</w:t>
            </w:r>
          </w:p>
          <w:p w14:paraId="7E948E32" w14:textId="78A5EE60" w:rsidR="00893F15" w:rsidRDefault="00893F1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y sesión de preguntas y respuestas</w:t>
            </w:r>
          </w:p>
        </w:tc>
        <w:tc>
          <w:tcPr>
            <w:tcW w:w="2126" w:type="dxa"/>
          </w:tcPr>
          <w:p w14:paraId="068FB7C7" w14:textId="22109B64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Bibliografía</w:t>
            </w:r>
          </w:p>
          <w:p w14:paraId="15DBB9C1" w14:textId="0FD91CF7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LAPTOP</w:t>
            </w:r>
          </w:p>
          <w:p w14:paraId="25A8EE0E" w14:textId="2DB5FD96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Cuaderno de trabajo</w:t>
            </w:r>
          </w:p>
          <w:p w14:paraId="5CC14EB3" w14:textId="77777777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Material impreso y digital.</w:t>
            </w:r>
          </w:p>
          <w:p w14:paraId="7EF50B08" w14:textId="77777777" w:rsidR="008B6538" w:rsidRDefault="008B653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CE4329" w14:textId="601BDEF5" w:rsidR="00EA51D4" w:rsidRDefault="00EA51D4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57188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Cuadro Sinóptico.</w:t>
            </w:r>
          </w:p>
          <w:p w14:paraId="77E15821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Actividades de Aprendizaje.</w:t>
            </w:r>
          </w:p>
          <w:p w14:paraId="1AFECF38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Elaboración de Síntesis</w:t>
            </w:r>
          </w:p>
          <w:p w14:paraId="3C605A1B" w14:textId="4FE96807" w:rsidR="008B6538" w:rsidRDefault="004B0F3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576D9194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AEAF2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C42141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C7E32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organizador gráfico con características, ventajas y desventajas de sistemas de propulsión</w:t>
            </w:r>
          </w:p>
        </w:tc>
        <w:tc>
          <w:tcPr>
            <w:tcW w:w="2209" w:type="dxa"/>
          </w:tcPr>
          <w:p w14:paraId="4EC23E39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D9F20B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7419A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1D0C6DDD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0DF849E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F3FE6" w14:textId="11A7361E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3E62E" w14:textId="1A324A6B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5DA29F" w14:textId="213466A2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22985" w14:textId="550FB6E5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77464" w14:textId="1C401DA1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730B43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0A675A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BA883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30E947" w14:textId="77777777" w:rsidR="008B6538" w:rsidRDefault="008B6538" w:rsidP="004B0F3F">
            <w:pPr>
              <w:rPr>
                <w:rFonts w:ascii="Montserrat" w:eastAsia="Montserrat" w:hAnsi="Montserrat" w:cs="Montserrat"/>
              </w:rPr>
            </w:pPr>
          </w:p>
          <w:p w14:paraId="02722569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7011CDBC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9663BDA" w14:textId="62BD69A0" w:rsidR="008B6538" w:rsidRDefault="008B6538" w:rsidP="004B0F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B6538" w14:paraId="1473C988" w14:textId="77777777">
        <w:tc>
          <w:tcPr>
            <w:tcW w:w="14395" w:type="dxa"/>
            <w:gridSpan w:val="6"/>
            <w:shd w:val="clear" w:color="auto" w:fill="D9D9D9"/>
          </w:tcPr>
          <w:p w14:paraId="5F106EB4" w14:textId="75D6E5FE" w:rsidR="008B6538" w:rsidRDefault="00EA51D4" w:rsidP="004B0F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3D031DC9" w14:textId="77777777" w:rsidTr="00EA51D4">
        <w:tc>
          <w:tcPr>
            <w:tcW w:w="14395" w:type="dxa"/>
            <w:gridSpan w:val="6"/>
          </w:tcPr>
          <w:p w14:paraId="53BEA18D" w14:textId="77777777" w:rsidR="00EA51D4" w:rsidRPr="00E906A1" w:rsidRDefault="00EA51D4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906A1">
              <w:rPr>
                <w:rFonts w:ascii="Montserrat" w:eastAsia="Montserrat" w:hAnsi="Montserrat" w:cs="Montserrat"/>
                <w:szCs w:val="24"/>
              </w:rPr>
              <w:t>Tratado de Maniobra Editorial Fragata</w:t>
            </w:r>
          </w:p>
          <w:p w14:paraId="7F2B5905" w14:textId="534888EB" w:rsidR="00EA51D4" w:rsidRPr="00E906A1" w:rsidRDefault="00EA51D4" w:rsidP="007B7E1B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6A1">
              <w:rPr>
                <w:rFonts w:ascii="Montserrat" w:eastAsia="Montserrat" w:hAnsi="Montserrat" w:cs="Montserrat"/>
                <w:szCs w:val="24"/>
              </w:rPr>
              <w:t>Manual del Marino. J. Muller. H. Izal.</w:t>
            </w:r>
          </w:p>
        </w:tc>
      </w:tr>
      <w:tr w:rsidR="00EA51D4" w14:paraId="3DDBD396" w14:textId="77777777">
        <w:tc>
          <w:tcPr>
            <w:tcW w:w="14395" w:type="dxa"/>
            <w:gridSpan w:val="6"/>
            <w:shd w:val="clear" w:color="auto" w:fill="D9D9D9"/>
          </w:tcPr>
          <w:p w14:paraId="33256D38" w14:textId="4FEFE8F4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7F4797EF" w14:textId="77777777">
        <w:tc>
          <w:tcPr>
            <w:tcW w:w="14395" w:type="dxa"/>
            <w:gridSpan w:val="6"/>
          </w:tcPr>
          <w:p w14:paraId="636CC2C2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Síntesis y conclusiones.</w:t>
            </w:r>
          </w:p>
          <w:p w14:paraId="3A9B9FA0" w14:textId="2DA9596B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Maniobras.</w:t>
            </w:r>
          </w:p>
        </w:tc>
      </w:tr>
      <w:tr w:rsidR="008B6538" w14:paraId="2E5AD076" w14:textId="77777777">
        <w:tc>
          <w:tcPr>
            <w:tcW w:w="14395" w:type="dxa"/>
            <w:gridSpan w:val="6"/>
            <w:shd w:val="clear" w:color="auto" w:fill="D9D9D9"/>
          </w:tcPr>
          <w:p w14:paraId="789CB1B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4D1B6C9A" w14:textId="77777777">
        <w:tc>
          <w:tcPr>
            <w:tcW w:w="14395" w:type="dxa"/>
            <w:gridSpan w:val="6"/>
          </w:tcPr>
          <w:p w14:paraId="68457EB9" w14:textId="20B99263" w:rsidR="00EA51D4" w:rsidRPr="00EA51D4" w:rsidRDefault="00EA51D4" w:rsidP="007B7E1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3E70AB04" w14:textId="77777777" w:rsidR="00EA51D4" w:rsidRDefault="00EA51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F6A0672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181B3C3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0A89878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C63DA0F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7371"/>
      </w:tblGrid>
      <w:tr w:rsidR="008B6538" w14:paraId="377C6BB2" w14:textId="77777777">
        <w:tc>
          <w:tcPr>
            <w:tcW w:w="7196" w:type="dxa"/>
            <w:shd w:val="clear" w:color="auto" w:fill="D9D9D9"/>
          </w:tcPr>
          <w:p w14:paraId="06F91DC3" w14:textId="65739C62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UNIDAD III </w:t>
            </w:r>
          </w:p>
        </w:tc>
        <w:tc>
          <w:tcPr>
            <w:tcW w:w="7371" w:type="dxa"/>
            <w:shd w:val="clear" w:color="auto" w:fill="D9D9D9"/>
          </w:tcPr>
          <w:p w14:paraId="1DF768C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3F422E34" w14:textId="77777777">
        <w:tc>
          <w:tcPr>
            <w:tcW w:w="7196" w:type="dxa"/>
          </w:tcPr>
          <w:p w14:paraId="3B3C62BB" w14:textId="77777777" w:rsidR="008B6538" w:rsidRPr="00EA51D4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EA51D4">
              <w:rPr>
                <w:rFonts w:ascii="Montserrat" w:eastAsia="Montserrat" w:hAnsi="Montserrat" w:cs="Montserrat"/>
                <w:b/>
                <w:szCs w:val="24"/>
              </w:rPr>
              <w:t>3. Círculo de evolución y distancia de parada</w:t>
            </w:r>
          </w:p>
        </w:tc>
        <w:tc>
          <w:tcPr>
            <w:tcW w:w="7371" w:type="dxa"/>
          </w:tcPr>
          <w:p w14:paraId="16A47C53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2"/>
              </w:rPr>
              <w:t>Aplica los principios del sistema de gobierno y propulsión, así como los factores que intervienen, analizando el comportamiento del buque y los factores que influyen, para realizar maniobras seguras.</w:t>
            </w:r>
          </w:p>
        </w:tc>
      </w:tr>
      <w:tr w:rsidR="008B6538" w14:paraId="56B6FDE4" w14:textId="77777777">
        <w:tc>
          <w:tcPr>
            <w:tcW w:w="7196" w:type="dxa"/>
            <w:shd w:val="clear" w:color="auto" w:fill="D9D9D9"/>
          </w:tcPr>
          <w:p w14:paraId="68F3679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CDAF35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4A1ACF98" w14:textId="77777777">
        <w:tc>
          <w:tcPr>
            <w:tcW w:w="7196" w:type="dxa"/>
          </w:tcPr>
          <w:p w14:paraId="4536FC2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Comprende las curvas evolutivas del buque.</w:t>
            </w:r>
          </w:p>
          <w:p w14:paraId="697351D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Conoce los equipos utilizados en la maniobra de fondeo</w:t>
            </w:r>
          </w:p>
          <w:p w14:paraId="08173C0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Comprende los efectos generados por el desplazamiento del buque en aguas restringidas</w:t>
            </w:r>
          </w:p>
        </w:tc>
        <w:tc>
          <w:tcPr>
            <w:tcW w:w="7371" w:type="dxa"/>
          </w:tcPr>
          <w:p w14:paraId="7E66EF1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4DEE828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Genera ideas innovadoras para la mejora del desempeño profesional. </w:t>
            </w:r>
          </w:p>
          <w:p w14:paraId="5212014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17C70BC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8B6538" w14:paraId="295C10EE" w14:textId="77777777">
        <w:tc>
          <w:tcPr>
            <w:tcW w:w="14567" w:type="dxa"/>
            <w:gridSpan w:val="2"/>
            <w:shd w:val="clear" w:color="auto" w:fill="D9D9D9"/>
          </w:tcPr>
          <w:p w14:paraId="019AC3F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62814469" w14:textId="77777777">
        <w:tc>
          <w:tcPr>
            <w:tcW w:w="14567" w:type="dxa"/>
            <w:gridSpan w:val="2"/>
          </w:tcPr>
          <w:p w14:paraId="4C023129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0B24C7C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1D11D3C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4FF70828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300D89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371166F3" w14:textId="77777777">
        <w:tc>
          <w:tcPr>
            <w:tcW w:w="14567" w:type="dxa"/>
            <w:gridSpan w:val="2"/>
            <w:shd w:val="clear" w:color="auto" w:fill="D9D9D9"/>
          </w:tcPr>
          <w:p w14:paraId="142A552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6310D8DE" w14:textId="77777777">
        <w:trPr>
          <w:trHeight w:val="492"/>
        </w:trPr>
        <w:tc>
          <w:tcPr>
            <w:tcW w:w="14567" w:type="dxa"/>
            <w:gridSpan w:val="2"/>
          </w:tcPr>
          <w:p w14:paraId="31A7517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7AEC3BBB" w14:textId="77777777" w:rsidR="008B6538" w:rsidRPr="00EA51D4" w:rsidRDefault="009A0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53BC7369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7FA4745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185CA8C6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707"/>
        <w:gridCol w:w="3853"/>
        <w:gridCol w:w="1985"/>
        <w:gridCol w:w="2409"/>
        <w:gridCol w:w="1926"/>
      </w:tblGrid>
      <w:tr w:rsidR="008B6538" w14:paraId="5292559A" w14:textId="77777777" w:rsidTr="00EE6DF6">
        <w:tc>
          <w:tcPr>
            <w:tcW w:w="1515" w:type="dxa"/>
            <w:shd w:val="clear" w:color="auto" w:fill="D9D9D9"/>
            <w:vAlign w:val="center"/>
          </w:tcPr>
          <w:p w14:paraId="35C36B8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2500EB5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F51458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53" w:type="dxa"/>
            <w:shd w:val="clear" w:color="auto" w:fill="D9D9D9"/>
            <w:vAlign w:val="center"/>
          </w:tcPr>
          <w:p w14:paraId="5BE4BBC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104D7E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1DB702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3A69E9F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1926" w:type="dxa"/>
            <w:shd w:val="clear" w:color="auto" w:fill="D9D9D9"/>
            <w:vAlign w:val="center"/>
          </w:tcPr>
          <w:p w14:paraId="0C41C79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45DA8976" w14:textId="77777777" w:rsidTr="00EE6DF6">
        <w:trPr>
          <w:trHeight w:val="963"/>
        </w:trPr>
        <w:tc>
          <w:tcPr>
            <w:tcW w:w="1515" w:type="dxa"/>
          </w:tcPr>
          <w:p w14:paraId="52EAD0CE" w14:textId="6061B82D" w:rsidR="008B6538" w:rsidRPr="00EA51D4" w:rsidRDefault="009A044F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 xml:space="preserve"> SESIONES</w:t>
            </w:r>
          </w:p>
          <w:p w14:paraId="1B07C301" w14:textId="77777777" w:rsidR="008B6538" w:rsidRPr="00EA51D4" w:rsidRDefault="008B6538" w:rsidP="007B7E1B">
            <w:pPr>
              <w:rPr>
                <w:rFonts w:ascii="Montserrat" w:eastAsia="Montserrat" w:hAnsi="Montserrat" w:cs="Montserrat"/>
              </w:rPr>
            </w:pPr>
          </w:p>
          <w:p w14:paraId="13D0B6C3" w14:textId="6678CCD8" w:rsidR="008B6538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5E1515" w:rsidRPr="00EA51D4">
              <w:rPr>
                <w:rFonts w:ascii="Montserrat" w:eastAsia="Montserrat" w:hAnsi="Montserrat" w:cs="Montserrat"/>
              </w:rPr>
              <w:t>-09-202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962A4E2" w14:textId="0DD62C7D" w:rsidR="005E1515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0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E96E111" w14:textId="6EB4A458" w:rsidR="005E1515" w:rsidRPr="00EA51D4" w:rsidRDefault="005E1515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261CE0C" w14:textId="692BE1BD" w:rsidR="008B6538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773BB038" w14:textId="77777777" w:rsidR="007B7E1B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2A67D2" w14:textId="6EBD3331" w:rsidR="008B6538" w:rsidRPr="007B7E1B" w:rsidRDefault="005E1515" w:rsidP="00EE6DF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lastRenderedPageBreak/>
              <w:t>1</w:t>
            </w:r>
            <w:r w:rsidR="007B7E1B" w:rsidRPr="007B7E1B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7B7E1B">
              <w:rPr>
                <w:rFonts w:ascii="Montserrat" w:eastAsia="Montserrat" w:hAnsi="Montserrat" w:cs="Montserrat"/>
                <w:b/>
                <w:bCs/>
              </w:rPr>
              <w:t>-09-202</w:t>
            </w:r>
            <w:r w:rsidR="007B7E1B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859941A" w14:textId="47CAAFAF" w:rsidR="007B7E1B" w:rsidRPr="007B7E1B" w:rsidRDefault="007B7E1B" w:rsidP="00EE6DF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59FD4984" w14:textId="25085749" w:rsidR="008B6538" w:rsidRPr="00EA51D4" w:rsidRDefault="005E1515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702FB78E" w14:textId="1ECA545F" w:rsidR="008B6538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E1515" w:rsidRPr="00EA51D4">
              <w:rPr>
                <w:rFonts w:ascii="Montserrat" w:eastAsia="Montserrat" w:hAnsi="Montserrat" w:cs="Montserrat"/>
              </w:rPr>
              <w:t>-09-202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A1BF6A" w14:textId="314C096C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2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65393706" w14:textId="4F75A12A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3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5F00C236" w14:textId="77777777" w:rsidR="008B6538" w:rsidRPr="00EA51D4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277413" w14:textId="09FE7667" w:rsidR="008B6538" w:rsidRPr="00EA51D4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9DE29" w14:textId="5BF1CEF5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A9A1BE7" w14:textId="40F4ED54" w:rsidR="008B6538" w:rsidRPr="00EA51D4" w:rsidRDefault="007F53BA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529CC434" w14:textId="0CB6148F" w:rsidR="007F53BA" w:rsidRPr="00EA51D4" w:rsidRDefault="007F53BA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</w:tcPr>
          <w:p w14:paraId="631FDBA6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 xml:space="preserve">3. Círculo de evolución y distancia de parada </w:t>
            </w:r>
          </w:p>
          <w:p w14:paraId="0DDFC72A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5CE84BC1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3.1 Interacción entre el sistema de propulsión y de gobierno. </w:t>
            </w:r>
          </w:p>
          <w:p w14:paraId="56AF1F7A" w14:textId="452A2359" w:rsidR="008B6538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576889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 xml:space="preserve">3.2 Factores externos para maniobrar. </w:t>
            </w:r>
          </w:p>
          <w:p w14:paraId="0F5201C0" w14:textId="77777777" w:rsidR="008B6538" w:rsidRPr="00EA51D4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19DC25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3.3 Factores resultantes de la embarcación. </w:t>
            </w:r>
          </w:p>
          <w:p w14:paraId="731F5686" w14:textId="5A2A2053" w:rsidR="008B6538" w:rsidRPr="00EA51D4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EF0695" w14:textId="77777777" w:rsidR="005E1515" w:rsidRPr="00EA51D4" w:rsidRDefault="005E1515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473FC7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3.4 Centro de pivoteo.</w:t>
            </w:r>
          </w:p>
          <w:p w14:paraId="0C667AC1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52800033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13948650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43F1601D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53" w:type="dxa"/>
          </w:tcPr>
          <w:p w14:paraId="1E010317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46DDAE1C" w14:textId="32D389A2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Lluvia de ideas de circulo de evolución, factores externos para maniobrar, centro de pivoteo  </w:t>
            </w:r>
          </w:p>
          <w:p w14:paraId="416D4FCC" w14:textId="77777777" w:rsidR="008B6538" w:rsidRPr="007B7E1B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643482F7" w14:textId="7EC0503F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Docente proporciona para verificación de circulo de evolución, </w:t>
            </w:r>
            <w:r w:rsidRPr="00EA51D4">
              <w:rPr>
                <w:rFonts w:ascii="Montserrat" w:eastAsia="Montserrat" w:hAnsi="Montserrat" w:cs="Montserrat"/>
              </w:rPr>
              <w:lastRenderedPageBreak/>
              <w:t>factores externos para maniobrar, centro de pivoteo</w:t>
            </w:r>
            <w:r w:rsidR="007F53BA" w:rsidRPr="00EA51D4">
              <w:rPr>
                <w:rFonts w:ascii="Montserrat" w:eastAsia="Montserrat" w:hAnsi="Montserrat" w:cs="Montserrat"/>
              </w:rPr>
              <w:t>.</w:t>
            </w:r>
          </w:p>
          <w:p w14:paraId="56865C91" w14:textId="16CAD7AA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proporciona material de consulta</w:t>
            </w:r>
          </w:p>
          <w:p w14:paraId="5F09CE80" w14:textId="7853D25B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investigación circulo de evolución, así como ventajas y desventajas</w:t>
            </w:r>
            <w:r w:rsidR="007B7E1B">
              <w:rPr>
                <w:rFonts w:ascii="Montserrat" w:eastAsia="Montserrat" w:hAnsi="Montserrat" w:cs="Montserrat"/>
              </w:rPr>
              <w:t>.</w:t>
            </w:r>
          </w:p>
          <w:p w14:paraId="715FDA0D" w14:textId="77777777" w:rsidR="007B7E1B" w:rsidRPr="007B7E1B" w:rsidRDefault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3FB1D" w14:textId="77777777" w:rsidR="008B6538" w:rsidRPr="007B7E1B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6BCC3032" w14:textId="544EA130" w:rsidR="008B6538" w:rsidRPr="00EA51D4" w:rsidRDefault="009A044F" w:rsidP="00EA51D4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corroborar o modificar aprendizajes</w:t>
            </w:r>
            <w:r w:rsidR="007F53BA" w:rsidRPr="00EA51D4">
              <w:rPr>
                <w:rFonts w:ascii="Montserrat" w:eastAsia="Montserrat" w:hAnsi="Montserrat" w:cs="Montserrat"/>
              </w:rPr>
              <w:t>.</w:t>
            </w:r>
          </w:p>
          <w:p w14:paraId="1361D92A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D4E26C" w14:textId="16C3FE27" w:rsidR="008B6538" w:rsidRPr="007B7E1B" w:rsidRDefault="007B7E1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  <w:highlight w:val="yellow"/>
              </w:rPr>
              <w:t>1RA. EVALUACIÓN PARCIAL DEL 29 DE SEPTIEMBRE AL 04 DE OCTUBRE 2025</w:t>
            </w:r>
          </w:p>
        </w:tc>
        <w:tc>
          <w:tcPr>
            <w:tcW w:w="1985" w:type="dxa"/>
          </w:tcPr>
          <w:p w14:paraId="11BCF4C2" w14:textId="095494DD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1DE4A8" w14:textId="67387DA0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Bibliografía</w:t>
            </w:r>
          </w:p>
          <w:p w14:paraId="0E13E3B6" w14:textId="02E1E4C5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Laptop</w:t>
            </w:r>
          </w:p>
          <w:p w14:paraId="2906CA78" w14:textId="62D680E5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Cuaderno de trabajo</w:t>
            </w:r>
          </w:p>
          <w:p w14:paraId="049231D1" w14:textId="77777777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lastRenderedPageBreak/>
              <w:t>Material gráfico y digital</w:t>
            </w:r>
          </w:p>
          <w:p w14:paraId="778DE432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09" w:type="dxa"/>
          </w:tcPr>
          <w:p w14:paraId="3D4FB4D4" w14:textId="2AFB0949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Analiza casos y realiza síntesis</w:t>
            </w:r>
          </w:p>
          <w:p w14:paraId="35D90ADF" w14:textId="4CCF092D" w:rsidR="008B6538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</w:t>
            </w:r>
          </w:p>
          <w:p w14:paraId="6282EF64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BFC4F8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464E3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F4FFA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BF8CB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77E0E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01D0C" w14:textId="3EF2F1DC" w:rsidR="007B7E1B" w:rsidRDefault="00A607C2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</w:t>
            </w:r>
          </w:p>
          <w:p w14:paraId="1ECF84B1" w14:textId="6829C4E0" w:rsidR="00A607C2" w:rsidRDefault="00A607C2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5EBBF3EF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9AF44F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9EDA7F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AD3CF2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CB5A67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A557B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46E529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86B094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BFEC5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EE414" w14:textId="77777777" w:rsidR="008B6538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Primera Evaluación Parcial/trabajo</w:t>
            </w:r>
          </w:p>
          <w:p w14:paraId="0CC46ED2" w14:textId="0302E746" w:rsidR="00A607C2" w:rsidRPr="00EA51D4" w:rsidRDefault="00A607C2" w:rsidP="007B7E1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1926" w:type="dxa"/>
          </w:tcPr>
          <w:p w14:paraId="0B3C4409" w14:textId="7266249C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Rubrica (formativa)</w:t>
            </w:r>
          </w:p>
          <w:p w14:paraId="220AC611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F75BB" w14:textId="6379DA44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43ED4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1A025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8C37C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E04A15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482CFB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7B4542" w14:textId="77777777" w:rsidR="00A607C2" w:rsidRPr="00EA51D4" w:rsidRDefault="00A607C2" w:rsidP="00A607C2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Rubrica (formativa)</w:t>
            </w:r>
          </w:p>
          <w:p w14:paraId="33F27C64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6BFAE2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AFEC5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18229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C188C5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A69F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48701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BE00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9ACEAF" w14:textId="54B74D8D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6F4D0" w14:textId="77777777" w:rsidR="00EA51D4" w:rsidRPr="00EA51D4" w:rsidRDefault="00EA51D4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F7FEEA" w14:textId="77777777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Examen/lista de cotejo</w:t>
            </w:r>
          </w:p>
          <w:p w14:paraId="75FB5436" w14:textId="77777777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(sumativa)</w:t>
            </w:r>
          </w:p>
        </w:tc>
      </w:tr>
      <w:tr w:rsidR="008B6538" w14:paraId="65D35749" w14:textId="77777777">
        <w:tc>
          <w:tcPr>
            <w:tcW w:w="14395" w:type="dxa"/>
            <w:gridSpan w:val="6"/>
            <w:shd w:val="clear" w:color="auto" w:fill="D9D9D9"/>
          </w:tcPr>
          <w:p w14:paraId="6BD858CB" w14:textId="774D5BD4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EA51D4" w14:paraId="6605DCD0" w14:textId="77777777" w:rsidTr="00E93347">
        <w:tc>
          <w:tcPr>
            <w:tcW w:w="14395" w:type="dxa"/>
            <w:gridSpan w:val="6"/>
            <w:shd w:val="clear" w:color="auto" w:fill="FFFFFF" w:themeFill="background1"/>
          </w:tcPr>
          <w:p w14:paraId="1AD7DB54" w14:textId="7E526AE9" w:rsidR="00EA51D4" w:rsidRPr="00AE02EB" w:rsidRDefault="00EA51D4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 E</w:t>
            </w:r>
            <w:r w:rsidRPr="00EE6DF6">
              <w:rPr>
                <w:rFonts w:ascii="Montserrat" w:eastAsia="Montserrat" w:hAnsi="Montserrat" w:cs="Montserrat"/>
                <w:szCs w:val="24"/>
              </w:rPr>
              <w:t>. Barbudo D. Editorial Fragata</w:t>
            </w:r>
            <w:r w:rsidR="00AE02EB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Pr="00EE6DF6">
              <w:rPr>
                <w:rFonts w:ascii="Montserrat" w:eastAsia="Montserrat" w:hAnsi="Montserrat" w:cs="Montserrat"/>
                <w:szCs w:val="24"/>
              </w:rPr>
              <w:t>Manual del Marino . Kruger. H. Izal.</w:t>
            </w:r>
          </w:p>
        </w:tc>
      </w:tr>
      <w:tr w:rsidR="00EA51D4" w14:paraId="27ABED80" w14:textId="77777777">
        <w:tc>
          <w:tcPr>
            <w:tcW w:w="14395" w:type="dxa"/>
            <w:gridSpan w:val="6"/>
            <w:shd w:val="clear" w:color="auto" w:fill="D9D9D9"/>
          </w:tcPr>
          <w:p w14:paraId="3A353E83" w14:textId="06338FE3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273E382A" w14:textId="77777777">
        <w:tc>
          <w:tcPr>
            <w:tcW w:w="14395" w:type="dxa"/>
            <w:gridSpan w:val="6"/>
          </w:tcPr>
          <w:p w14:paraId="46A446D5" w14:textId="31EA3961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b/>
                <w:szCs w:val="24"/>
              </w:rPr>
              <w:t>-</w:t>
            </w: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 Síntesis y conclusiones</w:t>
            </w:r>
            <w:r w:rsidR="00AE02EB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Pr="00EA51D4">
              <w:rPr>
                <w:rFonts w:ascii="Montserrat" w:eastAsia="Montserrat" w:hAnsi="Montserrat" w:cs="Montserrat"/>
                <w:szCs w:val="24"/>
              </w:rPr>
              <w:t xml:space="preserve">Simulaciones prácticas de Maniobra </w:t>
            </w:r>
          </w:p>
        </w:tc>
      </w:tr>
      <w:tr w:rsidR="008B6538" w14:paraId="4E6A68A0" w14:textId="77777777">
        <w:tc>
          <w:tcPr>
            <w:tcW w:w="14395" w:type="dxa"/>
            <w:gridSpan w:val="6"/>
            <w:shd w:val="clear" w:color="auto" w:fill="D9D9D9"/>
          </w:tcPr>
          <w:p w14:paraId="18FD747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31E33DED" w14:textId="77777777">
        <w:tc>
          <w:tcPr>
            <w:tcW w:w="14395" w:type="dxa"/>
            <w:gridSpan w:val="6"/>
          </w:tcPr>
          <w:p w14:paraId="01F512EA" w14:textId="77777777" w:rsidR="008B6538" w:rsidRDefault="008B6538" w:rsidP="00AE02E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C10DB59" w14:textId="0210FECD" w:rsidR="00EA51D4" w:rsidRDefault="00EA51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7371"/>
      </w:tblGrid>
      <w:tr w:rsidR="008B6538" w14:paraId="029535B1" w14:textId="77777777">
        <w:tc>
          <w:tcPr>
            <w:tcW w:w="7196" w:type="dxa"/>
            <w:shd w:val="clear" w:color="auto" w:fill="D9D9D9"/>
          </w:tcPr>
          <w:p w14:paraId="19F9656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371" w:type="dxa"/>
            <w:shd w:val="clear" w:color="auto" w:fill="D9D9D9"/>
          </w:tcPr>
          <w:p w14:paraId="0FB3DF9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3D88C439" w14:textId="77777777">
        <w:tc>
          <w:tcPr>
            <w:tcW w:w="7196" w:type="dxa"/>
          </w:tcPr>
          <w:p w14:paraId="3139839F" w14:textId="77777777" w:rsidR="008B6538" w:rsidRPr="00EA51D4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4. Casco</w:t>
            </w:r>
          </w:p>
        </w:tc>
        <w:tc>
          <w:tcPr>
            <w:tcW w:w="7371" w:type="dxa"/>
          </w:tcPr>
          <w:p w14:paraId="067B26B6" w14:textId="01A800EE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Identifica los tipos de cascos y los efectos de las formas en el desarrollo de la maniobra, analizando el diseño de la carena y las condiciones existentes, para el eficiente desempeño del buque</w:t>
            </w:r>
            <w:r w:rsidR="00AE02EB">
              <w:rPr>
                <w:rFonts w:ascii="Montserrat" w:eastAsia="Montserrat" w:hAnsi="Montserrat" w:cs="Montserrat"/>
              </w:rPr>
              <w:t>.</w:t>
            </w:r>
          </w:p>
        </w:tc>
      </w:tr>
      <w:tr w:rsidR="008B6538" w14:paraId="73A5C871" w14:textId="77777777">
        <w:tc>
          <w:tcPr>
            <w:tcW w:w="7196" w:type="dxa"/>
            <w:shd w:val="clear" w:color="auto" w:fill="D9D9D9"/>
          </w:tcPr>
          <w:p w14:paraId="42DC89B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219BDE2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6A8BE31D" w14:textId="77777777">
        <w:tc>
          <w:tcPr>
            <w:tcW w:w="7196" w:type="dxa"/>
          </w:tcPr>
          <w:p w14:paraId="3A078E30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Distingue los factores externos sobre las maniobras del buque.</w:t>
            </w:r>
          </w:p>
        </w:tc>
        <w:tc>
          <w:tcPr>
            <w:tcW w:w="7371" w:type="dxa"/>
          </w:tcPr>
          <w:p w14:paraId="4EE69A1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7FB1FEE0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8B6538" w14:paraId="4D93A71C" w14:textId="77777777">
        <w:tc>
          <w:tcPr>
            <w:tcW w:w="14567" w:type="dxa"/>
            <w:gridSpan w:val="2"/>
            <w:shd w:val="clear" w:color="auto" w:fill="D9D9D9"/>
          </w:tcPr>
          <w:p w14:paraId="1394C69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2D8E8C2F" w14:textId="77777777">
        <w:tc>
          <w:tcPr>
            <w:tcW w:w="14567" w:type="dxa"/>
            <w:gridSpan w:val="2"/>
          </w:tcPr>
          <w:p w14:paraId="347EBA9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7CC9B98D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61E04FF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75693077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F752EBA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58E06154" w14:textId="77777777">
        <w:tc>
          <w:tcPr>
            <w:tcW w:w="14567" w:type="dxa"/>
            <w:gridSpan w:val="2"/>
            <w:shd w:val="clear" w:color="auto" w:fill="D9D9D9"/>
          </w:tcPr>
          <w:p w14:paraId="50A4AF2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B6538" w14:paraId="40791FD3" w14:textId="77777777">
        <w:tc>
          <w:tcPr>
            <w:tcW w:w="14567" w:type="dxa"/>
            <w:gridSpan w:val="2"/>
          </w:tcPr>
          <w:p w14:paraId="3302BE84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0B53901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1FCC914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05EE74D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28041A7E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14A2780" w14:textId="6034E4FF" w:rsidR="00EE6DF6" w:rsidRDefault="00EE6DF6">
      <w:pPr>
        <w:rPr>
          <w:rFonts w:ascii="Montserrat" w:eastAsia="Montserrat" w:hAnsi="Montserrat" w:cs="Montserrat"/>
          <w:sz w:val="18"/>
          <w:szCs w:val="18"/>
        </w:rPr>
      </w:pPr>
    </w:p>
    <w:p w14:paraId="2CAF1ECE" w14:textId="77777777" w:rsidR="00EE6DF6" w:rsidRDefault="00EE6DF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969"/>
        <w:gridCol w:w="1956"/>
        <w:gridCol w:w="2268"/>
        <w:gridCol w:w="2459"/>
      </w:tblGrid>
      <w:tr w:rsidR="008B6538" w14:paraId="4D174E45" w14:textId="77777777" w:rsidTr="00E93347">
        <w:tc>
          <w:tcPr>
            <w:tcW w:w="1541" w:type="dxa"/>
            <w:shd w:val="clear" w:color="auto" w:fill="D9D9D9"/>
            <w:vAlign w:val="center"/>
          </w:tcPr>
          <w:p w14:paraId="59BB225C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7B2201FA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B2DCDD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2CFECAC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DB7228D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75B57189" w14:textId="2FE86AC3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CD17E58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BE8CD43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3DA87260" w14:textId="77777777" w:rsidTr="00B957C2">
        <w:trPr>
          <w:trHeight w:val="4381"/>
        </w:trPr>
        <w:tc>
          <w:tcPr>
            <w:tcW w:w="1541" w:type="dxa"/>
          </w:tcPr>
          <w:p w14:paraId="1222791F" w14:textId="77777777" w:rsidR="008B6538" w:rsidRPr="00EA51D4" w:rsidRDefault="009A044F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12 SESIONES</w:t>
            </w:r>
          </w:p>
          <w:p w14:paraId="5C9D78D2" w14:textId="67BBE0B5" w:rsidR="008B6538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A87A6A" w14:textId="77777777" w:rsidR="00EA1CA9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30FE36" w14:textId="2D7DE44F" w:rsidR="008B6538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6</w:t>
            </w:r>
            <w:r w:rsidR="00F42060"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5D4A390D" w14:textId="341AC02D" w:rsidR="00F42060" w:rsidRPr="00EA51D4" w:rsidRDefault="00F42060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73783187" w14:textId="68EBFEF8" w:rsidR="008B6538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-</w:t>
            </w:r>
            <w:r w:rsidR="00F42060" w:rsidRPr="00EA51D4">
              <w:rPr>
                <w:rFonts w:ascii="Montserrat" w:eastAsia="Montserrat" w:hAnsi="Montserrat" w:cs="Montserrat"/>
              </w:rPr>
              <w:t>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6510FC7B" w14:textId="22AD5645" w:rsidR="008B6538" w:rsidRPr="00EA51D4" w:rsidRDefault="007B4595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9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442DB9EA" w14:textId="3F94D47D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7B4595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4B68732" w14:textId="1E7EF8C0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7B4595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C6CA3D2" w14:textId="2ED57C64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11DEA5" w14:textId="5BDEC1F6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E93347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4DF38C7C" w14:textId="72774982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E93347">
              <w:rPr>
                <w:rFonts w:ascii="Montserrat" w:eastAsia="Montserrat" w:hAnsi="Montserrat" w:cs="Montserrat"/>
              </w:rPr>
              <w:t>6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725FDC0D" w14:textId="40A15240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E1D3D23" w14:textId="08CD85D6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8CA3E9B" w14:textId="006445AA" w:rsidR="008637C8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8B81C2" w14:textId="41DBBD9B" w:rsidR="008B6538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3" w:type="dxa"/>
          </w:tcPr>
          <w:p w14:paraId="72FDB3F6" w14:textId="33BE9568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 </w:t>
            </w:r>
            <w:r w:rsidR="00EE6DF6" w:rsidRPr="00EA51D4">
              <w:rPr>
                <w:rFonts w:ascii="Montserrat" w:eastAsia="Montserrat" w:hAnsi="Montserrat" w:cs="Montserrat"/>
              </w:rPr>
              <w:t>Tema 4</w:t>
            </w:r>
            <w:r w:rsidRPr="00EA51D4">
              <w:rPr>
                <w:rFonts w:ascii="Montserrat" w:eastAsia="Montserrat" w:hAnsi="Montserrat" w:cs="Montserrat"/>
              </w:rPr>
              <w:t xml:space="preserve">. Casco </w:t>
            </w:r>
          </w:p>
          <w:p w14:paraId="09EDD5F6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A824D4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99AAEA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4.1 Tipos. </w:t>
            </w:r>
          </w:p>
          <w:p w14:paraId="44D09C76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0F2340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4.2 Efectos. </w:t>
            </w:r>
          </w:p>
          <w:p w14:paraId="3BA32F77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60ABE3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4.3 El bulbo. </w:t>
            </w:r>
          </w:p>
          <w:p w14:paraId="25A5AF9B" w14:textId="77777777" w:rsidR="008637C8" w:rsidRPr="00EA51D4" w:rsidRDefault="008637C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4E19AC" w14:textId="6EAA0092" w:rsidR="008B6538" w:rsidRPr="00EA51D4" w:rsidRDefault="00EA1C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4.4 Corrientes generales</w:t>
            </w:r>
          </w:p>
        </w:tc>
        <w:tc>
          <w:tcPr>
            <w:tcW w:w="3969" w:type="dxa"/>
          </w:tcPr>
          <w:p w14:paraId="360C1BC5" w14:textId="3A490652" w:rsidR="008B6538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45703B75" w14:textId="5846CA65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Lluvia de ideas de tipos de casco, efectos y bulbos, así como</w:t>
            </w:r>
            <w:r w:rsidR="008637C8" w:rsidRPr="00EA51D4">
              <w:rPr>
                <w:rFonts w:ascii="Montserrat" w:eastAsia="Montserrat" w:hAnsi="Montserrat" w:cs="Montserrat"/>
              </w:rPr>
              <w:t xml:space="preserve"> </w:t>
            </w:r>
            <w:r w:rsidR="00EA51D4" w:rsidRPr="00EA51D4">
              <w:rPr>
                <w:rFonts w:ascii="Montserrat" w:eastAsia="Montserrat" w:hAnsi="Montserrat" w:cs="Montserrat"/>
              </w:rPr>
              <w:t>por forma</w:t>
            </w:r>
            <w:r w:rsidR="008637C8" w:rsidRPr="00EA51D4">
              <w:rPr>
                <w:rFonts w:ascii="Montserrat" w:eastAsia="Montserrat" w:hAnsi="Montserrat" w:cs="Montserrat"/>
              </w:rPr>
              <w:t xml:space="preserve"> y</w:t>
            </w:r>
            <w:r w:rsidRPr="00EA51D4">
              <w:rPr>
                <w:rFonts w:ascii="Montserrat" w:eastAsia="Montserrat" w:hAnsi="Montserrat" w:cs="Montserrat"/>
              </w:rPr>
              <w:t xml:space="preserve"> corrientes</w:t>
            </w:r>
          </w:p>
          <w:p w14:paraId="7BDF6822" w14:textId="77777777" w:rsidR="00EE6DF6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69C8A8FD" w14:textId="7DB1F14B" w:rsidR="008B6538" w:rsidRPr="00EA51D4" w:rsidRDefault="00EE6DF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ocente </w:t>
            </w:r>
            <w:r w:rsidR="00EA51D4" w:rsidRPr="00EA51D4">
              <w:rPr>
                <w:rFonts w:ascii="Montserrat" w:eastAsia="Montserrat" w:hAnsi="Montserrat" w:cs="Montserrat"/>
              </w:rPr>
              <w:t>proporciona bibliografía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 para verificación de tipos de casco, efecto</w:t>
            </w:r>
            <w:r w:rsidR="00EA51D4">
              <w:rPr>
                <w:rFonts w:ascii="Montserrat" w:eastAsia="Montserrat" w:hAnsi="Montserrat" w:cs="Montserrat"/>
              </w:rPr>
              <w:t>s y bulbos, así como corriente</w:t>
            </w:r>
            <w:r w:rsidR="00EA51D4" w:rsidRPr="00EA51D4">
              <w:rPr>
                <w:rFonts w:ascii="Montserrat" w:eastAsia="Montserrat" w:hAnsi="Montserrat" w:cs="Montserrat"/>
              </w:rPr>
              <w:t>.</w:t>
            </w:r>
          </w:p>
          <w:p w14:paraId="150B693E" w14:textId="67EE6E5B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</w:t>
            </w:r>
            <w:r w:rsidR="00EE6DF6">
              <w:rPr>
                <w:rFonts w:ascii="Montserrat" w:eastAsia="Montserrat" w:hAnsi="Montserrat" w:cs="Montserrat"/>
              </w:rPr>
              <w:t xml:space="preserve"> proporciona videos You</w:t>
            </w:r>
            <w:r w:rsidR="00EE6DF6" w:rsidRPr="00EA51D4">
              <w:rPr>
                <w:rFonts w:ascii="Montserrat" w:eastAsia="Montserrat" w:hAnsi="Montserrat" w:cs="Montserrat"/>
              </w:rPr>
              <w:t>Tube</w:t>
            </w:r>
            <w:r w:rsidRPr="00EA51D4">
              <w:rPr>
                <w:rFonts w:ascii="Montserrat" w:eastAsia="Montserrat" w:hAnsi="Montserrat" w:cs="Montserrat"/>
              </w:rPr>
              <w:t xml:space="preserve"> de maniobras</w:t>
            </w:r>
          </w:p>
          <w:p w14:paraId="0368B870" w14:textId="410C8C4C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observa videos de casos de maniobras</w:t>
            </w:r>
          </w:p>
          <w:p w14:paraId="19CEA61B" w14:textId="196F2763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investigación tipos bulbos y sus funciones</w:t>
            </w:r>
          </w:p>
          <w:p w14:paraId="27C7183A" w14:textId="77777777" w:rsidR="008B6538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408C443A" w14:textId="24878830" w:rsidR="00EE6DF6" w:rsidRPr="0005267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</w:t>
            </w:r>
            <w:r w:rsidR="00EE6DF6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56" w:type="dxa"/>
          </w:tcPr>
          <w:p w14:paraId="0DD13AEE" w14:textId="77777777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Herramientas en línea</w:t>
            </w:r>
          </w:p>
          <w:p w14:paraId="3FCBC5D1" w14:textId="78C46A29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3347">
              <w:rPr>
                <w:rFonts w:ascii="Montserrat" w:eastAsia="Montserrat" w:hAnsi="Montserrat" w:cs="Montserrat"/>
                <w:color w:val="000000"/>
              </w:rPr>
              <w:t>grupo</w:t>
            </w:r>
          </w:p>
          <w:p w14:paraId="0C84CBAE" w14:textId="025490C9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3347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  <w:r w:rsidR="00EE6DF6" w:rsidRPr="00E93347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E9334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B0BB666" w14:textId="01432F9D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Material gráfico y digital</w:t>
            </w:r>
          </w:p>
          <w:p w14:paraId="39B36904" w14:textId="09863D2F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Textos de consulta</w:t>
            </w:r>
          </w:p>
          <w:p w14:paraId="0594FC43" w14:textId="7DE5DF73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LAPTOP</w:t>
            </w:r>
          </w:p>
          <w:p w14:paraId="3F9E3ECD" w14:textId="77777777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Cuaderno de trabajo</w:t>
            </w:r>
          </w:p>
          <w:p w14:paraId="7C60E6DF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0E01D5D5" w14:textId="77777777" w:rsidR="008B6538" w:rsidRPr="00EA51D4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Investiga los tipos de bulbo y realiza un mapa conceptual</w:t>
            </w:r>
          </w:p>
          <w:p w14:paraId="7774FF1A" w14:textId="74777260" w:rsidR="008B6538" w:rsidRPr="00EA51D4" w:rsidRDefault="00E93347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5E6B8786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3AFBEA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78D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Realiza mapa conceptual de importancia de casco en maniobras y en la navegación</w:t>
            </w:r>
          </w:p>
          <w:p w14:paraId="17DF30DA" w14:textId="151B7BEB" w:rsidR="00B957C2" w:rsidRPr="00EA51D4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459" w:type="dxa"/>
          </w:tcPr>
          <w:p w14:paraId="69E3DF13" w14:textId="2A114B03" w:rsidR="008B6538" w:rsidRPr="00EA51D4" w:rsidRDefault="00E93347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5F1C806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8D43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CD60C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67050CA3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15E1291E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7D7893AF" w14:textId="77777777" w:rsid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15C68AE6" w14:textId="77777777" w:rsidR="00B957C2" w:rsidRPr="00EA51D4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7936C25" w14:textId="76C76EFB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</w:tc>
      </w:tr>
      <w:tr w:rsidR="008B6538" w14:paraId="52D666D9" w14:textId="77777777">
        <w:tc>
          <w:tcPr>
            <w:tcW w:w="14616" w:type="dxa"/>
            <w:gridSpan w:val="6"/>
            <w:shd w:val="clear" w:color="auto" w:fill="D9D9D9"/>
          </w:tcPr>
          <w:p w14:paraId="0238A9CA" w14:textId="5338F781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1AD1CBF3" w14:textId="77777777" w:rsidTr="00EA51D4">
        <w:tc>
          <w:tcPr>
            <w:tcW w:w="14616" w:type="dxa"/>
            <w:gridSpan w:val="6"/>
          </w:tcPr>
          <w:p w14:paraId="0CCAD8EC" w14:textId="77777777" w:rsidR="00EA51D4" w:rsidRPr="00EA51D4" w:rsidRDefault="00EA51D4" w:rsidP="00E93347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Maniobra. E. Barbudo D.  Editorial Fragata</w:t>
            </w:r>
          </w:p>
          <w:p w14:paraId="0DB95A81" w14:textId="5CF09592" w:rsidR="00EA51D4" w:rsidRDefault="00EA51D4" w:rsidP="00E9334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ab/>
              <w:t xml:space="preserve">Manual del Marino. Kruger. H. </w:t>
            </w:r>
            <w:r w:rsidRPr="00EA51D4">
              <w:rPr>
                <w:rFonts w:ascii="Montserrat" w:eastAsia="Montserrat" w:hAnsi="Montserrat" w:cs="Montserrat"/>
              </w:rPr>
              <w:t>Izal.</w:t>
            </w:r>
          </w:p>
        </w:tc>
      </w:tr>
      <w:tr w:rsidR="00EA51D4" w14:paraId="7C4A50E1" w14:textId="77777777">
        <w:tc>
          <w:tcPr>
            <w:tcW w:w="14616" w:type="dxa"/>
            <w:gridSpan w:val="6"/>
            <w:shd w:val="clear" w:color="auto" w:fill="D9D9D9"/>
          </w:tcPr>
          <w:p w14:paraId="26F41159" w14:textId="669C76F3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293D0187" w14:textId="77777777">
        <w:tc>
          <w:tcPr>
            <w:tcW w:w="14616" w:type="dxa"/>
            <w:gridSpan w:val="6"/>
          </w:tcPr>
          <w:p w14:paraId="06348315" w14:textId="77777777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Conclusiones</w:t>
            </w:r>
          </w:p>
          <w:p w14:paraId="2795647E" w14:textId="77777777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maniobra.</w:t>
            </w:r>
          </w:p>
        </w:tc>
      </w:tr>
      <w:tr w:rsidR="008B6538" w14:paraId="06B9F4B4" w14:textId="77777777">
        <w:tc>
          <w:tcPr>
            <w:tcW w:w="14616" w:type="dxa"/>
            <w:gridSpan w:val="6"/>
            <w:shd w:val="clear" w:color="auto" w:fill="D9D9D9"/>
          </w:tcPr>
          <w:p w14:paraId="2470640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8B6538" w14:paraId="30F792F1" w14:textId="77777777">
        <w:tc>
          <w:tcPr>
            <w:tcW w:w="14616" w:type="dxa"/>
            <w:gridSpan w:val="6"/>
          </w:tcPr>
          <w:p w14:paraId="78780F80" w14:textId="51862E7C" w:rsidR="00EA51D4" w:rsidRDefault="00EA51D4" w:rsidP="00EA51D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7C6AA7B" w14:textId="63F17074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5"/>
        <w:gridCol w:w="7318"/>
      </w:tblGrid>
      <w:tr w:rsidR="008B6538" w14:paraId="00450AD2" w14:textId="77777777" w:rsidTr="00052674">
        <w:trPr>
          <w:trHeight w:val="20"/>
        </w:trPr>
        <w:tc>
          <w:tcPr>
            <w:tcW w:w="7025" w:type="dxa"/>
            <w:shd w:val="clear" w:color="auto" w:fill="D9D9D9"/>
          </w:tcPr>
          <w:p w14:paraId="4B871FF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318" w:type="dxa"/>
            <w:shd w:val="clear" w:color="auto" w:fill="D9D9D9"/>
          </w:tcPr>
          <w:p w14:paraId="19E1A35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046DE8C4" w14:textId="77777777" w:rsidTr="00AE02EB">
        <w:trPr>
          <w:trHeight w:val="438"/>
        </w:trPr>
        <w:tc>
          <w:tcPr>
            <w:tcW w:w="7025" w:type="dxa"/>
          </w:tcPr>
          <w:p w14:paraId="73BCBA35" w14:textId="77777777" w:rsidR="008B6538" w:rsidRPr="0024272F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  <w:b/>
              </w:rPr>
              <w:t>5. Efecto por bajo fondo</w:t>
            </w:r>
          </w:p>
        </w:tc>
        <w:tc>
          <w:tcPr>
            <w:tcW w:w="7318" w:type="dxa"/>
          </w:tcPr>
          <w:p w14:paraId="2A406BA2" w14:textId="77777777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Analiza los efectos relacionados a las aguas poco profundas y el efecto de recodo, identificando casos, para una navegación segura en canales</w:t>
            </w:r>
          </w:p>
        </w:tc>
      </w:tr>
      <w:tr w:rsidR="008B6538" w14:paraId="75C0A402" w14:textId="77777777" w:rsidTr="00052674">
        <w:trPr>
          <w:trHeight w:val="20"/>
        </w:trPr>
        <w:tc>
          <w:tcPr>
            <w:tcW w:w="7025" w:type="dxa"/>
            <w:shd w:val="clear" w:color="auto" w:fill="D9D9D9"/>
          </w:tcPr>
          <w:p w14:paraId="0787628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18" w:type="dxa"/>
            <w:shd w:val="clear" w:color="auto" w:fill="D9D9D9"/>
          </w:tcPr>
          <w:p w14:paraId="6FDC694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5CAAB457" w14:textId="77777777" w:rsidTr="00052674">
        <w:trPr>
          <w:trHeight w:val="20"/>
        </w:trPr>
        <w:tc>
          <w:tcPr>
            <w:tcW w:w="7025" w:type="dxa"/>
          </w:tcPr>
          <w:p w14:paraId="700F6E50" w14:textId="77777777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 con eficacia los procedimientos de fondeo. </w:t>
            </w:r>
          </w:p>
          <w:p w14:paraId="1B07D4FF" w14:textId="77777777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Distingue los factores externos sobre las maniobras del buque.</w:t>
            </w:r>
          </w:p>
        </w:tc>
        <w:tc>
          <w:tcPr>
            <w:tcW w:w="7318" w:type="dxa"/>
          </w:tcPr>
          <w:p w14:paraId="3A4B854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7E45F3E6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</w:tc>
      </w:tr>
      <w:tr w:rsidR="008B6538" w14:paraId="633C0E64" w14:textId="77777777" w:rsidTr="00052674">
        <w:trPr>
          <w:trHeight w:val="20"/>
        </w:trPr>
        <w:tc>
          <w:tcPr>
            <w:tcW w:w="14343" w:type="dxa"/>
            <w:gridSpan w:val="2"/>
            <w:shd w:val="clear" w:color="auto" w:fill="D9D9D9"/>
          </w:tcPr>
          <w:p w14:paraId="1BD55C21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5B61A688" w14:textId="77777777" w:rsidTr="00052674">
        <w:trPr>
          <w:trHeight w:val="20"/>
        </w:trPr>
        <w:tc>
          <w:tcPr>
            <w:tcW w:w="14343" w:type="dxa"/>
            <w:gridSpan w:val="2"/>
          </w:tcPr>
          <w:p w14:paraId="1200F935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4A6528C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25DAB29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5202F3B8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64CCD02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1A0C5A8E" w14:textId="77777777" w:rsidTr="00052674">
        <w:trPr>
          <w:trHeight w:val="20"/>
        </w:trPr>
        <w:tc>
          <w:tcPr>
            <w:tcW w:w="14343" w:type="dxa"/>
            <w:gridSpan w:val="2"/>
            <w:shd w:val="clear" w:color="auto" w:fill="D9D9D9"/>
          </w:tcPr>
          <w:p w14:paraId="4C3EA3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273AF1D1" w14:textId="77777777" w:rsidTr="00052674">
        <w:trPr>
          <w:trHeight w:val="20"/>
        </w:trPr>
        <w:tc>
          <w:tcPr>
            <w:tcW w:w="14343" w:type="dxa"/>
            <w:gridSpan w:val="2"/>
          </w:tcPr>
          <w:p w14:paraId="66FAC44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3D492865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3A9F788B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12E03BC6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3F61D526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45BB579" w14:textId="77777777" w:rsidR="0055483C" w:rsidRDefault="0055483C"/>
    <w:tbl>
      <w:tblPr>
        <w:tblStyle w:val="a8"/>
        <w:tblW w:w="14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432"/>
        <w:gridCol w:w="3828"/>
        <w:gridCol w:w="1944"/>
        <w:gridCol w:w="2235"/>
        <w:gridCol w:w="2372"/>
      </w:tblGrid>
      <w:tr w:rsidR="008B6538" w14:paraId="607DD5EA" w14:textId="77777777" w:rsidTr="00052674">
        <w:trPr>
          <w:trHeight w:val="20"/>
        </w:trPr>
        <w:tc>
          <w:tcPr>
            <w:tcW w:w="1532" w:type="dxa"/>
            <w:shd w:val="clear" w:color="auto" w:fill="D9D9D9"/>
            <w:vAlign w:val="center"/>
          </w:tcPr>
          <w:p w14:paraId="1B5B9EB1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32" w:type="dxa"/>
            <w:shd w:val="clear" w:color="auto" w:fill="D9D9D9"/>
            <w:vAlign w:val="center"/>
          </w:tcPr>
          <w:p w14:paraId="24E3B5E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C560D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8" w:type="dxa"/>
            <w:shd w:val="clear" w:color="auto" w:fill="D9D9D9"/>
            <w:vAlign w:val="center"/>
          </w:tcPr>
          <w:p w14:paraId="051FF0D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5683E4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44" w:type="dxa"/>
            <w:shd w:val="clear" w:color="auto" w:fill="D9D9D9"/>
            <w:vAlign w:val="center"/>
          </w:tcPr>
          <w:p w14:paraId="7B2AFF0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5" w:type="dxa"/>
            <w:shd w:val="clear" w:color="auto" w:fill="D9D9D9"/>
            <w:vAlign w:val="center"/>
          </w:tcPr>
          <w:p w14:paraId="3B861DA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72" w:type="dxa"/>
            <w:shd w:val="clear" w:color="auto" w:fill="D9D9D9"/>
            <w:vAlign w:val="center"/>
          </w:tcPr>
          <w:p w14:paraId="232BC0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2D02640D" w14:textId="77777777" w:rsidTr="0055483C">
        <w:trPr>
          <w:trHeight w:val="20"/>
        </w:trPr>
        <w:tc>
          <w:tcPr>
            <w:tcW w:w="1532" w:type="dxa"/>
          </w:tcPr>
          <w:p w14:paraId="73E0B6B3" w14:textId="42B13C1B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A044F" w:rsidRPr="0024272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7FA3506" w14:textId="4E9474D1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7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3F0D266A" w14:textId="5F8BD23B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8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4E9F7F09" w14:textId="168F23ED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9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0ECDEBD7" w14:textId="2304BAD8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C20371" w:rsidRPr="0024272F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45637E" w14:textId="0C0697CB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9F101" w14:textId="71823A04" w:rsidR="00C20371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C20371" w:rsidRPr="0024272F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1</w:t>
            </w:r>
            <w:r w:rsidR="00C20371" w:rsidRPr="0024272F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DD3F7F" w14:textId="7DC9FE9B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C20371" w:rsidRPr="0024272F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1</w:t>
            </w:r>
            <w:r w:rsidR="00C20371" w:rsidRPr="0024272F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D99AF1" w14:textId="3C85A49D" w:rsidR="008B6538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0</w:t>
            </w:r>
            <w:r w:rsidR="0055483C">
              <w:rPr>
                <w:rFonts w:ascii="Montserrat" w:eastAsia="Montserrat" w:hAnsi="Montserrat" w:cs="Montserrat"/>
              </w:rPr>
              <w:t>5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523A5198" w14:textId="66933EF8" w:rsidR="00C20371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0</w:t>
            </w:r>
            <w:r w:rsidR="0055483C">
              <w:rPr>
                <w:rFonts w:ascii="Montserrat" w:eastAsia="Montserrat" w:hAnsi="Montserrat" w:cs="Montserrat"/>
              </w:rPr>
              <w:t>6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05F87CDB" w14:textId="131D1D3C" w:rsidR="00EA1CA9" w:rsidRPr="0024272F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9E50C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6BECA" w14:textId="3F8C9D17" w:rsidR="00290046" w:rsidRPr="0024272F" w:rsidRDefault="00290046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2" w:type="dxa"/>
          </w:tcPr>
          <w:p w14:paraId="748B4E15" w14:textId="0992974A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Tema 5.-Efecto por bajo fondo.</w:t>
            </w:r>
          </w:p>
          <w:p w14:paraId="56472C3E" w14:textId="1C7ADFB7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                                               </w:t>
            </w:r>
          </w:p>
          <w:p w14:paraId="125F8E8F" w14:textId="30E52FEC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5.1 Efectos por bajo fondo o squat. </w:t>
            </w:r>
          </w:p>
          <w:p w14:paraId="7539A041" w14:textId="636C2C4D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5.2 Efectos de recodo. </w:t>
            </w:r>
          </w:p>
          <w:p w14:paraId="465A3E01" w14:textId="77777777" w:rsidR="008B6538" w:rsidRPr="0024272F" w:rsidRDefault="009A044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</w:rPr>
              <w:t>5.3 Interacción.</w:t>
            </w:r>
          </w:p>
        </w:tc>
        <w:tc>
          <w:tcPr>
            <w:tcW w:w="3828" w:type="dxa"/>
          </w:tcPr>
          <w:p w14:paraId="0F09757F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3F979D8D" w14:textId="6AF6BDFD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Lluvia de ideas efectos de bajo fondo o </w:t>
            </w:r>
            <w:r w:rsidR="00740B2E" w:rsidRPr="0024272F">
              <w:rPr>
                <w:rFonts w:ascii="Montserrat" w:eastAsia="Montserrat" w:hAnsi="Montserrat" w:cs="Montserrat"/>
              </w:rPr>
              <w:t>SQUAT.</w:t>
            </w:r>
          </w:p>
          <w:p w14:paraId="3683EF9B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EBC488F" w14:textId="16E37C90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Docente proporciona </w:t>
            </w:r>
            <w:r w:rsidR="0024272F" w:rsidRPr="0024272F">
              <w:rPr>
                <w:rFonts w:ascii="Montserrat" w:eastAsia="Montserrat" w:hAnsi="Montserrat" w:cs="Montserrat"/>
              </w:rPr>
              <w:t>bibliografía, para</w:t>
            </w:r>
            <w:r w:rsidRPr="0024272F">
              <w:rPr>
                <w:rFonts w:ascii="Montserrat" w:eastAsia="Montserrat" w:hAnsi="Montserrat" w:cs="Montserrat"/>
              </w:rPr>
              <w:t xml:space="preserve"> verificación efectos de bajo fondo o </w:t>
            </w:r>
            <w:r w:rsidR="0024272F" w:rsidRPr="0024272F">
              <w:rPr>
                <w:rFonts w:ascii="Montserrat" w:eastAsia="Montserrat" w:hAnsi="Montserrat" w:cs="Montserrat"/>
              </w:rPr>
              <w:t>squat.</w:t>
            </w:r>
          </w:p>
          <w:p w14:paraId="66621E5B" w14:textId="62797624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 xml:space="preserve">Docente proporciona material gráfico y </w:t>
            </w:r>
            <w:r w:rsidR="0024272F" w:rsidRPr="0024272F">
              <w:rPr>
                <w:rFonts w:ascii="Montserrat" w:eastAsia="Montserrat" w:hAnsi="Montserrat" w:cs="Montserrat"/>
              </w:rPr>
              <w:t>digital para</w:t>
            </w:r>
            <w:r w:rsidRPr="0024272F">
              <w:rPr>
                <w:rFonts w:ascii="Montserrat" w:eastAsia="Montserrat" w:hAnsi="Montserrat" w:cs="Montserrat"/>
              </w:rPr>
              <w:t xml:space="preserve"> análisis del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24272F">
              <w:rPr>
                <w:rFonts w:ascii="Montserrat" w:eastAsia="Montserrat" w:hAnsi="Montserrat" w:cs="Montserrat"/>
              </w:rPr>
              <w:t xml:space="preserve"> en una maniobra o canal</w:t>
            </w:r>
          </w:p>
          <w:p w14:paraId="3A48C2B4" w14:textId="35E3A8AA" w:rsidR="008B6538" w:rsidRPr="0024272F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 w:rsidRPr="0024272F">
              <w:rPr>
                <w:rFonts w:ascii="Montserrat" w:eastAsia="Montserrat" w:hAnsi="Montserrat" w:cs="Montserrat"/>
              </w:rPr>
              <w:t xml:space="preserve"> investiga efectos en aguas someras</w:t>
            </w:r>
          </w:p>
          <w:p w14:paraId="3862FE18" w14:textId="79CA5706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24272F">
              <w:rPr>
                <w:rFonts w:ascii="Montserrat" w:eastAsia="Montserrat" w:hAnsi="Montserrat" w:cs="Montserrat"/>
              </w:rPr>
              <w:t xml:space="preserve"> investiga efecto squat</w:t>
            </w:r>
          </w:p>
          <w:p w14:paraId="48BAC3DF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3FF92418" w14:textId="309F5117" w:rsidR="008B6538" w:rsidRPr="0024272F" w:rsidRDefault="009A044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Docente realiza retroalimentación para corroborar o modificar </w:t>
            </w:r>
            <w:r w:rsidR="0055483C" w:rsidRPr="0024272F">
              <w:rPr>
                <w:rFonts w:ascii="Montserrat" w:eastAsia="Montserrat" w:hAnsi="Montserrat" w:cs="Montserrat"/>
              </w:rPr>
              <w:t>aprendizajes.</w:t>
            </w:r>
          </w:p>
        </w:tc>
        <w:tc>
          <w:tcPr>
            <w:tcW w:w="1944" w:type="dxa"/>
          </w:tcPr>
          <w:p w14:paraId="6B8B9588" w14:textId="7376230E" w:rsidR="008B6538" w:rsidRPr="0024272F" w:rsidRDefault="008B6538" w:rsidP="00554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0C3421" w14:textId="7676DAC2" w:rsidR="008B6538" w:rsidRPr="0055483C" w:rsidRDefault="009A044F" w:rsidP="0055483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  <w:r w:rsidR="0055483C" w:rsidRPr="0024272F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24272F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6C9A92D" w14:textId="4BDD6ACC" w:rsidR="008B6538" w:rsidRPr="0055483C" w:rsidRDefault="009A044F" w:rsidP="005548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Montserrat" w:eastAsia="Montserrat" w:hAnsi="Montserrat" w:cs="Montserrat"/>
              </w:rPr>
            </w:pPr>
            <w:r w:rsidRPr="0055483C">
              <w:rPr>
                <w:rFonts w:ascii="Montserrat" w:eastAsia="Montserrat" w:hAnsi="Montserrat" w:cs="Montserrat"/>
              </w:rPr>
              <w:t>LAPTOP</w:t>
            </w:r>
          </w:p>
          <w:p w14:paraId="016BC5E5" w14:textId="77777777" w:rsidR="008B6538" w:rsidRPr="0055483C" w:rsidRDefault="009A044F" w:rsidP="005548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Montserrat" w:eastAsia="Montserrat" w:hAnsi="Montserrat" w:cs="Montserrat"/>
              </w:rPr>
            </w:pPr>
            <w:r w:rsidRPr="0055483C">
              <w:rPr>
                <w:rFonts w:ascii="Montserrat" w:eastAsia="Montserrat" w:hAnsi="Montserrat" w:cs="Montserrat"/>
              </w:rPr>
              <w:t>Cuaderno de trabajo</w:t>
            </w:r>
          </w:p>
          <w:p w14:paraId="1E938B8E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5D8441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A78366" w14:textId="77777777" w:rsidR="008B6538" w:rsidRPr="0024272F" w:rsidRDefault="008B6538">
            <w:pPr>
              <w:rPr>
                <w:rFonts w:ascii="Montserrat" w:eastAsia="Montserrat" w:hAnsi="Montserrat" w:cs="Montserrat"/>
              </w:rPr>
            </w:pPr>
          </w:p>
          <w:p w14:paraId="6068B0B7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5" w:type="dxa"/>
          </w:tcPr>
          <w:p w14:paraId="0622F713" w14:textId="77777777" w:rsidR="008B6538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Realiza enlistado de precauciones que debe tomar al navegar en aguas restringidas</w:t>
            </w:r>
          </w:p>
          <w:p w14:paraId="02C0937F" w14:textId="1B64118D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066D36E6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FC25D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03516" w14:textId="13FAB2B3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72" w:type="dxa"/>
          </w:tcPr>
          <w:p w14:paraId="5455BA5F" w14:textId="5716D4F7" w:rsidR="008B6538" w:rsidRPr="0024272F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Rubrica</w:t>
            </w:r>
          </w:p>
          <w:p w14:paraId="77DBAFEA" w14:textId="77777777" w:rsidR="008B6538" w:rsidRPr="0024272F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(formativa)</w:t>
            </w:r>
          </w:p>
          <w:p w14:paraId="41F8A94E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83F491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A59B6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F13C8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16DF68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83E14" w14:textId="13A639DF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8B6538" w14:paraId="573474DB" w14:textId="77777777" w:rsidTr="00052674">
        <w:trPr>
          <w:trHeight w:val="20"/>
        </w:trPr>
        <w:tc>
          <w:tcPr>
            <w:tcW w:w="14343" w:type="dxa"/>
            <w:gridSpan w:val="6"/>
            <w:shd w:val="clear" w:color="auto" w:fill="D9D9D9"/>
          </w:tcPr>
          <w:p w14:paraId="4FC517F2" w14:textId="2037DDD7" w:rsidR="008B6538" w:rsidRDefault="0024272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24272F" w14:paraId="563CB418" w14:textId="77777777" w:rsidTr="00052674">
        <w:trPr>
          <w:trHeight w:val="20"/>
        </w:trPr>
        <w:tc>
          <w:tcPr>
            <w:tcW w:w="14343" w:type="dxa"/>
            <w:gridSpan w:val="6"/>
          </w:tcPr>
          <w:p w14:paraId="2B4F958A" w14:textId="4C98C388" w:rsidR="0024272F" w:rsidRPr="0024272F" w:rsidRDefault="0024272F" w:rsidP="0024272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Tratado </w:t>
            </w:r>
            <w:r w:rsidR="0055483C" w:rsidRPr="0024272F">
              <w:rPr>
                <w:rFonts w:ascii="Montserrat" w:eastAsia="Montserrat" w:hAnsi="Montserrat" w:cs="Montserrat"/>
                <w:szCs w:val="24"/>
              </w:rPr>
              <w:t>de Maniobra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- E. Barbudo Duarte. </w:t>
            </w:r>
            <w:r w:rsidR="0055483C" w:rsidRPr="0024272F">
              <w:rPr>
                <w:rFonts w:ascii="Montserrat" w:eastAsia="Montserrat" w:hAnsi="Montserrat" w:cs="Montserrat"/>
                <w:szCs w:val="24"/>
              </w:rPr>
              <w:t>Editorial Fragata</w:t>
            </w:r>
          </w:p>
          <w:p w14:paraId="1EF27344" w14:textId="45EA2BB6" w:rsidR="0024272F" w:rsidRPr="0024272F" w:rsidRDefault="0024272F" w:rsidP="0024272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>Maniobra de los buques. Ricard Mari Sagarra.</w:t>
            </w:r>
          </w:p>
        </w:tc>
      </w:tr>
      <w:tr w:rsidR="0024272F" w14:paraId="15209158" w14:textId="77777777" w:rsidTr="00052674">
        <w:trPr>
          <w:trHeight w:val="20"/>
        </w:trPr>
        <w:tc>
          <w:tcPr>
            <w:tcW w:w="14343" w:type="dxa"/>
            <w:gridSpan w:val="6"/>
            <w:shd w:val="clear" w:color="auto" w:fill="D9D9D9"/>
          </w:tcPr>
          <w:p w14:paraId="270565D6" w14:textId="523FAE2A" w:rsidR="0024272F" w:rsidRDefault="0024272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7B4380AB" w14:textId="77777777" w:rsidTr="00052674">
        <w:trPr>
          <w:trHeight w:val="20"/>
        </w:trPr>
        <w:tc>
          <w:tcPr>
            <w:tcW w:w="14343" w:type="dxa"/>
            <w:gridSpan w:val="6"/>
          </w:tcPr>
          <w:p w14:paraId="01DF5719" w14:textId="45FF2810" w:rsidR="008B6538" w:rsidRPr="0024272F" w:rsidRDefault="009A044F" w:rsidP="0055483C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Sesión de preguntas y </w:t>
            </w:r>
            <w:r w:rsidR="0024272F" w:rsidRPr="0024272F">
              <w:rPr>
                <w:rFonts w:ascii="Montserrat" w:eastAsia="Montserrat" w:hAnsi="Montserrat" w:cs="Montserrat"/>
                <w:szCs w:val="24"/>
              </w:rPr>
              <w:t>respuestas.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 Conclusiones.</w:t>
            </w:r>
          </w:p>
          <w:p w14:paraId="5D90135B" w14:textId="4291C80A" w:rsidR="008B6538" w:rsidRPr="0024272F" w:rsidRDefault="009A044F" w:rsidP="0055483C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>Simulaciones de casos prácticos de maniobra.</w:t>
            </w:r>
          </w:p>
        </w:tc>
      </w:tr>
      <w:tr w:rsidR="008B6538" w14:paraId="506F6CC3" w14:textId="77777777" w:rsidTr="0055483C">
        <w:trPr>
          <w:trHeight w:val="344"/>
        </w:trPr>
        <w:tc>
          <w:tcPr>
            <w:tcW w:w="14343" w:type="dxa"/>
            <w:gridSpan w:val="6"/>
            <w:shd w:val="clear" w:color="auto" w:fill="D9D9D9"/>
          </w:tcPr>
          <w:p w14:paraId="67AC1A0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716D12EF" w14:textId="77777777" w:rsidTr="00052674">
        <w:trPr>
          <w:trHeight w:val="20"/>
        </w:trPr>
        <w:tc>
          <w:tcPr>
            <w:tcW w:w="14343" w:type="dxa"/>
            <w:gridSpan w:val="6"/>
          </w:tcPr>
          <w:p w14:paraId="7300669A" w14:textId="2A8D1474" w:rsidR="0024272F" w:rsidRDefault="0024272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6AEBAD8" w14:textId="77777777" w:rsidR="00052674" w:rsidRDefault="0005267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01"/>
        <w:gridCol w:w="1026"/>
        <w:gridCol w:w="1856"/>
        <w:gridCol w:w="2214"/>
        <w:gridCol w:w="2342"/>
      </w:tblGrid>
      <w:tr w:rsidR="008B6538" w14:paraId="4639FF3E" w14:textId="77777777">
        <w:tc>
          <w:tcPr>
            <w:tcW w:w="6907" w:type="dxa"/>
            <w:gridSpan w:val="3"/>
            <w:shd w:val="clear" w:color="auto" w:fill="D9D9D9"/>
          </w:tcPr>
          <w:p w14:paraId="37A6272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38" w:type="dxa"/>
            <w:gridSpan w:val="4"/>
            <w:shd w:val="clear" w:color="auto" w:fill="D9D9D9"/>
          </w:tcPr>
          <w:p w14:paraId="7C39889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07B31656" w14:textId="77777777">
        <w:tc>
          <w:tcPr>
            <w:tcW w:w="6907" w:type="dxa"/>
            <w:gridSpan w:val="3"/>
          </w:tcPr>
          <w:p w14:paraId="3A01C710" w14:textId="77777777" w:rsidR="008B6538" w:rsidRPr="0024272F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  <w:b/>
              </w:rPr>
              <w:t>6. Equipo y maniobra de fondeo</w:t>
            </w:r>
          </w:p>
        </w:tc>
        <w:tc>
          <w:tcPr>
            <w:tcW w:w="7438" w:type="dxa"/>
            <w:gridSpan w:val="4"/>
          </w:tcPr>
          <w:p w14:paraId="713E8CF9" w14:textId="77777777" w:rsidR="008B6538" w:rsidRPr="0024272F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Conoce los equipos y procedimientos utilizados al efectuar maniobras de fondeo, analizando distintas maniobras y los efectos que conllevan, para fondear de forma segura.</w:t>
            </w:r>
          </w:p>
        </w:tc>
      </w:tr>
      <w:tr w:rsidR="008B6538" w14:paraId="4A4D305E" w14:textId="77777777">
        <w:tc>
          <w:tcPr>
            <w:tcW w:w="6907" w:type="dxa"/>
            <w:gridSpan w:val="3"/>
            <w:shd w:val="clear" w:color="auto" w:fill="D9D9D9"/>
          </w:tcPr>
          <w:p w14:paraId="7C6C87A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38" w:type="dxa"/>
            <w:gridSpan w:val="4"/>
            <w:shd w:val="clear" w:color="auto" w:fill="D9D9D9"/>
          </w:tcPr>
          <w:p w14:paraId="6A9DFF0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60159FE1" w14:textId="77777777">
        <w:tc>
          <w:tcPr>
            <w:tcW w:w="6907" w:type="dxa"/>
            <w:gridSpan w:val="3"/>
          </w:tcPr>
          <w:p w14:paraId="0E455FE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Conoce con eficacia los procedimientos de fondeo. </w:t>
            </w:r>
          </w:p>
          <w:p w14:paraId="167D5EB7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Distingue los factores externos sobre las maniobras del buque.</w:t>
            </w:r>
          </w:p>
        </w:tc>
        <w:tc>
          <w:tcPr>
            <w:tcW w:w="7438" w:type="dxa"/>
            <w:gridSpan w:val="4"/>
          </w:tcPr>
          <w:p w14:paraId="62A749A0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46C07357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</w:t>
            </w:r>
          </w:p>
        </w:tc>
      </w:tr>
      <w:tr w:rsidR="008B6538" w14:paraId="6DF337CC" w14:textId="77777777">
        <w:tc>
          <w:tcPr>
            <w:tcW w:w="14345" w:type="dxa"/>
            <w:gridSpan w:val="7"/>
            <w:shd w:val="clear" w:color="auto" w:fill="D9D9D9"/>
          </w:tcPr>
          <w:p w14:paraId="38A35B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4E936BFF" w14:textId="77777777">
        <w:tc>
          <w:tcPr>
            <w:tcW w:w="14345" w:type="dxa"/>
            <w:gridSpan w:val="7"/>
          </w:tcPr>
          <w:p w14:paraId="26B0733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5A41B4D0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25C27E9C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317FE17E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11FA68CE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Promover el enlace entre los conocimientos previos y la nueva información que se ha de aprender</w:t>
            </w:r>
          </w:p>
        </w:tc>
      </w:tr>
      <w:tr w:rsidR="008B6538" w14:paraId="6BCD23E1" w14:textId="77777777">
        <w:tc>
          <w:tcPr>
            <w:tcW w:w="14345" w:type="dxa"/>
            <w:gridSpan w:val="7"/>
            <w:shd w:val="clear" w:color="auto" w:fill="D9D9D9"/>
          </w:tcPr>
          <w:p w14:paraId="08A2E23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385DE906" w14:textId="77777777">
        <w:tc>
          <w:tcPr>
            <w:tcW w:w="14345" w:type="dxa"/>
            <w:gridSpan w:val="7"/>
          </w:tcPr>
          <w:p w14:paraId="37E66F04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1E3DC518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Proyecto e investigación en equipo</w:t>
            </w:r>
          </w:p>
          <w:p w14:paraId="42BEFEF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3448FE83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6F58AFD1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  <w:r w:rsidRPr="0024272F">
              <w:rPr>
                <w:rFonts w:ascii="Montserrat" w:eastAsia="Montserrat" w:hAnsi="Montserrat" w:cs="Montserrat"/>
                <w:b/>
                <w:color w:val="000000"/>
                <w:szCs w:val="24"/>
              </w:rPr>
              <w:tab/>
            </w:r>
          </w:p>
        </w:tc>
      </w:tr>
      <w:tr w:rsidR="008B6538" w14:paraId="5F303C4F" w14:textId="77777777" w:rsidTr="00052674">
        <w:tc>
          <w:tcPr>
            <w:tcW w:w="1555" w:type="dxa"/>
            <w:shd w:val="clear" w:color="auto" w:fill="D9D9D9"/>
            <w:vAlign w:val="center"/>
          </w:tcPr>
          <w:p w14:paraId="05C16E0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8A632F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FE31A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14C4B50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961BF0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56" w:type="dxa"/>
            <w:shd w:val="clear" w:color="auto" w:fill="D9D9D9"/>
            <w:vAlign w:val="center"/>
          </w:tcPr>
          <w:p w14:paraId="15EB836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14" w:type="dxa"/>
            <w:shd w:val="clear" w:color="auto" w:fill="D9D9D9"/>
            <w:vAlign w:val="center"/>
          </w:tcPr>
          <w:p w14:paraId="071D084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2" w:type="dxa"/>
            <w:shd w:val="clear" w:color="auto" w:fill="D9D9D9"/>
            <w:vAlign w:val="center"/>
          </w:tcPr>
          <w:p w14:paraId="7FD3109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7CA193BD" w14:textId="77777777" w:rsidTr="00B957C2">
        <w:trPr>
          <w:trHeight w:val="821"/>
        </w:trPr>
        <w:tc>
          <w:tcPr>
            <w:tcW w:w="1555" w:type="dxa"/>
          </w:tcPr>
          <w:p w14:paraId="5886793D" w14:textId="7E5544C1" w:rsidR="008B6538" w:rsidRDefault="00B957C2" w:rsidP="002427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 w:rsidR="00B160FB">
              <w:rPr>
                <w:rFonts w:ascii="Montserrat" w:eastAsia="Montserrat" w:hAnsi="Montserrat" w:cs="Montserrat"/>
              </w:rPr>
              <w:t>S</w:t>
            </w:r>
            <w:r w:rsidR="009A044F">
              <w:rPr>
                <w:rFonts w:ascii="Montserrat" w:eastAsia="Montserrat" w:hAnsi="Montserrat" w:cs="Montserrat"/>
              </w:rPr>
              <w:t>ESIONES</w:t>
            </w:r>
          </w:p>
          <w:p w14:paraId="2EB9B160" w14:textId="04061DDF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734072" w14:textId="77777777" w:rsidR="0055483C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7C0020" w14:textId="77777777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01D93A2" w14:textId="77777777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9B4A3E3" w14:textId="29B576AF" w:rsidR="00EA1CA9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4DBAEA2" w14:textId="4C367943" w:rsidR="0055483C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B957C2">
              <w:rPr>
                <w:rFonts w:ascii="Montserrat" w:eastAsia="Montserrat" w:hAnsi="Montserrat" w:cs="Montserrat"/>
              </w:rPr>
              <w:t>-11-2025</w:t>
            </w:r>
          </w:p>
          <w:p w14:paraId="0657C66D" w14:textId="26FD3E6A" w:rsidR="00B957C2" w:rsidRPr="00B957C2" w:rsidRDefault="00B957C2" w:rsidP="0055483C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D50CBA5" w14:textId="0D9DE821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18-11-2025</w:t>
            </w:r>
          </w:p>
          <w:p w14:paraId="6DA1B061" w14:textId="0739D45F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19-11-2025</w:t>
            </w:r>
          </w:p>
          <w:p w14:paraId="7FBCA76C" w14:textId="5C75EB8E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20-11-2025</w:t>
            </w:r>
          </w:p>
          <w:p w14:paraId="7103D92B" w14:textId="3BAF31D8" w:rsidR="00FE5ECC" w:rsidRDefault="00FE5ECC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6EC89" w14:textId="3196E055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1D46AC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2CF48D" w14:textId="6784C0E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AE8451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6C8A7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1C9579" w14:textId="6B640746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9EFE87" w14:textId="4CB750D2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74408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19A938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D99AB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D042C" w14:textId="783F9C61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15D7AA" w14:textId="6EF07BAC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FF59C5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5D23993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6. Equipo y maniobra de fondeo</w:t>
            </w:r>
          </w:p>
          <w:p w14:paraId="71534806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FF0CA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6.1 Anclas y cadenas.</w:t>
            </w:r>
          </w:p>
          <w:p w14:paraId="5A7FAE5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4FDED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6.2 Winches. </w:t>
            </w:r>
          </w:p>
          <w:p w14:paraId="741AD01A" w14:textId="0D62180A" w:rsidR="00FE5ECC" w:rsidRDefault="00FE5E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783AE2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6.3 Preparativos para la maniobra de fondeo. </w:t>
            </w:r>
          </w:p>
          <w:p w14:paraId="5477CC4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E41037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6.4 Funciones del oficial en estación de maniobra. </w:t>
            </w:r>
          </w:p>
          <w:p w14:paraId="524EDAB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292B9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6.5 Maniobra con un ancla. </w:t>
            </w:r>
          </w:p>
          <w:p w14:paraId="3FBEFF3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51D592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6.6 Maniobra con dos anclas</w:t>
            </w:r>
          </w:p>
          <w:p w14:paraId="677B0DCA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CCF0B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3BCA17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4A8F4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924EE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E947C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73C462" w14:textId="6C9AE56F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41BFB0" w14:textId="77777777" w:rsidR="008B6538" w:rsidRDefault="008B653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2"/>
          </w:tcPr>
          <w:p w14:paraId="27DE2051" w14:textId="58C4DE65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0F8A9CE5" w14:textId="3264F184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anclas, winches, preparativos para fondeo, funciones del oficial y tipos de fondeo</w:t>
            </w:r>
            <w:r w:rsidR="00B160FB">
              <w:rPr>
                <w:rFonts w:ascii="Montserrat" w:eastAsia="Montserrat" w:hAnsi="Montserrat" w:cs="Montserrat"/>
              </w:rPr>
              <w:t>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3B1AC0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4DDCEA" w14:textId="76B428CF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4A662E6D" w14:textId="52CC125F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docente proporciona bibliografía para verificación de anclas, winches, preparativos para fondeo, funciones del oficial y tipos de </w:t>
            </w:r>
            <w:r w:rsidR="0024272F">
              <w:rPr>
                <w:rFonts w:ascii="Montserrat" w:eastAsia="Montserrat" w:hAnsi="Montserrat" w:cs="Montserrat"/>
              </w:rPr>
              <w:t>fondeo. Trincado</w:t>
            </w:r>
            <w:r w:rsidR="008A528B">
              <w:rPr>
                <w:rFonts w:ascii="Montserrat" w:eastAsia="Montserrat" w:hAnsi="Montserrat" w:cs="Montserrat"/>
              </w:rPr>
              <w:t xml:space="preserve"> de anclas a son de mar.</w:t>
            </w:r>
          </w:p>
          <w:p w14:paraId="3DD638A8" w14:textId="283B9CDF" w:rsidR="0024272F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 w:rsidR="008A528B">
              <w:rPr>
                <w:rFonts w:ascii="Montserrat" w:eastAsia="Montserrat" w:hAnsi="Montserrat" w:cs="Montserrat"/>
              </w:rPr>
              <w:t>y</w:t>
            </w:r>
            <w:r w:rsidR="009A044F">
              <w:rPr>
                <w:rFonts w:ascii="Montserrat" w:eastAsia="Montserrat" w:hAnsi="Montserrat" w:cs="Montserrat"/>
              </w:rPr>
              <w:t xml:space="preserve"> explicando las funciones del oficial en el puesto de maniobra ejemplificando la maniobra de </w:t>
            </w:r>
            <w:r>
              <w:rPr>
                <w:rFonts w:ascii="Montserrat" w:eastAsia="Montserrat" w:hAnsi="Montserrat" w:cs="Montserrat"/>
              </w:rPr>
              <w:t>fondeo,</w:t>
            </w:r>
            <w:r w:rsidR="009A044F">
              <w:rPr>
                <w:rFonts w:ascii="Montserrat" w:eastAsia="Montserrat" w:hAnsi="Montserrat" w:cs="Montserrat"/>
              </w:rPr>
              <w:t xml:space="preserve"> así como los elementos en el área de proa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37CE80A7" w14:textId="11FDDB20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investigación tipos de anclas</w:t>
            </w:r>
          </w:p>
          <w:p w14:paraId="5BDC575F" w14:textId="2E4C46B1" w:rsidR="008B6538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>
              <w:rPr>
                <w:rFonts w:ascii="Montserrat" w:eastAsia="Montserrat" w:hAnsi="Montserrat" w:cs="Montserrat"/>
              </w:rPr>
              <w:t xml:space="preserve"> realiza investigación “zona de peligro” en la maniobra de fondeo. marcación de la misma, así como el análisis de un video de un accidente en esta zona</w:t>
            </w:r>
          </w:p>
          <w:p w14:paraId="34A40794" w14:textId="77777777" w:rsidR="00B957C2" w:rsidRDefault="00B957C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0CBCD" w14:textId="77777777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401D41F1" w14:textId="39912068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retroalimentación para corroborar o modificar </w:t>
            </w:r>
            <w:r w:rsidR="008A528B">
              <w:rPr>
                <w:rFonts w:ascii="Montserrat" w:eastAsia="Montserrat" w:hAnsi="Montserrat" w:cs="Montserrat"/>
              </w:rPr>
              <w:t>el aprendizaje.</w:t>
            </w:r>
          </w:p>
          <w:p w14:paraId="3D7799EF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59486E" w14:textId="12622EA9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 xml:space="preserve">2da. Evaluación Parcial del 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2</w:t>
            </w:r>
            <w:r w:rsidRPr="00B957C2">
              <w:rPr>
                <w:rFonts w:ascii="Montserrat" w:eastAsia="Montserrat" w:hAnsi="Montserrat" w:cs="Montserrat"/>
                <w:b/>
                <w:bCs/>
              </w:rPr>
              <w:t>4</w:t>
            </w:r>
            <w:r w:rsidR="008A528B" w:rsidRPr="00B957C2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052674" w:rsidRPr="00B957C2">
              <w:rPr>
                <w:rFonts w:ascii="Montserrat" w:eastAsia="Montserrat" w:hAnsi="Montserrat" w:cs="Montserrat"/>
                <w:b/>
                <w:bCs/>
              </w:rPr>
              <w:t xml:space="preserve">al 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052674" w:rsidRPr="00B957C2">
              <w:rPr>
                <w:rFonts w:ascii="Montserrat" w:eastAsia="Montserrat" w:hAnsi="Montserrat" w:cs="Montserrat"/>
                <w:b/>
                <w:bCs/>
              </w:rPr>
              <w:t>9 de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 xml:space="preserve"> noviembre </w:t>
            </w:r>
            <w:r w:rsidR="008A528B" w:rsidRPr="00B957C2">
              <w:rPr>
                <w:rFonts w:ascii="Montserrat" w:eastAsia="Montserrat" w:hAnsi="Montserrat" w:cs="Montserrat"/>
                <w:b/>
                <w:bCs/>
              </w:rPr>
              <w:t>202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C3C7F4C" w14:textId="77777777" w:rsidR="008B6538" w:rsidRPr="00B957C2" w:rsidRDefault="008B653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74A6F1CB" w14:textId="58A096D4" w:rsidR="008B6538" w:rsidRDefault="009A044F" w:rsidP="0024272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 xml:space="preserve">Examen ordinario del 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 xml:space="preserve"> de diciembre de 202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>.</w:t>
            </w:r>
          </w:p>
        </w:tc>
        <w:tc>
          <w:tcPr>
            <w:tcW w:w="1856" w:type="dxa"/>
          </w:tcPr>
          <w:p w14:paraId="042CFD5C" w14:textId="3090AD39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957C2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  <w:r w:rsidR="0024272F" w:rsidRPr="00B957C2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B957C2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07ABAF3" w14:textId="13C4200F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correo electrónico</w:t>
            </w:r>
          </w:p>
          <w:p w14:paraId="28F1A5CB" w14:textId="39042808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material gráfico y digital</w:t>
            </w:r>
          </w:p>
          <w:p w14:paraId="0CD3139C" w14:textId="55565A46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LAPTOP</w:t>
            </w:r>
          </w:p>
          <w:p w14:paraId="18A3F4A2" w14:textId="77777777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Cuaderno de trabajo</w:t>
            </w:r>
          </w:p>
          <w:p w14:paraId="64EC9DBA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6BCF3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F991B4" w14:textId="77777777" w:rsidR="008B6538" w:rsidRDefault="008B6538">
            <w:pPr>
              <w:rPr>
                <w:rFonts w:ascii="Montserrat" w:eastAsia="Montserrat" w:hAnsi="Montserrat" w:cs="Montserrat"/>
              </w:rPr>
            </w:pPr>
          </w:p>
          <w:p w14:paraId="7F57719D" w14:textId="77777777" w:rsidR="008B6538" w:rsidRDefault="008B6538">
            <w:pPr>
              <w:rPr>
                <w:rFonts w:ascii="Montserrat" w:eastAsia="Montserrat" w:hAnsi="Montserrat" w:cs="Montserrat"/>
              </w:rPr>
            </w:pPr>
          </w:p>
          <w:p w14:paraId="58AEA25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14" w:type="dxa"/>
          </w:tcPr>
          <w:p w14:paraId="75B4EFE3" w14:textId="13C386C5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un mapa conceptual de la importancia y medidas de la “zona de peligro” en el área de fondeo después de analizar video</w:t>
            </w:r>
            <w:r w:rsidR="00B957C2">
              <w:rPr>
                <w:rFonts w:ascii="Montserrat" w:eastAsia="Montserrat" w:hAnsi="Montserrat" w:cs="Montserrat"/>
              </w:rPr>
              <w:t>.</w:t>
            </w:r>
          </w:p>
          <w:p w14:paraId="16CEBCDA" w14:textId="200C4F46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3963D07A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19948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24B82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1BD61E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AE99B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37605D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8BF1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91FD61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AA805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E83FC6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576BDA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F197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A74A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C861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DE4DB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4705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516E6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D1D6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78BB16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DFE34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2do.Examen parcial</w:t>
            </w:r>
          </w:p>
          <w:p w14:paraId="57FDE81B" w14:textId="60905213" w:rsidR="008B6538" w:rsidRDefault="00A607C2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50%</w:t>
            </w:r>
          </w:p>
          <w:p w14:paraId="1FED6538" w14:textId="77777777" w:rsidR="00426F2C" w:rsidRDefault="00426F2C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1BAAB7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</w:t>
            </w:r>
          </w:p>
        </w:tc>
        <w:tc>
          <w:tcPr>
            <w:tcW w:w="2342" w:type="dxa"/>
          </w:tcPr>
          <w:p w14:paraId="665837E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Rubrica</w:t>
            </w:r>
          </w:p>
          <w:p w14:paraId="61654041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45EE551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79016E3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DCAE0B9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81B56C9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DD5C8C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3446B2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8735C" w14:textId="18E80C73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3249D5" w14:textId="77777777" w:rsidR="0024272F" w:rsidRDefault="0024272F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E4E3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6BF265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3EFDA3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45BBD0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2226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698C22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958F7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074F5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EDE1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6F9BF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2EC63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109AB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A93E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C6180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FD9A7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5AB92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52D35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41FAC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Examen</w:t>
            </w:r>
          </w:p>
          <w:p w14:paraId="126FE606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(sumativa)</w:t>
            </w:r>
          </w:p>
          <w:p w14:paraId="69D8342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56341C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Examen</w:t>
            </w:r>
          </w:p>
          <w:p w14:paraId="5419CB8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(sumativa)</w:t>
            </w:r>
          </w:p>
        </w:tc>
      </w:tr>
      <w:tr w:rsidR="008B6538" w14:paraId="6E7DB10F" w14:textId="77777777">
        <w:tc>
          <w:tcPr>
            <w:tcW w:w="14345" w:type="dxa"/>
            <w:gridSpan w:val="7"/>
            <w:shd w:val="clear" w:color="auto" w:fill="D9D9D9"/>
          </w:tcPr>
          <w:p w14:paraId="5DADC57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8B6538" w14:paraId="4CAEE847" w14:textId="77777777">
        <w:tc>
          <w:tcPr>
            <w:tcW w:w="14345" w:type="dxa"/>
            <w:gridSpan w:val="7"/>
          </w:tcPr>
          <w:p w14:paraId="66FE812F" w14:textId="46F6E2AE" w:rsidR="008B6538" w:rsidRPr="0024272F" w:rsidRDefault="009A044F" w:rsidP="0024272F">
            <w:pPr>
              <w:spacing w:line="480" w:lineRule="auto"/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Tratado de </w:t>
            </w:r>
            <w:r w:rsidR="00052674" w:rsidRPr="0024272F">
              <w:rPr>
                <w:rFonts w:ascii="Montserrat" w:eastAsia="Montserrat" w:hAnsi="Montserrat" w:cs="Montserrat"/>
                <w:szCs w:val="24"/>
              </w:rPr>
              <w:t>Maniobra E.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 Barbudo D.  Editorial Fragata</w:t>
            </w:r>
          </w:p>
        </w:tc>
      </w:tr>
      <w:tr w:rsidR="008B6538" w14:paraId="5C9E579E" w14:textId="77777777">
        <w:tc>
          <w:tcPr>
            <w:tcW w:w="14345" w:type="dxa"/>
            <w:gridSpan w:val="7"/>
            <w:shd w:val="clear" w:color="auto" w:fill="D9D9D9"/>
          </w:tcPr>
          <w:p w14:paraId="6D11BD7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B6538" w14:paraId="4C626DE0" w14:textId="77777777">
        <w:tc>
          <w:tcPr>
            <w:tcW w:w="14345" w:type="dxa"/>
            <w:gridSpan w:val="7"/>
          </w:tcPr>
          <w:p w14:paraId="41943D10" w14:textId="77777777" w:rsidR="008B6538" w:rsidRPr="0024272F" w:rsidRDefault="009A044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                                                            Sesión de preguntas y respuestas. Conclusiones.</w:t>
            </w:r>
          </w:p>
          <w:p w14:paraId="271ADB79" w14:textId="0F1BD5F0" w:rsidR="008B6538" w:rsidRPr="0024272F" w:rsidRDefault="009A044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                                                            Simulación de caso práctico de Maniobra.</w:t>
            </w:r>
          </w:p>
        </w:tc>
      </w:tr>
      <w:tr w:rsidR="008B6538" w14:paraId="53B47940" w14:textId="77777777">
        <w:tc>
          <w:tcPr>
            <w:tcW w:w="14345" w:type="dxa"/>
            <w:gridSpan w:val="7"/>
            <w:shd w:val="clear" w:color="auto" w:fill="D9D9D9"/>
          </w:tcPr>
          <w:p w14:paraId="771DF7B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71D89F30" w14:textId="77777777" w:rsidTr="0024272F">
        <w:trPr>
          <w:trHeight w:val="568"/>
        </w:trPr>
        <w:tc>
          <w:tcPr>
            <w:tcW w:w="14345" w:type="dxa"/>
            <w:gridSpan w:val="7"/>
          </w:tcPr>
          <w:p w14:paraId="4C36EAC0" w14:textId="77777777" w:rsidR="008B6538" w:rsidRDefault="008B653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213AB14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a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67"/>
      </w:tblGrid>
      <w:tr w:rsidR="008B6538" w14:paraId="6A05E3F2" w14:textId="77777777">
        <w:trPr>
          <w:trHeight w:val="198"/>
        </w:trPr>
        <w:tc>
          <w:tcPr>
            <w:tcW w:w="14567" w:type="dxa"/>
            <w:shd w:val="clear" w:color="auto" w:fill="D9D9D9"/>
          </w:tcPr>
          <w:p w14:paraId="279714C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8B6538" w14:paraId="71C3E36E" w14:textId="77777777">
        <w:trPr>
          <w:trHeight w:val="198"/>
        </w:trPr>
        <w:tc>
          <w:tcPr>
            <w:tcW w:w="14567" w:type="dxa"/>
          </w:tcPr>
          <w:p w14:paraId="3F6229CA" w14:textId="45E174B5" w:rsidR="008B6538" w:rsidRDefault="009A044F" w:rsidP="000526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 </w:t>
            </w:r>
          </w:p>
          <w:tbl>
            <w:tblPr>
              <w:tblStyle w:val="ab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8B6538" w14:paraId="2F8017EE" w14:textId="77777777">
              <w:trPr>
                <w:trHeight w:val="96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3E9F024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AE730A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8B6538" w14:paraId="54CBAED9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22E25F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5533958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50%</w:t>
                  </w:r>
                </w:p>
              </w:tc>
            </w:tr>
            <w:tr w:rsidR="008B6538" w14:paraId="52FF6A92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4FF986B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Actividades de aprendizaje</w:t>
                  </w:r>
                </w:p>
                <w:p w14:paraId="7C8715B0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(Habilidades y Destrezas)</w:t>
                  </w:r>
                </w:p>
                <w:p w14:paraId="6557F274" w14:textId="77777777" w:rsidR="008B6538" w:rsidRDefault="008B6538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0BAD372" w14:textId="6F1A078A" w:rsidR="008B6538" w:rsidRDefault="009A044F" w:rsidP="0024272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A4E639B" w14:textId="77777777" w:rsidR="008B6538" w:rsidRDefault="008B6538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4C4FE4B6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 25 %</w:t>
                  </w:r>
                </w:p>
                <w:p w14:paraId="3005F053" w14:textId="77777777" w:rsidR="008B6538" w:rsidRDefault="008B6538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8125979" w14:textId="1D57DCF2" w:rsidR="008B6538" w:rsidRDefault="009A044F" w:rsidP="0024272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2BA8474B" w14:textId="77777777" w:rsidR="008B6538" w:rsidRDefault="008B653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2F8F557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23E8C02E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332179AF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2645F84E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655397FC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990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45"/>
        <w:gridCol w:w="567"/>
        <w:gridCol w:w="4695"/>
      </w:tblGrid>
      <w:tr w:rsidR="008B6538" w14:paraId="0E896642" w14:textId="77777777">
        <w:trPr>
          <w:jc w:val="center"/>
        </w:trPr>
        <w:tc>
          <w:tcPr>
            <w:tcW w:w="4645" w:type="dxa"/>
            <w:tcBorders>
              <w:bottom w:val="single" w:sz="4" w:space="0" w:color="000000"/>
            </w:tcBorders>
          </w:tcPr>
          <w:p w14:paraId="52FA7B9B" w14:textId="77777777" w:rsidR="008B6538" w:rsidRDefault="008B653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64DA1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2E0EF2E7" w14:textId="3B35ECE8" w:rsidR="008B6538" w:rsidRDefault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Cap. Alt. Agustín Álvarez Medina.</w:t>
            </w:r>
          </w:p>
        </w:tc>
      </w:tr>
      <w:tr w:rsidR="008B6538" w14:paraId="1BC4A639" w14:textId="77777777">
        <w:trPr>
          <w:trHeight w:val="282"/>
          <w:jc w:val="center"/>
        </w:trPr>
        <w:tc>
          <w:tcPr>
            <w:tcW w:w="5212" w:type="dxa"/>
            <w:gridSpan w:val="2"/>
          </w:tcPr>
          <w:p w14:paraId="48249964" w14:textId="6C503559" w:rsidR="008B6538" w:rsidRDefault="009A044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Cap. Alt. </w:t>
            </w:r>
            <w:r w:rsidR="00B957C2">
              <w:rPr>
                <w:rFonts w:ascii="Montserrat" w:eastAsia="Montserrat" w:hAnsi="Montserrat" w:cs="Montserrat"/>
                <w:sz w:val="24"/>
                <w:szCs w:val="24"/>
              </w:rPr>
              <w:t>Juan González Vázquez.</w:t>
            </w:r>
          </w:p>
          <w:p w14:paraId="3F1D59A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6404808E" w14:textId="7E56A7C8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Jefe de Carrera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B957C2" w:rsidRPr="00B957C2">
              <w:rPr>
                <w:rFonts w:ascii="Montserrat" w:eastAsia="Montserrat" w:hAnsi="Montserrat" w:cs="Montserrat"/>
                <w:bCs/>
                <w:sz w:val="24"/>
                <w:szCs w:val="24"/>
              </w:rPr>
              <w:t>Cubierta.</w:t>
            </w:r>
          </w:p>
        </w:tc>
      </w:tr>
    </w:tbl>
    <w:p w14:paraId="71523D75" w14:textId="5842D758" w:rsidR="008B6538" w:rsidRDefault="008B6538" w:rsidP="000526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8B6538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B378" w14:textId="77777777" w:rsidR="00EA51D4" w:rsidRDefault="00EA51D4">
      <w:r>
        <w:separator/>
      </w:r>
    </w:p>
  </w:endnote>
  <w:endnote w:type="continuationSeparator" w:id="0">
    <w:p w14:paraId="1D89A87A" w14:textId="77777777" w:rsidR="00EA51D4" w:rsidRDefault="00EA5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CEB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961695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2ED1796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CAEBDF2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6B9A854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97B4" w14:textId="77777777" w:rsidR="00EA51D4" w:rsidRDefault="00EA51D4">
      <w:r>
        <w:separator/>
      </w:r>
    </w:p>
  </w:footnote>
  <w:footnote w:type="continuationSeparator" w:id="0">
    <w:p w14:paraId="77982D00" w14:textId="77777777" w:rsidR="00EA51D4" w:rsidRDefault="00EA5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324E" w14:textId="77777777" w:rsidR="00EA51D4" w:rsidRDefault="00EA51D4">
    <w:pPr>
      <w:ind w:right="85"/>
    </w:pPr>
    <w:r>
      <w:rPr>
        <w:noProof/>
        <w:lang w:val="es-MX" w:eastAsia="es-MX"/>
      </w:rPr>
      <w:drawing>
        <wp:inline distT="0" distB="0" distL="0" distR="0" wp14:anchorId="6D20B30B" wp14:editId="1A81A974">
          <wp:extent cx="3030220" cy="59118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B4E95BD" wp14:editId="10D36242">
              <wp:simplePos x="0" y="0"/>
              <wp:positionH relativeFrom="column">
                <wp:posOffset>4356100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6D355A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30A47A17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4E95BD" id="Rectángulo 4" o:spid="_x0000_s1026" style="position:absolute;margin-left:343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A&#10;sY4D3QAAAAgBAAAPAAAAZHJzL2Rvd25yZXYueG1sTI9NS8NAEIbvgv9hGcGb3ahtDGkmRQreBDFV&#10;7HGTHZPQ/QjZTRr/vdOTXgaGd3jneYrdYo2YaQy9dwj3qwQEucbr3rUIH4eXuwxEiMppZbwjhB8K&#10;sCuvrwqVa3927zRXsRVc4kKuELoYh1zK0HRkVVj5gRxn3360KvI6tlKP6szl1siHJEmlVb3jD50a&#10;aN9Rc6omi2DmZP35VW+OWdW39Hpa5r2f3hBvb5bnLYhIS/w7hgs+o0PJTLWfnA7CIKRZyi4Rgecl&#10;fszWrFIjPKUbkGUh/wuUv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AsY4D3QAA&#10;AAgBAAAPAAAAAAAAAAAAAAAAACwEAABkcnMvZG93bnJldi54bWxQSwUGAAAAAAQABADzAAAANgUA&#10;AAAA&#10;" stroked="f">
              <v:textbox inset="2.53958mm,1.2694mm,2.53958mm,1.2694mm">
                <w:txbxContent>
                  <w:p w14:paraId="186D355A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30A47A17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45499BD3" w14:textId="77777777" w:rsidR="00EA51D4" w:rsidRDefault="00EA51D4">
    <w:pPr>
      <w:ind w:right="8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7E8"/>
    <w:multiLevelType w:val="multilevel"/>
    <w:tmpl w:val="1C8690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7D4C9B"/>
    <w:multiLevelType w:val="hybridMultilevel"/>
    <w:tmpl w:val="588ECC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96FDB"/>
    <w:multiLevelType w:val="multilevel"/>
    <w:tmpl w:val="CCE4F14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D510AFE"/>
    <w:multiLevelType w:val="hybridMultilevel"/>
    <w:tmpl w:val="B3428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510E3"/>
    <w:multiLevelType w:val="multilevel"/>
    <w:tmpl w:val="128E448C"/>
    <w:lvl w:ilvl="0">
      <w:start w:val="5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0B2F22"/>
    <w:multiLevelType w:val="hybridMultilevel"/>
    <w:tmpl w:val="CE6ED5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F2BDE"/>
    <w:multiLevelType w:val="hybridMultilevel"/>
    <w:tmpl w:val="304ACF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E07D9"/>
    <w:multiLevelType w:val="hybridMultilevel"/>
    <w:tmpl w:val="72CEA5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90A8C"/>
    <w:multiLevelType w:val="hybridMultilevel"/>
    <w:tmpl w:val="FC388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22621"/>
    <w:multiLevelType w:val="hybridMultilevel"/>
    <w:tmpl w:val="FB046D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42E54"/>
    <w:multiLevelType w:val="hybridMultilevel"/>
    <w:tmpl w:val="02F6DF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47D54"/>
    <w:multiLevelType w:val="multilevel"/>
    <w:tmpl w:val="C0F65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9740369">
    <w:abstractNumId w:val="11"/>
  </w:num>
  <w:num w:numId="2" w16cid:durableId="1772168051">
    <w:abstractNumId w:val="2"/>
  </w:num>
  <w:num w:numId="3" w16cid:durableId="1751855123">
    <w:abstractNumId w:val="4"/>
  </w:num>
  <w:num w:numId="4" w16cid:durableId="486946901">
    <w:abstractNumId w:val="0"/>
  </w:num>
  <w:num w:numId="5" w16cid:durableId="2079860002">
    <w:abstractNumId w:val="8"/>
  </w:num>
  <w:num w:numId="6" w16cid:durableId="434401650">
    <w:abstractNumId w:val="9"/>
  </w:num>
  <w:num w:numId="7" w16cid:durableId="1101146444">
    <w:abstractNumId w:val="10"/>
  </w:num>
  <w:num w:numId="8" w16cid:durableId="422577910">
    <w:abstractNumId w:val="5"/>
  </w:num>
  <w:num w:numId="9" w16cid:durableId="790897766">
    <w:abstractNumId w:val="1"/>
  </w:num>
  <w:num w:numId="10" w16cid:durableId="1186139264">
    <w:abstractNumId w:val="6"/>
  </w:num>
  <w:num w:numId="11" w16cid:durableId="1682274970">
    <w:abstractNumId w:val="3"/>
  </w:num>
  <w:num w:numId="12" w16cid:durableId="89157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es-ES" w:vendorID="64" w:dllVersion="6" w:nlCheck="1" w:checkStyle="0"/>
  <w:activeWritingStyle w:appName="MSWord" w:lang="es-ES" w:vendorID="64" w:dllVersion="0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538"/>
    <w:rsid w:val="00052674"/>
    <w:rsid w:val="000F1066"/>
    <w:rsid w:val="001966FE"/>
    <w:rsid w:val="001A0B7A"/>
    <w:rsid w:val="0024272F"/>
    <w:rsid w:val="00290046"/>
    <w:rsid w:val="002C1927"/>
    <w:rsid w:val="00426F2C"/>
    <w:rsid w:val="0048467C"/>
    <w:rsid w:val="004B0F3F"/>
    <w:rsid w:val="0055483C"/>
    <w:rsid w:val="005E1515"/>
    <w:rsid w:val="0065442A"/>
    <w:rsid w:val="006E79C1"/>
    <w:rsid w:val="00740B2E"/>
    <w:rsid w:val="00761D51"/>
    <w:rsid w:val="007B4595"/>
    <w:rsid w:val="007B7E1B"/>
    <w:rsid w:val="007F53BA"/>
    <w:rsid w:val="00810E19"/>
    <w:rsid w:val="008511B3"/>
    <w:rsid w:val="008637C8"/>
    <w:rsid w:val="00893F15"/>
    <w:rsid w:val="008A528B"/>
    <w:rsid w:val="008B6538"/>
    <w:rsid w:val="00960F5F"/>
    <w:rsid w:val="009A044F"/>
    <w:rsid w:val="009B1088"/>
    <w:rsid w:val="00A607C2"/>
    <w:rsid w:val="00A80BCA"/>
    <w:rsid w:val="00AA5129"/>
    <w:rsid w:val="00AD0EFE"/>
    <w:rsid w:val="00AE02EB"/>
    <w:rsid w:val="00AE3527"/>
    <w:rsid w:val="00B160FB"/>
    <w:rsid w:val="00B211CA"/>
    <w:rsid w:val="00B30344"/>
    <w:rsid w:val="00B452C1"/>
    <w:rsid w:val="00B73DC4"/>
    <w:rsid w:val="00B957C2"/>
    <w:rsid w:val="00BF3961"/>
    <w:rsid w:val="00C20371"/>
    <w:rsid w:val="00C30B5C"/>
    <w:rsid w:val="00CE3039"/>
    <w:rsid w:val="00CE7529"/>
    <w:rsid w:val="00D26DD8"/>
    <w:rsid w:val="00DB14D4"/>
    <w:rsid w:val="00E04418"/>
    <w:rsid w:val="00E15370"/>
    <w:rsid w:val="00E906A1"/>
    <w:rsid w:val="00E93347"/>
    <w:rsid w:val="00EA1CA9"/>
    <w:rsid w:val="00EA51D4"/>
    <w:rsid w:val="00EB5493"/>
    <w:rsid w:val="00EE6DF6"/>
    <w:rsid w:val="00F42060"/>
    <w:rsid w:val="00FB63F7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49A"/>
  <w15:docId w15:val="{E404F1EF-4644-4D00-AC94-743BD815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22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DnTVKS+LSTHE2MUxsYrr4NQW7Q==">AMUW2mVr8VI43svdTSu7jwBpbtonXFCmiFUIPWRL6VJ+n5e/saVb0e+/4vW6oyJCyubYvLGGUcbSZrqQn3AoC3d7T83UhSc7EfNYkippVfI9+W5wWtfEByEC5cP8Yek3ro3l7lcySyD4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2721</Words>
  <Characters>14970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2025-08-15T17:33:00Z</dcterms:created>
  <dcterms:modified xsi:type="dcterms:W3CDTF">2025-10-20T16:50:00Z</dcterms:modified>
</cp:coreProperties>
</file>