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E9F" w:rsidRDefault="000B5808">
      <w:bookmarkStart w:id="0" w:name="_GoBack"/>
      <w:r>
        <w:t>Introduction</w:t>
      </w:r>
    </w:p>
    <w:p w:rsidR="00F12E9F" w:rsidRDefault="00F12E9F"/>
    <w:p w:rsidR="00F12E9F" w:rsidRDefault="00F12E9F">
      <w:r>
        <w:t>Main Topic: Cellular aging and predicting the life span of cells</w:t>
      </w:r>
    </w:p>
    <w:p w:rsidR="00F12E9F" w:rsidRDefault="00F12E9F"/>
    <w:p w:rsidR="00F12E9F" w:rsidRDefault="00F12E9F">
      <w:r>
        <w:t>Hypothesis: If the yeast cells come in contact with different doses of hydrogen peroxide thei</w:t>
      </w:r>
      <w:r w:rsidR="00E10AD3">
        <w:t>r oxidative stress will be</w:t>
      </w:r>
      <w:r>
        <w:t xml:space="preserve"> induced then the cells will a</w:t>
      </w:r>
      <w:r w:rsidR="00E10AD3">
        <w:t>ge faster.</w:t>
      </w:r>
    </w:p>
    <w:p w:rsidR="000B5808" w:rsidRDefault="000B5808">
      <w:r>
        <w:tab/>
      </w:r>
    </w:p>
    <w:p w:rsidR="008B5347" w:rsidRPr="008B5347" w:rsidRDefault="008B5347">
      <w:r>
        <w:t xml:space="preserve">Abstract: </w:t>
      </w:r>
      <w:r w:rsidR="00ED2195">
        <w:rPr>
          <w:i/>
        </w:rPr>
        <w:t>S</w:t>
      </w:r>
      <w:r>
        <w:rPr>
          <w:i/>
        </w:rPr>
        <w:t>accharomy</w:t>
      </w:r>
      <w:r w:rsidR="00ED2195">
        <w:rPr>
          <w:i/>
        </w:rPr>
        <w:t xml:space="preserve">ces </w:t>
      </w:r>
      <w:proofErr w:type="spellStart"/>
      <w:r w:rsidR="00ED2195">
        <w:rPr>
          <w:i/>
        </w:rPr>
        <w:t>cerevisiae</w:t>
      </w:r>
      <w:proofErr w:type="spellEnd"/>
      <w:r>
        <w:t xml:space="preserve">, </w:t>
      </w:r>
      <w:r w:rsidR="00ED2195">
        <w:t xml:space="preserve">also </w:t>
      </w:r>
      <w:r>
        <w:t xml:space="preserve">known as </w:t>
      </w:r>
      <w:r w:rsidR="00ED2195">
        <w:t xml:space="preserve">the budding </w:t>
      </w:r>
      <w:r>
        <w:t>yeast, can be used to study the cellular aging process</w:t>
      </w:r>
      <w:r w:rsidR="005342C7">
        <w:t xml:space="preserve"> </w:t>
      </w:r>
      <w:r w:rsidR="00ED2195">
        <w:t>as a model for aging of</w:t>
      </w:r>
      <w:r w:rsidR="005342C7">
        <w:t xml:space="preserve"> human cells. Past studies have concluded that there is a strong connection between the presence of </w:t>
      </w:r>
      <w:proofErr w:type="spellStart"/>
      <w:r w:rsidR="005342C7">
        <w:t>superoxides</w:t>
      </w:r>
      <w:proofErr w:type="spellEnd"/>
      <w:r w:rsidR="005342C7">
        <w:t>, and cellular aging. This study investigates how the presence of hydrogen peroxide on the outside of the cell influences the amount of hydrogen peroxide inside of the cell. The hydrogen peroxide acts as a stress inhibitor and the cell wants to the keep a balance of between the levels of intercellular and extracellular peroxide by trying to maintain homeostasis. The</w:t>
      </w:r>
      <w:r w:rsidR="00ED2195">
        <w:t xml:space="preserve"> in</w:t>
      </w:r>
      <w:r w:rsidR="005342C7">
        <w:t xml:space="preserve">tracellular levels are detected by </w:t>
      </w:r>
      <w:proofErr w:type="spellStart"/>
      <w:r w:rsidR="005342C7">
        <w:t>dih</w:t>
      </w:r>
      <w:r w:rsidR="00ED2195">
        <w:t>ydroethidium</w:t>
      </w:r>
      <w:proofErr w:type="spellEnd"/>
      <w:r w:rsidR="00ED2195">
        <w:t xml:space="preserve"> (DHE) and the intra</w:t>
      </w:r>
      <w:r w:rsidR="005342C7">
        <w:t>cellular level</w:t>
      </w:r>
      <w:r w:rsidR="00261E40">
        <w:t>s</w:t>
      </w:r>
      <w:r w:rsidR="005342C7">
        <w:t xml:space="preserve"> are detected by </w:t>
      </w:r>
      <w:proofErr w:type="spellStart"/>
      <w:r w:rsidR="005342C7">
        <w:t>dihydrorhodamine</w:t>
      </w:r>
      <w:proofErr w:type="spellEnd"/>
      <w:r w:rsidR="005342C7">
        <w:t xml:space="preserve"> (DHR). DHR and DHE are florescent </w:t>
      </w:r>
      <w:r w:rsidR="00ED2195">
        <w:t>probes</w:t>
      </w:r>
      <w:r w:rsidR="005342C7">
        <w:t xml:space="preserve"> that can be </w:t>
      </w:r>
      <w:r w:rsidR="00ED2195">
        <w:t xml:space="preserve">detected by </w:t>
      </w:r>
      <w:proofErr w:type="spellStart"/>
      <w:r w:rsidR="00ED2195">
        <w:t>flowcytometry</w:t>
      </w:r>
      <w:proofErr w:type="spellEnd"/>
      <w:r w:rsidR="00ED2195">
        <w:t xml:space="preserve"> </w:t>
      </w:r>
      <w:r w:rsidR="005342C7">
        <w:t>—the use of lasers</w:t>
      </w:r>
      <w:r w:rsidR="00ED2195">
        <w:t xml:space="preserve"> to detect different aspects between cells. </w:t>
      </w:r>
    </w:p>
    <w:p w:rsidR="008B5347" w:rsidRDefault="008B5347"/>
    <w:p w:rsidR="000B5808" w:rsidRDefault="008B5347">
      <w:r>
        <w:t xml:space="preserve">Introduction: </w:t>
      </w:r>
      <w:r w:rsidR="000B5808">
        <w:t>One of the main causes for cellular and physiological aging is the introduction of reactive oxygen species. They</w:t>
      </w:r>
      <w:r w:rsidR="00ED2195">
        <w:t xml:space="preserve"> are chemical reactive ions that</w:t>
      </w:r>
      <w:r w:rsidR="000B5808">
        <w:t xml:space="preserve"> contain oxygen</w:t>
      </w:r>
      <w:r w:rsidR="004D255A">
        <w:t xml:space="preserve">, and </w:t>
      </w:r>
      <w:r w:rsidR="000B5808">
        <w:t>in this case H</w:t>
      </w:r>
      <w:r w:rsidR="000B5808" w:rsidRPr="000B5808">
        <w:rPr>
          <w:vertAlign w:val="subscript"/>
        </w:rPr>
        <w:t>2</w:t>
      </w:r>
      <w:r w:rsidR="000B5808">
        <w:t>O</w:t>
      </w:r>
      <w:r w:rsidR="000B5808" w:rsidRPr="000B5808">
        <w:rPr>
          <w:vertAlign w:val="subscript"/>
        </w:rPr>
        <w:t>2</w:t>
      </w:r>
      <w:r w:rsidR="004D255A">
        <w:rPr>
          <w:vertAlign w:val="subscript"/>
        </w:rPr>
        <w:t>,</w:t>
      </w:r>
      <w:r w:rsidR="004D255A" w:rsidRPr="004D255A">
        <w:t xml:space="preserve"> </w:t>
      </w:r>
      <w:r w:rsidR="004D255A">
        <w:t>hydrogen peroxide,</w:t>
      </w:r>
      <w:r w:rsidR="004D255A">
        <w:rPr>
          <w:vertAlign w:val="subscript"/>
        </w:rPr>
        <w:t xml:space="preserve"> </w:t>
      </w:r>
      <w:r w:rsidR="004D255A">
        <w:t>induces the production of reactive ions</w:t>
      </w:r>
      <w:r w:rsidR="000B5808">
        <w:t>. Once the yeast cells have been pl</w:t>
      </w:r>
      <w:r w:rsidR="00ED2195">
        <w:t>aced in hydrogen peroxide, the c</w:t>
      </w:r>
      <w:r w:rsidR="000B5808">
        <w:t xml:space="preserve">ells begin to rapidly produce superoxide </w:t>
      </w:r>
      <w:proofErr w:type="spellStart"/>
      <w:r w:rsidR="000B5808">
        <w:t>hydroxy</w:t>
      </w:r>
      <w:proofErr w:type="spellEnd"/>
      <w:r w:rsidR="000B5808">
        <w:t xml:space="preserve"> radicals because they recognize the peroxide as a </w:t>
      </w:r>
      <w:proofErr w:type="gramStart"/>
      <w:r w:rsidR="004D255A">
        <w:t>threat(</w:t>
      </w:r>
      <w:proofErr w:type="gramEnd"/>
      <w:r w:rsidR="004D255A">
        <w:t>?)</w:t>
      </w:r>
      <w:r w:rsidR="000B5808">
        <w:t xml:space="preserve">. The overproduction of the radicals creates damage </w:t>
      </w:r>
      <w:r w:rsidR="004D255A">
        <w:t>in macromolecules such as proteins</w:t>
      </w:r>
      <w:r w:rsidR="000B5808">
        <w:t xml:space="preserve">, DNA and RNA. </w:t>
      </w:r>
      <w:r w:rsidR="004D255A" w:rsidRPr="004D255A">
        <w:t>DNA and RNA function as</w:t>
      </w:r>
      <w:r w:rsidR="000B5808" w:rsidRPr="004D255A">
        <w:t xml:space="preserve"> the instruction</w:t>
      </w:r>
      <w:r w:rsidR="00261E40">
        <w:t>s for the production of specific proteins that</w:t>
      </w:r>
      <w:r w:rsidR="000B5808" w:rsidRPr="004D255A">
        <w:t xml:space="preserve"> keep the ce</w:t>
      </w:r>
      <w:r w:rsidR="00261E40">
        <w:t xml:space="preserve">ll healthy and function properly, but </w:t>
      </w:r>
      <w:r w:rsidR="000B5808" w:rsidRPr="004D255A">
        <w:t>as the instructions are destroyed, the cell begins the age due to its lack of stability</w:t>
      </w:r>
      <w:r w:rsidR="00F12E9F" w:rsidRPr="004D255A">
        <w:t>. As the cell ages, the probability of developing diseases, such as cancer</w:t>
      </w:r>
      <w:r w:rsidR="00F12E9F">
        <w:t xml:space="preserve"> and Alzheimer’s, increases.</w:t>
      </w:r>
    </w:p>
    <w:bookmarkEnd w:id="0"/>
    <w:p w:rsidR="008B5347" w:rsidRDefault="008B5347"/>
    <w:p w:rsidR="008B5347" w:rsidRPr="000B5808" w:rsidRDefault="008B5347"/>
    <w:sectPr w:rsidR="008B5347" w:rsidRPr="000B5808" w:rsidSect="00AF58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808"/>
    <w:rsid w:val="000B5808"/>
    <w:rsid w:val="00261E40"/>
    <w:rsid w:val="002E4CD2"/>
    <w:rsid w:val="004D255A"/>
    <w:rsid w:val="005342C7"/>
    <w:rsid w:val="006D29F3"/>
    <w:rsid w:val="008B5347"/>
    <w:rsid w:val="00AF5842"/>
    <w:rsid w:val="00E10AD3"/>
    <w:rsid w:val="00ED2195"/>
    <w:rsid w:val="00F12E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1689</Characters>
  <Application>Microsoft Macintosh Word</Application>
  <DocSecurity>0</DocSecurity>
  <Lines>14</Lines>
  <Paragraphs>3</Paragraphs>
  <ScaleCrop>false</ScaleCrop>
  <Company>Spelman College</Company>
  <LinksUpToDate>false</LinksUpToDate>
  <CharactersWithSpaces>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Moore</dc:creator>
  <cp:keywords/>
  <dc:description/>
  <cp:lastModifiedBy>Kayla Moore</cp:lastModifiedBy>
  <cp:revision>2</cp:revision>
  <dcterms:created xsi:type="dcterms:W3CDTF">2014-06-23T17:49:00Z</dcterms:created>
  <dcterms:modified xsi:type="dcterms:W3CDTF">2014-06-23T17:49:00Z</dcterms:modified>
</cp:coreProperties>
</file>