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jc w:val="center"/>
        <w:rPr/>
      </w:pPr>
      <w:sdt>
        <w:sdtPr>
          <w:id w:val="-15963936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56"/>
              <w:szCs w:val="56"/>
              <w:rtl w:val="0"/>
            </w:rPr>
            <w:t xml:space="preserve">AI 功能需求规格文档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Rule="auto"/>
        <w:jc w:val="center"/>
        <w:rPr/>
      </w:pPr>
      <w:sdt>
        <w:sdtPr>
          <w:id w:val="-20305365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26"/>
              <w:szCs w:val="26"/>
              <w:rtl w:val="0"/>
            </w:rPr>
            <w:t xml:space="preserve">诊所平台 — Anthropic Claude API 集成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75b6" w:space="4" w:sz="4" w:val="single"/>
        </w:pBdr>
        <w:spacing w:after="0" w:before="0" w:lineRule="auto"/>
        <w:jc w:val="center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sdt>
              <w:sdtPr>
                <w:id w:val="109858767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6b7280"/>
                    <w:sz w:val="19"/>
                    <w:szCs w:val="19"/>
                    <w:rtl w:val="0"/>
                  </w:rPr>
                  <w:t xml:space="preserve">版本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167812714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9"/>
                    <w:szCs w:val="19"/>
                    <w:rtl w:val="0"/>
                  </w:rPr>
                  <w:t xml:space="preserve">v1.0 草稿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sdt>
              <w:sdtPr>
                <w:id w:val="-127962859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6b7280"/>
                    <w:sz w:val="19"/>
                    <w:szCs w:val="19"/>
                    <w:rtl w:val="0"/>
                  </w:rPr>
                  <w:t xml:space="preserve">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91194090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9"/>
                    <w:szCs w:val="19"/>
                    <w:rtl w:val="0"/>
                  </w:rPr>
                  <w:t xml:space="preserve">2026年3月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sdt>
              <w:sdtPr>
                <w:id w:val="-111872625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6b7280"/>
                    <w:sz w:val="19"/>
                    <w:szCs w:val="19"/>
                    <w:rtl w:val="0"/>
                  </w:rPr>
                  <w:t xml:space="preserve">API 提供商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-92916586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9"/>
                    <w:szCs w:val="19"/>
                    <w:rtl w:val="0"/>
                  </w:rPr>
                  <w:t xml:space="preserve">Anthropic（Claude）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sdt>
              <w:sdtPr>
                <w:id w:val="-126527694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6b7280"/>
                    <w:sz w:val="19"/>
                    <w:szCs w:val="19"/>
                    <w:rtl w:val="0"/>
                  </w:rPr>
                  <w:t xml:space="preserve">功能数量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-174372783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9"/>
                    <w:szCs w:val="19"/>
                    <w:rtl w:val="0"/>
                  </w:rPr>
                  <w:t xml:space="preserve">4 个 AI 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sdt>
              <w:sdtPr>
                <w:id w:val="-106009136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6b7280"/>
                    <w:sz w:val="19"/>
                    <w:szCs w:val="19"/>
                    <w:rtl w:val="0"/>
                  </w:rPr>
                  <w:t xml:space="preserve">文档语言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191518926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9"/>
                    <w:szCs w:val="19"/>
                    <w:rtl w:val="0"/>
                  </w:rPr>
                  <w:t xml:space="preserve">中文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2e75b6" w:space="6" w:sz="4" w:val="single"/>
        </w:pBdr>
        <w:spacing w:after="160" w:before="400" w:lineRule="auto"/>
        <w:rPr/>
      </w:pPr>
      <w:sdt>
        <w:sdtPr>
          <w:id w:val="-159678181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8"/>
              <w:szCs w:val="28"/>
              <w:rtl w:val="0"/>
            </w:rPr>
            <w:t xml:space="preserve">总览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sdt>
        <w:sdtPr>
          <w:id w:val="-120202044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本文档定义了诊所平台的 AI 集成需求，共涵盖 4 个 AI 功能，全部基于 Anthropic Claude API 实现。每个功能说明业务背景、数据输入、期望输出及 Prompt 设计要点，供工程师直接参考实现。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80" w:lineRule="auto"/>
        <w:rPr/>
      </w:pPr>
      <w:sdt>
        <w:sdtPr>
          <w:id w:val="47294504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全局 API 配置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-76410244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模型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108251217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claude-opus-4-5（推荐）或 claude-sonnet-4-5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7051787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API 端点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POST https://api.anthropic.com/v1/messages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-153416644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鉴权方式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152207156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服务端请求头 x-api-key（绝不能暴露给前端）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50581093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API 版本头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anthropic-version: 2023-06-01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Max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210749648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各功能独立配置，见下方各功能说明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4" w:val="single"/>
              <w:left w:color="f59e0b" w:space="0" w:sz="12" w:val="single"/>
              <w:bottom w:color="f59e0b" w:space="0" w:sz="4" w:val="single"/>
              <w:right w:color="f59e0b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2400e"/>
                <w:sz w:val="18"/>
                <w:szCs w:val="18"/>
                <w:rtl w:val="0"/>
              </w:rPr>
              <w:t xml:space="preserve">⚠️  所有 API 调用必须在服务端发起，API Key 严禁传递至前端或客户端代码。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00" w:before="280" w:lineRule="auto"/>
        <w:rPr/>
      </w:pPr>
      <w:sdt>
        <w:sdtPr>
          <w:id w:val="5005163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功能总览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600"/>
        <w:gridCol w:w="3860"/>
        <w:gridCol w:w="2400"/>
        <w:tblGridChange w:id="0">
          <w:tblGrid>
            <w:gridCol w:w="500"/>
            <w:gridCol w:w="2600"/>
            <w:gridCol w:w="38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134306911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功能名称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130355005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功能描述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196276510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主要用户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46927181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2c2c"/>
                    <w:sz w:val="18"/>
                    <w:szCs w:val="18"/>
                    <w:rtl w:val="0"/>
                  </w:rPr>
                  <w:t xml:space="preserve">问卷报告生成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-201239233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2c2c"/>
                    <w:sz w:val="18"/>
                    <w:szCs w:val="18"/>
                    <w:rtl w:val="0"/>
                  </w:rPr>
                  <w:t xml:space="preserve">分析用户问卷 + 诊所菜单 → 生成个性化治疗推荐报告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-173054171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6b7280"/>
                    <w:sz w:val="18"/>
                    <w:szCs w:val="18"/>
                    <w:rtl w:val="0"/>
                  </w:rPr>
                  <w:t xml:space="preserve">患者 / 系统自动触发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174836967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2c2c"/>
                    <w:sz w:val="18"/>
                    <w:szCs w:val="18"/>
                    <w:rtl w:val="0"/>
                  </w:rPr>
                  <w:t xml:space="preserve">顾问销售话术生成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86435176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2c2c"/>
                    <w:sz w:val="18"/>
                    <w:szCs w:val="18"/>
                    <w:rtl w:val="0"/>
                  </w:rPr>
                  <w:t xml:space="preserve">分析报告 → 生成顾问话术、协同效应说明、客户偏好要点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162198379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6b7280"/>
                    <w:sz w:val="18"/>
                    <w:szCs w:val="18"/>
                    <w:rtl w:val="0"/>
                  </w:rPr>
                  <w:t xml:space="preserve">顾问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27714188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2c2c"/>
                    <w:sz w:val="18"/>
                    <w:szCs w:val="18"/>
                    <w:rtl w:val="0"/>
                  </w:rPr>
                  <w:t xml:space="preserve">历史就诊推荐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83902766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2c2c"/>
                    <w:sz w:val="18"/>
                    <w:szCs w:val="18"/>
                    <w:rtl w:val="0"/>
                  </w:rPr>
                  <w:t xml:space="preserve">分析历史就诊记录 → 生成个性化后续建议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662778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6b7280"/>
                    <w:sz w:val="18"/>
                    <w:szCs w:val="18"/>
                    <w:rtl w:val="0"/>
                  </w:rPr>
                  <w:t xml:space="preserve">患者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-152759209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2c2c"/>
                    <w:sz w:val="18"/>
                    <w:szCs w:val="18"/>
                    <w:rtl w:val="0"/>
                  </w:rPr>
                  <w:t xml:space="preserve">菜单 AI 问答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498678258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2c2c"/>
                    <w:sz w:val="18"/>
                    <w:szCs w:val="18"/>
                    <w:rtl w:val="0"/>
                  </w:rPr>
                  <w:t xml:space="preserve">用户浏览菜单时问 AI，根据菜单推荐项目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-18206903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6b7280"/>
                    <w:sz w:val="18"/>
                    <w:szCs w:val="18"/>
                    <w:rtl w:val="0"/>
                  </w:rPr>
                  <w:t xml:space="preserve">患者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89585092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功能 1  </w:t>
                </w:r>
              </w:sdtContent>
            </w:sdt>
            <w:sdt>
              <w:sdtPr>
                <w:id w:val="-108512655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bdd3ec"/>
                    <w:sz w:val="26"/>
                    <w:szCs w:val="26"/>
                    <w:rtl w:val="0"/>
                  </w:rPr>
                  <w:t xml:space="preserve">问卷报告生成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80" w:lineRule="auto"/>
        <w:rPr/>
      </w:pPr>
      <w:sdt>
        <w:sdtPr>
          <w:id w:val="-51765537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业务背景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sdt>
        <w:sdtPr>
          <w:id w:val="1957093501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患者完成入院前问卷后，系统自动触发 AI 生成一份个性化治疗推荐报告。报告将患者的问卷回答与诊所服务菜单进行交叉分析，推荐最适合该患者的治疗方案。报告生成后供功能2（顾问话术生成）使用。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00" w:before="280" w:lineRule="auto"/>
        <w:rPr/>
      </w:pPr>
      <w:sdt>
        <w:sdtPr>
          <w:id w:val="-146444752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输入数据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-107533803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患者问卷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6591184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完整问卷回答（JSON 格式）— 包含所有问题及用户回答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85409582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诊所菜单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107841314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诊所服务/治疗项目菜单（传入方式见下方注意事项）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18796812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诊所配置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155976754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（可选）诊所特定规则、专项限制、禁忌事项等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4" w:val="single"/>
              <w:left w:color="f59e0b" w:space="0" w:sz="12" w:val="single"/>
              <w:bottom w:color="f59e0b" w:space="0" w:sz="4" w:val="single"/>
              <w:right w:color="f59e0b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2400e"/>
                <w:sz w:val="18"/>
                <w:szCs w:val="18"/>
                <w:rtl w:val="0"/>
              </w:rPr>
              <w:t xml:space="preserve">📌  注意（待工程师决策）：诊所菜单的传入方式尚未确定。可选方案：①每次调用时将完整菜单作为 context 传入；②提前处理并存储，调用时按需检索相关段落。建议根据菜单大小和 token 预算决定。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00" w:before="280" w:lineRule="auto"/>
        <w:rPr/>
      </w:pPr>
      <w:sdt>
        <w:sdtPr>
          <w:id w:val="-173620241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核心推荐逻辑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18"/>
                <w:szCs w:val="18"/>
                <w:rtl w:val="0"/>
              </w:rPr>
              <w:t xml:space="preserve">💡  以下为功能1的核心业务规则，Prompt 必须严格遵守这套逻辑生成报告。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00" w:lineRule="auto"/>
        <w:rPr/>
      </w:pPr>
      <w:sdt>
        <w:sdtPr>
          <w:id w:val="-143380593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一、输出结构(AI </w:t>
          </w:r>
        </w:sdtContent>
      </w:sdt>
      <w:r w:rsidDel="00000000" w:rsidR="00000000" w:rsidRPr="00000000">
        <w:rPr>
          <w:b w:val="1"/>
          <w:bCs w:val="1"/>
          <w:color w:val="1e3a5f"/>
          <w:rtl w:val="0"/>
        </w:rPr>
        <w:t xml:space="preserve">Recommendations)</w:t>
      </w:r>
      <w:sdt>
        <w:sdtPr>
          <w:id w:val="-936443633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：3个 Combo 套餐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sdt>
        <w:sdtPr>
          <w:id w:val="94210395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报告不推荐单项，而是输出 3 个「套餐组合（Combo）」，价格梯度如下：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4000450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Combo A（高阶）：总价约为用户预算的 2 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7502514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Combo B（中阶）：总价约为用户预算的 1.8 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18594741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Combo C（基础）：总价约为用户预算的 1.5 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sdt>
        <w:sdtPr>
          <w:id w:val="-132996274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三个套餐的起价均高于用户预算，目的是为顾问留出向上销售空间，同时让用户感知到超值。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00" w:lineRule="auto"/>
        <w:rPr/>
      </w:pPr>
      <w:sdt>
        <w:sdtPr>
          <w:id w:val="196946872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二、每个 Combo 内的项目选取规则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sdt>
        <w:sdtPr>
          <w:id w:val="-146903457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每个 Combo 由 3–4 个项目组成，按以下角色分配：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🎯 </w:t>
      </w:r>
      <w:sdt>
        <w:sdtPr>
          <w:id w:val="-117901448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第 1 项（主打项）：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45172967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直接解决用户核心诉求的项目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76235637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必须是菜单中最能精准对应该问题的方案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-57951344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示例：用户想改善下颚线轮廓 → 优先推 Onda（溶脂）或 Morpheus8（射频紧肤）消除下颚线脂肪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30" w:before="30" w:lineRule="auto"/>
        <w:ind w:left="1160" w:hanging="360"/>
      </w:pPr>
      <w:sdt>
        <w:sdtPr>
          <w:id w:val="-23250801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9"/>
              <w:szCs w:val="19"/>
              <w:rtl w:val="0"/>
            </w:rPr>
            <w:t xml:space="preserve">示例：用户想改善鼻子形态 → 优先推 filler，比如volux（填充剂）</w:t>
          </w:r>
        </w:sdtContent>
      </w:sdt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43047294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✚ </w:t>
          </w:r>
        </w:sdtContent>
      </w:sdt>
      <w:sdt>
        <w:sdtPr>
          <w:id w:val="187611622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第 2 项（增效项）：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-202929102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与第 1 项叠加使用，能显著增强或延长第 1 项的效果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-723327943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两者之间必须存在</w:t>
          </w:r>
        </w:sdtContent>
      </w:sdt>
      <w:sdt>
        <w:sdtPr>
          <w:id w:val="-1121115060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9"/>
              <w:szCs w:val="19"/>
              <w:rtl w:val="0"/>
            </w:rPr>
            <w:t xml:space="preserve">真正</w:t>
          </w:r>
        </w:sdtContent>
      </w:sdt>
      <w:sdt>
        <w:sdtPr>
          <w:id w:val="73436076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真实的医美协同效应，不能随意搭配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-285048164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示例：Onda 溶脂后 → 推 Fillers 填充下颚线，雕塑轮廓，两者互补（一减脂一塑形）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30" w:before="30" w:lineRule="auto"/>
        <w:ind w:left="1160" w:hanging="360"/>
      </w:pPr>
      <w:sdt>
        <w:sdtPr>
          <w:id w:val="-1419132094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9"/>
              <w:szCs w:val="19"/>
              <w:rtl w:val="0"/>
            </w:rPr>
            <w:t xml:space="preserve">Filler填充鼻子之后 → 推botox打鼻翼两侧 -&gt; 雕塑轮廓</w:t>
          </w:r>
        </w:sdtContent>
      </w:sdt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91426078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➕ </w:t>
          </w:r>
        </w:sdtContent>
      </w:sdt>
      <w:sdt>
        <w:sdtPr>
          <w:id w:val="222543770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第 3 项（强化项,</w:t>
          </w:r>
        </w:sdtContent>
      </w:sdt>
      <w:sdt>
        <w:sdtPr>
          <w:id w:val="-1793818376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rtl w:val="0"/>
            </w:rPr>
            <w:t xml:space="preserve"> 如果有就加，没有就算了</w:t>
          </w:r>
        </w:sdtContent>
      </w:sdt>
      <w:sdt>
        <w:sdtPr>
          <w:id w:val="2130786920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-1547386617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进一步巩固效果，或解决同一区域的次要问题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208158974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属于「有更好、没有也行」的加分项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1814705133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示例：推 Botox 下颚线咬肌 → 配合前两项延长轮廓维持时间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🌿 </w:t>
      </w:r>
      <w:sdt>
        <w:sdtPr>
          <w:id w:val="-715642766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第 4 项（体验项，可选）：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-111926226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与核心诉求无直接关联，但可提升整体就诊体验的轻项目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415473410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通常为护理类、无创类、舒适度高的项目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-924830975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示例：小气泡深层清洁 — 价格低、体验好、增加客单感知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00" w:lineRule="auto"/>
        <w:rPr/>
      </w:pPr>
      <w:sdt>
        <w:sdtPr>
          <w:id w:val="-1463069999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三、协同效应说明规则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sdt>
        <w:sdtPr>
          <w:id w:val="-122532365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报告中每个 Combo 必须包含一段协同效应说明，要求：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96403626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必须是真实的医美科学依据，不能编造效果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056709955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说明为什么这几个项目组合比单独做效果更好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069294910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聚焦在「1+2 叠加」的核心协同，而非逐项介绍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491739719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示例：「Onda 先溶解下颚线多余脂肪，创造更清晰的轮廓基础，Fillers 在此基础上精准填充，塑造更立体的下颚线条，两者结合比单做任一项效果提升约 40%，且维持时间更长。」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⚠️  注意：若菜单中不存在某类项目（如无 Onda），则跳过该角色，用菜单中最接近的替代项填充，不得推荐菜单外项目。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00" w:before="280" w:lineRule="auto"/>
        <w:rPr/>
      </w:pPr>
      <w:sdt>
        <w:sdtPr>
          <w:id w:val="-1521866141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期望输出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sdt>
        <w:sdtPr>
          <w:id w:val="-1483254268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结构化报告，包含以下内容：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78380277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患者画像摘要（肤质、主要诉求、预算区间、偏好等）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21684300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 个 Combo 套餐（A/B/C），每个包含 3–4 项，附协同效应说明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22016264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各 Combo 总价估算（对应 2x / 1.8x / 1.5x 预算梯度）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70925362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不建议的项目及原因（如有禁忌）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6257829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顾问须知（过敏史、特殊情况、关键销售信号）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00" w:before="280" w:lineRule="auto"/>
        <w:rPr/>
      </w:pPr>
      <w:sdt>
        <w:sdtPr>
          <w:id w:val="326995797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输出格式要求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2056736815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格式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-142377203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结构化 JSON（前端按 Combo 独立渲染）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Max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776388807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~2500（内容较多，建议适当放宽）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767509458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语言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980300848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与患者问卷语言一致，或按诊所配置决定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00" w:before="280" w:lineRule="auto"/>
        <w:rPr/>
      </w:pPr>
      <w:sdt>
        <w:sdtPr>
          <w:id w:val="398573481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Prompt 设计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0"/>
          <w:szCs w:val="20"/>
          <w:rtl w:val="0"/>
        </w:rPr>
        <w:t xml:space="preserve">System Prompt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0f4f9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924241385"/>
                <w:tag w:val="goog_rdk_1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你是一名专业的医美诊所治疗顾问。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949281704"/>
                <w:tag w:val="goog_rdk_1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你的职责是分析患者问卷，并根据诊所服务菜单生成一份结构化的套餐推荐报告。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-1180208104"/>
                <w:tag w:val="goog_rdk_1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【核心规则】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1003272252"/>
                <w:tag w:val="goog_rdk_1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1. 输出 3 个套餐组合（Combo A / B / C），价格梯度分别为患者预算的 2倍、1.8倍、1.5倍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325660641"/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2. 每个 Combo 包含 3-4 个项目，按以下角色分配：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914750660"/>
                <w:tag w:val="goog_rdk_1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- 第1项（主打项）：直接解决用户核心诉求，菜单中最精准对应的方案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-1890529356"/>
                <w:tag w:val="goog_rdk_1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- 第2项（增效项）：与第1项有真实医美协同效应，叠加后效果明显提升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1767129235"/>
                <w:tag w:val="goog_rdk_1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- 第3项（强化项）：进一步巩固效果，属加分项（有更好，没有也行）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125939532"/>
                <w:tag w:val="goog_rdk_1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- 第4项（体验项，可选）：护理/轻项目，与核心诉求无关，提升就诊体验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152539915"/>
                <w:tag w:val="goog_rdk_1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3. 每个 Combo 必须附协同效应说明：解释为什么这些项目组合比单做效果更好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-977584447"/>
                <w:tag w:val="goog_rdk_1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- 必须基于真实医美科学依据，不能编造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-1835850226"/>
                <w:tag w:val="goog_rdk_1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- 聚焦核心协同（第1+2项），而非逐项介绍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1353659527"/>
                <w:tag w:val="goog_rdk_1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4. 只推荐菜单中存在的项目，若某类项目菜单没有，用最接近的替代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-457723189"/>
                <w:tag w:val="goog_rdk_1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5. 推荐理由必须引用患者的实际问卷回答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-511487578"/>
                <w:tag w:val="goog_rdk_1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6. 输出必须是符合指定 schema 的有效 JSON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200" w:lineRule="auto"/>
        <w:rPr/>
      </w:pPr>
      <w:sdt>
        <w:sdtPr>
          <w:id w:val="1002249050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User Prompt 模板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0f4f9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-370755327"/>
                <w:tag w:val="goog_rdk_1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诊所服务菜单：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{{CLINIC_MENU}}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1248940791"/>
                <w:tag w:val="goog_rdk_1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患者问卷回答：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{{SURVEY_JSON}}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-1091342714"/>
                <w:tag w:val="goog_rdk_1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患者预算：{{BUDGET}}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422708045"/>
                <w:tag w:val="goog_rdk_1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请按以下 JSON 格式生成套餐推荐报告：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"patient_summary":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913038501"/>
                <w:tag w:val="goog_rdk_1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"core_concern": "患者主要诉求...",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20293524"/>
                <w:tag w:val="goog_rdk_1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"skin_profile": "肤质/身体情况摘要...",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-1509897981"/>
                <w:tag w:val="goog_rdk_1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"budget": "预算区间",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-1814033391"/>
                <w:tag w:val="goog_rdk_1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"preferences": "偏好（恢复期、见效速度等）...",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1039203899"/>
                <w:tag w:val="goog_rdk_1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"flags": "需顾问注意的特殊情况..."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"combos":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"id": "A",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sdt>
              <w:sdtPr>
                <w:id w:val="-383161517"/>
                <w:tag w:val="goog_rdk_1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"label": "高阶方案",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sdt>
              <w:sdtPr>
                <w:id w:val="461416245"/>
                <w:tag w:val="goog_rdk_1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"estimated_price": "约 $X（预算 2倍）",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484350245"/>
                <w:tag w:val="goog_rdk_1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"role": "主打项",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632572177"/>
                <w:tag w:val="goog_rdk_1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"treatment": "项目名称",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-738987671"/>
                <w:tag w:val="goog_rdk_1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"reason": "为什么选这个（引用患者回答）"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-1605371487"/>
                <w:tag w:val="goog_rdk_1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"role": "增效项",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-1869873632"/>
                <w:tag w:val="goog_rdk_1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"treatment": "项目名称",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-1332938896"/>
                <w:tag w:val="goog_rdk_1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"reason": "与主打项的协同逻辑"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-1343354846"/>
                <w:tag w:val="goog_rdk_1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"role": "强化项",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744964315"/>
                <w:tag w:val="goog_rdk_1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"treatment": "项目名称",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390592373"/>
                <w:tag w:val="goog_rdk_1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"reason": "加分作用说明"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201178292"/>
                <w:tag w:val="goog_rdk_1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"role": "体验项",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1952099299"/>
                <w:tag w:val="goog_rdk_1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"treatment": "项目名称",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957662415"/>
                <w:tag w:val="goog_rdk_1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    "reason": "体验提升说明"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614816719"/>
                <w:tag w:val="goog_rdk_1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"synergy_note": "这几个项目组合为什么比单做效果更好（基于真实医美依据）..."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sdt>
              <w:sdtPr>
                <w:id w:val="-1988874803"/>
                <w:tag w:val="goog_rdk_1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{ "id": "B", "label": "中阶方案", "estimated_price": "约 $X（预算 1.8倍）", "items": [...], "synergy_note": "..." },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403933254"/>
                <w:tag w:val="goog_rdk_1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{ "id": "C", "label": "基础方案", "estimated_price": "约 $X（预算 1.5倍）", "items": [...], "synergy_note": "..." 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-1697179199"/>
                <w:tag w:val="goog_rdk_1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"avoid": ["不建议的项目及原因..."],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-1662281161"/>
                <w:tag w:val="goog_rdk_1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"consultant_notes": "顾问须知，包含关键销售信号和注意事项..."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-877318820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功能 2  </w:t>
                </w:r>
              </w:sdtContent>
            </w:sdt>
            <w:sdt>
              <w:sdtPr>
                <w:id w:val="-548188980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bdd3ec"/>
                    <w:sz w:val="26"/>
                    <w:szCs w:val="26"/>
                    <w:rtl w:val="0"/>
                  </w:rPr>
                  <w:t xml:space="preserve">顾问销售话术生成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00" w:before="280" w:lineRule="auto"/>
        <w:rPr/>
      </w:pPr>
      <w:sdt>
        <w:sdtPr>
          <w:id w:val="1083308329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业务背景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/>
      </w:pPr>
      <w:sdt>
        <w:sdtPr>
          <w:id w:val="-259760315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顾问在与客户沟通前或沟通中，收到由 AI 基于患者报告生成的销售简报。该简报从客户报告中提炼关键销售要素，帮助顾问在对话中更有针对性地沟通、提升成单率。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18"/>
                <w:szCs w:val="18"/>
                <w:rtl w:val="0"/>
              </w:rPr>
              <w:t xml:space="preserve">💡  重要：话术必须完全基于功能1生成的患者报告内容，不得凭空捏造或推断报告中未体现的信息。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00" w:before="280" w:lineRule="auto"/>
        <w:rPr/>
      </w:pPr>
      <w:sdt>
        <w:sdtPr>
          <w:id w:val="1928899566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输入数据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2022165973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患者报告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722953490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功能1输出的完整治疗推荐报告（JSON）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sdt>
              <w:sdtPr>
                <w:id w:val="1468861639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患者问卷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id w:val="-1873890154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（可选）原始问卷回答，用于补充细节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-1286211852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顾问信息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-1791024608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（可选）顾问姓名、所在门店、专项方向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00" w:before="280" w:lineRule="auto"/>
        <w:rPr/>
      </w:pPr>
      <w:sdt>
        <w:sdtPr>
          <w:id w:val="1871143334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核心销售话术逻辑（必须实现）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sdt>
        <w:sdtPr>
          <w:id w:val="-500707981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AI 生成话术时，必须围绕以下三个核心销售逻辑展开，并从患者报告中提取对应依据：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200" w:lineRule="auto"/>
        <w:rPr/>
      </w:pPr>
      <w:sdt>
        <w:sdtPr>
          <w:id w:val="406425133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1. 协同效应（Synergy）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rPr/>
      </w:pPr>
      <w:sdt>
        <w:sdtPr>
          <w:id w:val="1376156471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当患者报告中推荐了多个治疗项目时，AI 必须说明这些项目组合使用带来的叠加效果，而非逐一介绍单项。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78087308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示例：「光子嫩肤 + 水光针组合使用，光子可先改善肤色不均，水光针在之后增强皮肤锁水屏障，两者协同让效果维持更久，单独做任意一项都达不到这个程度。」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200" w:lineRule="auto"/>
        <w:rPr/>
      </w:pPr>
      <w:sdt>
        <w:sdtPr>
          <w:id w:val="2098898011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2. 基于用户偏好的效果表达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sdt>
        <w:sdtPr>
          <w:id w:val="1248511563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AI 必须从患者问卷/报告中识别用户偏好（如恢复期、见效速度、自然感等），并在话术中主动强调与该偏好最匹配的效果描述。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13263011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sdt>
        <w:sdtPr>
          <w:id w:val="-287757534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用户偏好「恢复快」：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222367441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重点强调「无需停工期」「术后第二天即可正常出行」「不影响日常生活」等表达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86686515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sdt>
        <w:sdtPr>
          <w:id w:val="1781377426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用户偏好「见效快」：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1726400559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重点强调「通常1–2次即可看到明显改变」「很多客户做完当天就有感觉」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04844298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sdt>
        <w:sdtPr>
          <w:id w:val="-1759566810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用户偏好「效果自然」：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160" w:right="0" w:hanging="360"/>
        <w:jc w:val="left"/>
        <w:rPr/>
      </w:pPr>
      <w:sdt>
        <w:sdtPr>
          <w:id w:val="-1289874284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b728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重点强调「循序渐进提升，不会让人一眼看出做了什么」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200" w:lineRule="auto"/>
        <w:rPr/>
      </w:pPr>
      <w:sdt>
        <w:sdtPr>
          <w:id w:val="40583937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3. 多次疗程的长效价值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rPr/>
      </w:pPr>
      <w:sdt>
        <w:sdtPr>
          <w:id w:val="-1384063295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对于需要多次疗程才能达到最佳效果的项目，AI 必须主动说明「为什么要做多次」以及「多次叠加后效果为何更持久」，而非让顾问被动解释。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73918735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示例：「这个项目建议做3次以上的原因是：前两次主要是激活皮肤的自我修复机制，从第三次开始胶原新生会明显加速，效果才真正叠加起来。很多客户反馈第三次之后效果反而更明显、维持时间也更长。」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00" w:before="280" w:lineRule="auto"/>
        <w:rPr/>
      </w:pPr>
      <w:sdt>
        <w:sdtPr>
          <w:id w:val="-1788279894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期望输出结构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sdt>
        <w:sdtPr>
          <w:id w:val="951694345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结构化 JSON，包含以下字段：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487996052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客户快照：2–3 句话的客户背景概述（直接给顾问用）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68887075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协同话术：针对本次推荐项目组合的叠加效果说明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413333464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偏好匹配话术：根据客户偏好提炼的针对性表达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31092352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疗程价值说明：需要多次疗程的项目的「为什么做多次」话术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5151454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潜在顾虑 &amp; 应对：常见异议及建议应对方式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00" w:before="280" w:lineRule="auto"/>
        <w:rPr/>
      </w:pPr>
      <w:sdt>
        <w:sdtPr>
          <w:id w:val="-1622624694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输出格式要求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1742524194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格式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1758226322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结构化 JSON，字段与下方 Prompt 模板一致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269781030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语气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10650217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专业、简洁、可直接使用，像顾问培训材料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Max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~1800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-575298670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语言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-1321068051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与患者报告语言一致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00" w:before="280" w:lineRule="auto"/>
        <w:rPr/>
      </w:pPr>
      <w:sdt>
        <w:sdtPr>
          <w:id w:val="56850451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Prompt 设计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0"/>
          <w:szCs w:val="20"/>
          <w:rtl w:val="0"/>
        </w:rPr>
        <w:t xml:space="preserve">System Prompt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0f4f9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-1428952837"/>
                <w:tag w:val="goog_rdk_1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你是一名专业的美容诊所销售顾问培训师。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992296815"/>
                <w:tag w:val="goog_rdk_1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你的任务是根据患者的治疗推荐报告，为顾问生成一份销售简报。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sdt>
              <w:sdtPr>
                <w:id w:val="-654596537"/>
                <w:tag w:val="goog_rdk_1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核心要求（必须严格遵守）：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1593981373"/>
                <w:tag w:val="goog_rdk_1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1. 话术必须完全基于患者报告内容，不得添加报告中没有的信息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253664303"/>
                <w:tag w:val="goog_rdk_1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2. 协同效应优先：若推荐了多个项目，必须说明组合带来的叠加价值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1733854712"/>
                <w:tag w:val="goog_rdk_1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3. 识别用户偏好并匹配表达：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-1108315185"/>
                <w:tag w:val="goog_rdk_1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- 偏好恢复快 → 强调无停工期、不影响日常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757670928"/>
                <w:tag w:val="goog_rdk_1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- 偏好见效快 → 强调1-2次即可见效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338325967"/>
                <w:tag w:val="goog_rdk_2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- 偏好效果持久 → 强调多次叠加后的长效维持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16413036"/>
                <w:tag w:val="goog_rdk_2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4. 多次疗程价值：对需要多次的项目，主动解释「为什么要做多次」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702581682"/>
                <w:tag w:val="goog_rdk_2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以及「多次之后效果如何叠加」，让顾问不需要被动应对这个问题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2134096200"/>
                <w:tag w:val="goog_rdk_2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5. 语气专业但亲切，输出内容顾问可以直接参考使用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200" w:lineRule="auto"/>
        <w:rPr/>
      </w:pPr>
      <w:sdt>
        <w:sdtPr>
          <w:id w:val="-1792338600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User Prompt 模板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0f4f9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501852759"/>
                <w:tag w:val="goog_rdk_2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患者治疗推荐报告：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{{REPORT_JSON}}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1863513004"/>
                <w:tag w:val="goog_rdk_2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请生成顾问销售简报，格式如下：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389858079"/>
                <w:tag w:val="goog_rdk_2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"client_snapshot": "客户背景2-3句概述（直接供顾问使用）...",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"synergy_script":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2082048513"/>
                <w:tag w:val="goog_rdk_2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"treatments_combined": ["项目A", "项目B"],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sdt>
              <w:sdtPr>
                <w:id w:val="1005063963"/>
                <w:tag w:val="goog_rdk_2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"script": "协同效应话术：说明组合使用比单独做效果更好的原因..."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"preference_matched_scripts":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sdt>
              <w:sdtPr>
                <w:id w:val="1804917079"/>
                <w:tag w:val="goog_rdk_2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"preference": "客户偏好（如：恢复快）",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sdt>
              <w:sdtPr>
                <w:id w:val="615498171"/>
                <w:tag w:val="goog_rdk_2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"script": "针对该偏好的话术表达..."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"multi-session_value":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933985964"/>
                <w:tag w:val="goog_rdk_2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"treatment": "项目名称",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  "sessions_recommended":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sdt>
              <w:sdtPr>
                <w:id w:val="1011124564"/>
                <w:tag w:val="goog_rdk_2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"script": "为什么要做多次、多次叠加后效果如何的话术..."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"objection_handling":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-733770587"/>
                <w:tag w:val="goog_rdk_2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"objection": "常见顾虑",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1596565997"/>
                <w:tag w:val="goog_rdk_2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"response": "建议应对方式..."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sdt>
              <w:sdtPr>
                <w:id w:val="-118329837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功能 3  </w:t>
                </w:r>
              </w:sdtContent>
            </w:sdt>
            <w:sdt>
              <w:sdtPr>
                <w:id w:val="-780585626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bdd3ec"/>
                    <w:sz w:val="26"/>
                    <w:szCs w:val="26"/>
                    <w:rtl w:val="0"/>
                  </w:rPr>
                  <w:t xml:space="preserve">历史就诊推荐与时机提醒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00" w:before="280" w:lineRule="auto"/>
        <w:rPr/>
      </w:pPr>
      <w:sdt>
        <w:sdtPr>
          <w:id w:val="-936687359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业务背景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60" w:lineRule="auto"/>
        <w:rPr/>
      </w:pPr>
      <w:sdt>
        <w:sdtPr>
          <w:id w:val="474150146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复诊患者拥有历史就诊记录。AI 分析过往治疗情况，主动提醒患者「什么时候该补做」以及「什么时候还不能补」，同时推荐与历史项目协同的新项目。可在患者端 App 展示，或供顾问内部参考。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18"/>
                <w:szCs w:val="18"/>
                <w:rtl w:val="0"/>
              </w:rPr>
              <w:t xml:space="preserve">💡  本功能的核心价值：准确的时机提醒（不早不晚），而非单纯的推荐列表。要让患者觉得「这个 App 真的记得我做了什么、懂得什么时候该来了」。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100" w:before="280" w:lineRule="auto"/>
        <w:rPr/>
      </w:pPr>
      <w:sdt>
        <w:sdtPr>
          <w:id w:val="-137587814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输入数据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sdt>
              <w:sdtPr>
                <w:id w:val="-352855958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就诊记录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sdt>
              <w:sdtPr>
                <w:id w:val="1946472909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历史就诊列表：日期、治疗项目、疗程次数、医生备注、效果反馈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sdt>
              <w:sdtPr>
                <w:id w:val="907869646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患者档案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id w:val="-124670737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基础信息（年龄、肤质、主要诉求、过往禁忌）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sdt>
              <w:sdtPr>
                <w:id w:val="949921525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诊所菜单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-52700339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当前可用项目及建议疗程间隔（如有）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-1177767949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当前日期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id w:val="1889897369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系统传入，用于计算距上次就诊的时间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00" w:before="280" w:lineRule="auto"/>
        <w:rPr/>
      </w:pPr>
      <w:sdt>
        <w:sdtPr>
          <w:id w:val="-728802521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核心逻辑：时机判断规则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before="200" w:lineRule="auto"/>
        <w:rPr/>
      </w:pPr>
      <w:sdt>
        <w:sdtPr>
          <w:id w:val="2639325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一、「该补了」提醒触发条件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Rule="auto"/>
        <w:rPr/>
      </w:pPr>
      <w:sdt>
        <w:sdtPr>
          <w:id w:val="1576830400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以下任一条件满足，AI 应主动提醒患者安排复诊：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20563116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距上次同类项目就诊已达到或超过建议间隔期（如 Botox 建议每 4–6 个月补打）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137168751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某疗程尚未完成全部次数，且距上次相隔时间合理（如光子嫩肤建议做 3 次，已做 1 次，间隔 4 周后可提醒第 2 次）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226561435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曾做的项目效果有维持周期，维持期即将到期（如水光针维持约 3 个月）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200" w:lineRule="auto"/>
        <w:rPr/>
      </w:pPr>
      <w:sdt>
        <w:sdtPr>
          <w:id w:val="-1285564438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二、「还不能补」明确提示条件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60" w:lineRule="auto"/>
        <w:rPr/>
      </w:pPr>
      <w:sdt>
        <w:sdtPr>
          <w:id w:val="-3315508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以下情况 AI 必须明确告知患者目前不适合补做，并说明原因：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11550337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距上次同类项目就诊时间不足最短安全间隔（如 Botox 需间隔至少 3 个月，Fillers 需间隔至少 6 个月）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12165757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正在进行的疗程中某两次之间间隔不足（如激光类通常需要至少 4 周恢复期）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40583133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患者档案中有记录的禁忌与当前想做的项目冲突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40780939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皮肤处于术后恢复期（根据上次就诊备注判断）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⚠️  「还不能补」的提示语气必须温和，说明原因并给出可以安排的时间，不要让用户觉得被拒绝。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Rule="auto"/>
        <w:rPr/>
      </w:pPr>
      <w:sdt>
        <w:sdtPr>
          <w:id w:val="1697681281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示例：「您上次做的 Fillers 是 3 个月前，我们建议至少间隔 6 个月再补，大概 XX 月份可以安排，到时候我们可以提前预约哦～」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200" w:lineRule="auto"/>
        <w:rPr/>
      </w:pPr>
      <w:sdt>
        <w:sdtPr>
          <w:id w:val="689680167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三、新项目推荐规则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78053479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只推荐与历史项目有协同效应、或解决历史项目未覆盖诉求的新项目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112112789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不重复推荐患者近期刚做过且效果期内的相同项目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6558663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推荐时说明「为什么现在适合加这个」，结合历史就诊具体情况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100" w:before="280" w:lineRule="auto"/>
        <w:rPr/>
      </w:pPr>
      <w:sdt>
        <w:sdtPr>
          <w:id w:val="-1204269050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期望输出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29992026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就诊历史摘要（几句话概述患者做过什么）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58166723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「该补了」提醒列表（项目、建议时间、理由）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93037650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「还不能补」说明列表（项目、还需等多久、原因）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66212971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新项目推荐（与历史协同的补充建议）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after="100" w:before="280" w:lineRule="auto"/>
        <w:rPr/>
      </w:pPr>
      <w:sdt>
        <w:sdtPr>
          <w:id w:val="-1031761276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输出格式要求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1813033946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格式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909544507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结构化 JSON（前端可分模块渲染不同卡片）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sdt>
              <w:sdtPr>
                <w:id w:val="-193335120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语气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sdt>
              <w:sdtPr>
                <w:id w:val="1358863789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温暖、个性化，直接对患者说话，像老朋友提醒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Max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~1200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00" w:before="280" w:lineRule="auto"/>
        <w:rPr/>
      </w:pPr>
      <w:sdt>
        <w:sdtPr>
          <w:id w:val="1807698752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Prompt 设计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0"/>
          <w:szCs w:val="20"/>
          <w:rtl w:val="0"/>
        </w:rPr>
        <w:t xml:space="preserve">System Prompt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0f4f9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sdt>
              <w:sdtPr>
                <w:id w:val="1480172833"/>
                <w:tag w:val="goog_rdk_2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你是医美诊所的专属治疗顾问助手，你了解患者的完整就诊历史。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sdt>
              <w:sdtPr>
                <w:id w:val="-1814180935"/>
                <w:tag w:val="goog_rdk_2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你的职责是：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sdt>
              <w:sdtPr>
                <w:id w:val="-621482240"/>
                <w:tag w:val="goog_rdk_2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1. 判断患者哪些项目「该补了」，并给出具体建议时间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sdt>
              <w:sdtPr>
                <w:id w:val="-1150226858"/>
                <w:tag w:val="goog_rdk_2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2. 明确告知哪些项目「还不能补」，说明原因并给出可以安排的时间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sdt>
              <w:sdtPr>
                <w:id w:val="1662055301"/>
                <w:tag w:val="goog_rdk_2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3. 推荐与历史项目协同的新项目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sdt>
              <w:sdtPr>
                <w:id w:val="-265925039"/>
                <w:tag w:val="goog_rdk_2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【时机判断规则】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sdt>
              <w:sdtPr>
                <w:id w:val="510903225"/>
                <w:tag w:val="goog_rdk_2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「该补了」触发条件（满足任一即提醒）：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sdt>
              <w:sdtPr>
                <w:id w:val="1817115015"/>
                <w:tag w:val="goog_rdk_2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距上次同类项目已达建议间隔期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sdt>
              <w:sdtPr>
                <w:id w:val="735079126"/>
                <w:tag w:val="goog_rdk_2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疗程未完成，间隔时间合理可续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sdt>
              <w:sdtPr>
                <w:id w:val="1311224709"/>
                <w:tag w:val="goog_rdk_2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项目维持期即将到期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sdt>
              <w:sdtPr>
                <w:id w:val="1431169635"/>
                <w:tag w:val="goog_rdk_2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「还不能补」强制提示条件（满足任一必须说明）：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sdt>
              <w:sdtPr>
                <w:id w:val="-1820309530"/>
                <w:tag w:val="goog_rdk_2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未达同类项目最短安全间隔（Botox ≥3月，Fillers ≥6月，激光类 ≥4周，其他参考菜单说明）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sdt>
              <w:sdtPr>
                <w:id w:val="-991062862"/>
                <w:tag w:val="goog_rdk_2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正处于术后恢复期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sdt>
              <w:sdtPr>
                <w:id w:val="-153623330"/>
                <w:tag w:val="goog_rdk_2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存在禁忌冲突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sdt>
              <w:sdtPr>
                <w:id w:val="2084168337"/>
                <w:tag w:val="goog_rdk_2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提醒语气要温和、具体，给出「可以安排的时间」，不要让患者觉得被拒绝。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sdt>
              <w:sdtPr>
                <w:id w:val="837792614"/>
                <w:tag w:val="goog_rdk_2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只推荐诊所当前菜单中存在的项目。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200" w:lineRule="auto"/>
        <w:rPr/>
      </w:pPr>
      <w:sdt>
        <w:sdtPr>
          <w:id w:val="1069815930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User Prompt 模板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0f4f9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sdt>
              <w:sdtPr>
                <w:id w:val="-869000449"/>
                <w:tag w:val="goog_rdk_2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患者档案：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{{PATIENT_PROFILE_JSON}}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sdt>
              <w:sdtPr>
                <w:id w:val="-125286020"/>
                <w:tag w:val="goog_rdk_2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历史就诊记录：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{{VISIT_HISTORY_JSON}}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sdt>
              <w:sdtPr>
                <w:id w:val="-1133483420"/>
                <w:tag w:val="goog_rdk_2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当前日期：{{TODAY_DATE}}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sdt>
              <w:sdtPr>
                <w:id w:val="-558591657"/>
                <w:tag w:val="goog_rdk_2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当前可用治疗菜单（含建议间隔）：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{{CLINIC_MENU}}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/>
            </w:pPr>
            <w:sdt>
              <w:sdtPr>
                <w:id w:val="2085083249"/>
                <w:tag w:val="goog_rdk_2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请生成就诊时机提醒与推荐报告：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sdt>
              <w:sdtPr>
                <w:id w:val="-1144415962"/>
                <w:tag w:val="goog_rdk_2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"history_summary": "2-3句概述患者做过的主要项目...",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"due_for_treatment":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/>
            </w:pPr>
            <w:sdt>
              <w:sdtPr>
                <w:id w:val="-1540747505"/>
                <w:tag w:val="goog_rdk_2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"treatment": "项目名称",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/>
            </w:pPr>
            <w:sdt>
              <w:sdtPr>
                <w:id w:val="852997417"/>
                <w:tag w:val="goog_rdk_2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"last_done": "上次日期",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/>
            </w:pPr>
            <w:sdt>
              <w:sdtPr>
                <w:id w:val="522761447"/>
                <w:tag w:val="goog_rdk_2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"suggested_timing": "建议安排时间（如：现在即可 / 下个月）",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sdt>
              <w:sdtPr>
                <w:id w:val="-704825314"/>
                <w:tag w:val="goog_rdk_2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"reason": "为什么该补了..."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"not_yet_ready":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/>
            </w:pPr>
            <w:sdt>
              <w:sdtPr>
                <w:id w:val="-1837716522"/>
                <w:tag w:val="goog_rdk_2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"treatment": "项目名称",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1166002666"/>
                <w:tag w:val="goog_rdk_2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"last_done": "上次日期",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-1146030557"/>
                <w:tag w:val="goog_rdk_2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"earliest_available": "最早可安排时间",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sdt>
              <w:sdtPr>
                <w:id w:val="539219660"/>
                <w:tag w:val="goog_rdk_2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"reason": "还不能补的原因（温和说明）",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sdt>
              <w:sdtPr>
                <w:id w:val="-2036566633"/>
                <w:tag w:val="goog_rdk_2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"message_to_patient": "直接对患者说的温和提示语..."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"new_recommendations":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sdt>
              <w:sdtPr>
                <w:id w:val="-83726986"/>
                <w:tag w:val="goog_rdk_2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"treatment": "项目名称",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sdt>
              <w:sdtPr>
                <w:id w:val="503512087"/>
                <w:tag w:val="goog_rdk_2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"reason": "为什么现在适合加这个（结合历史就诊）",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/>
            </w:pPr>
            <w:sdt>
              <w:sdtPr>
                <w:id w:val="1246698923"/>
                <w:tag w:val="goog_rdk_2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  "synergy_with": "与哪个历史项目协同"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sdt>
              <w:sdtPr>
                <w:id w:val="-1492296270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功能 4  </w:t>
                </w:r>
              </w:sdtContent>
            </w:sdt>
            <w:sdt>
              <w:sdtPr>
                <w:id w:val="1367649028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bdd3ec"/>
                    <w:sz w:val="26"/>
                    <w:szCs w:val="26"/>
                    <w:rtl w:val="0"/>
                  </w:rPr>
                  <w:t xml:space="preserve">菜单 AI 问答（多轮对话）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00" w:before="280" w:lineRule="auto"/>
        <w:rPr/>
      </w:pPr>
      <w:sdt>
        <w:sdtPr>
          <w:id w:val="35617334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业务背景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60" w:lineRule="auto"/>
        <w:rPr/>
      </w:pPr>
      <w:sdt>
        <w:sdtPr>
          <w:id w:val="562605125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患者在浏览诊所菜单时，可以用自然语言向 AI 提问。AI 根据菜单内容回答问题，并根据患者描述的诉求推荐合适的治疗项目。该功能为多轮对话形式，患者可持续追问。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00" w:before="280" w:lineRule="auto"/>
        <w:rPr/>
      </w:pPr>
      <w:sdt>
        <w:sdtPr>
          <w:id w:val="1662415926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输入数据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sdt>
              <w:sdtPr>
                <w:id w:val="-7108120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诊所菜单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sdt>
              <w:sdtPr>
                <w:id w:val="-73659117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完整菜单（含项目描述、价格、适应症等）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sdt>
              <w:sdtPr>
                <w:id w:val="1395288298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对话历史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sdt>
              <w:sdtPr>
                <w:id w:val="1965628281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当次会话的完整消息记录（支持多轮）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sdt>
              <w:sdtPr>
                <w:id w:val="487718837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用户消息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sdt>
              <w:sdtPr>
                <w:id w:val="782983257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患者当前输入的问题或描述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sdt>
              <w:sdtPr>
                <w:id w:val="1283595274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患者档案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sdt>
              <w:sdtPr>
                <w:id w:val="1898449427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（可选）若已登录，可传入基础档案信息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00" w:before="280" w:lineRule="auto"/>
        <w:rPr/>
      </w:pPr>
      <w:sdt>
        <w:sdtPr>
          <w:id w:val="-1727431477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期望输出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00374342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准确回答患者问题（仅基于菜单内容）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383410837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适时推荐 1–3 个相关</w:t>
          </w:r>
        </w:sdtContent>
      </w:sdt>
      <w:sdt>
        <w:sdtPr>
          <w:id w:val="-849208011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rtl w:val="0"/>
            </w:rPr>
            <w:t xml:space="preserve">的具有协同效应的</w:t>
          </w:r>
        </w:sdtContent>
      </w:sdt>
      <w:sdt>
        <w:sdtPr>
          <w:id w:val="2124529301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治疗项目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9430209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问题模糊时主动提一个澄清问题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960686439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不捏造菜单中不存在的项目或价格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00" w:before="280" w:lineRule="auto"/>
        <w:rPr/>
      </w:pPr>
      <w:sdt>
        <w:sdtPr>
          <w:id w:val="-1071318307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输出格式要求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sdt>
              <w:sdtPr>
                <w:id w:val="-1817233677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格式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sdt>
              <w:sdtPr>
                <w:id w:val="-370021955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纯文本 / Markdown（供聊天 UI 渲染）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Max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sdt>
              <w:sdtPr>
                <w:id w:val="-1162740442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每轮 ~800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sdt>
              <w:sdtPr>
                <w:id w:val="-552499862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语气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sdt>
              <w:sdtPr>
                <w:id w:val="-352396088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友好、专业、不强推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e8ef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sdt>
              <w:sdtPr>
                <w:id w:val="494918941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多轮支持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sdt>
              <w:sdtPr>
                <w:id w:val="1482254488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是 — 每次请求传入完整对话历史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00" w:before="280" w:lineRule="auto"/>
        <w:rPr/>
      </w:pPr>
      <w:sdt>
        <w:sdtPr>
          <w:id w:val="681319617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Prompt 设计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0"/>
          <w:szCs w:val="20"/>
          <w:rtl w:val="0"/>
        </w:rPr>
        <w:t xml:space="preserve">System Prompt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0f4f9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sdt>
              <w:sdtPr>
                <w:id w:val="-1131777316"/>
                <w:tag w:val="goog_rdk_3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你是{{诊所名称}}的专业治疗顾问助手。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1349792368"/>
                <w:tag w:val="goog_rdk_3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你帮助患者了解诊所菜单，找到适合自己的治疗项目。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sdt>
              <w:sdtPr>
                <w:id w:val="-448224439"/>
                <w:tag w:val="goog_rdk_3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你拥有诊所完整服务菜单（见下方）。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56799828"/>
                <w:tag w:val="goog_rdk_3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规则：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sdt>
              <w:sdtPr>
                <w:id w:val="1820269808"/>
                <w:tag w:val="goog_rdk_3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只讨论菜单中存在的项目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sdt>
              <w:sdtPr>
                <w:id w:val="622327615"/>
                <w:tag w:val="goog_rdk_3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不捏造价格、疗程次数或任何菜单未提及的信息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sdt>
              <w:sdtPr>
                <w:id w:val="-1850323021"/>
                <w:tag w:val="goog_rdk_3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如果不确定，建议患者与顾问直接确认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sdt>
              <w:sdtPr>
                <w:id w:val="-901600857"/>
                <w:tag w:val="goog_rdk_3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回复简洁易读，适合聊天界面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sdt>
              <w:sdtPr>
                <w:id w:val="-888125610"/>
                <w:tag w:val="goog_rdk_3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- 每次最多问一个澄清问题，不要连续提问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sdt>
              <w:sdtPr>
                <w:id w:val="-90494315"/>
                <w:tag w:val="goog_rdk_3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诊所服务菜单：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{{CLINIC_MENU}}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80" w:before="200" w:lineRule="auto"/>
        <w:rPr/>
      </w:pPr>
      <w:sdt>
        <w:sdtPr>
          <w:id w:val="-1987376648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0"/>
              <w:szCs w:val="20"/>
              <w:rtl w:val="0"/>
            </w:rPr>
            <w:t xml:space="preserve">消息结构（多轮对话）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60" w:lineRule="auto"/>
        <w:rPr/>
      </w:pPr>
      <w:sdt>
        <w:sdtPr>
          <w:id w:val="-1353151221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本功能使用 messages 数组传入完整对话历史，不要将历史拼接为单条 prompt。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0f4f9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"model": "claude-opus-4-5",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"max_tokens": 800,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/>
            </w:pPr>
            <w:sdt>
              <w:sdtPr>
                <w:id w:val="475061586"/>
                <w:tag w:val="goog_rdk_3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"system": "{{上方 System Prompt}}",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"messages":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sdt>
              <w:sdtPr>
                <w:id w:val="290265563"/>
                <w:tag w:val="goog_rdk_3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{ "role": "user",      "content": "请问你们有什么去红血丝的项目？" },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sdt>
              <w:sdtPr>
                <w:id w:val="-217610810"/>
                <w:tag w:val="goog_rdk_3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{ "role": "assistant", "content": "我们有光子嫩肤和血管激光两个选项..." },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sdt>
              <w:sdtPr>
                <w:id w:val="458460764"/>
                <w:tag w:val="goog_rdk_3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3a5c"/>
                    <w:sz w:val="17"/>
                    <w:szCs w:val="17"/>
                    <w:rtl w:val="0"/>
                  </w:rPr>
                  <w:t xml:space="preserve">    { "role": "user",      "content": "{{当前用户消息}}" 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3a5c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4" w:val="single"/>
              <w:left w:color="f59e0b" w:space="0" w:sz="12" w:val="single"/>
              <w:bottom w:color="f59e0b" w:space="0" w:sz="4" w:val="single"/>
              <w:right w:color="f59e0b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2400e"/>
                <w:sz w:val="18"/>
                <w:szCs w:val="18"/>
                <w:rtl w:val="0"/>
              </w:rPr>
              <w:t xml:space="preserve">📌  推荐逻辑待补充：功能4的项目推荐规则尚待产品方确认，例如：按诉求优先推荐哪一类项目、套餐或组合推荐逻辑等。请补充后填入 System Prompt。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pBdr>
          <w:bottom w:color="2e75b6" w:space="6" w:sz="4" w:val="single"/>
        </w:pBdr>
        <w:spacing w:after="160" w:before="400" w:lineRule="auto"/>
        <w:rPr/>
      </w:pPr>
      <w:sdt>
        <w:sdtPr>
          <w:id w:val="1686949922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28"/>
              <w:szCs w:val="28"/>
              <w:rtl w:val="0"/>
            </w:rPr>
            <w:t xml:space="preserve">实施说明与注意事项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00" w:before="280" w:lineRule="auto"/>
        <w:rPr/>
      </w:pPr>
      <w:sdt>
        <w:sdtPr>
          <w:id w:val="-896169739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错误处理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77380435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所有 API 调用必须用 try/catch 包裹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35115551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遇到限流错误（HTTP 429）使用指数退避重试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91491491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若 API 返回格式不符合预期 JSON，重试一次后再返回错误给前端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08142942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记录所有 API 错误：包含功能名称、时间戳、截断后的输入内容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spacing w:after="100" w:before="280" w:lineRule="auto"/>
        <w:rPr/>
      </w:pPr>
      <w:sdt>
        <w:sdtPr>
          <w:id w:val="-362351723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Token 管理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before="60" w:lineRule="auto"/>
        <w:rPr/>
      </w:pPr>
      <w:sdt>
        <w:sdtPr>
          <w:id w:val="-832390466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诊所菜单作为 context 传入时可能较大，建议提前统计 token 数量。如超过 ~3000 tokens，考虑按类别分段检索，或对菜单做摘要预处理。可使用 Anthropic token 计数接口预检。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00" w:before="280" w:lineRule="auto"/>
        <w:rPr/>
      </w:pPr>
      <w:sdt>
        <w:sdtPr>
          <w:id w:val="-1594950062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Prompt 版本管理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60" w:before="60" w:lineRule="auto"/>
        <w:rPr/>
      </w:pPr>
      <w:sdt>
        <w:sdtPr>
          <w:id w:val="-72353231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c"/>
              <w:sz w:val="20"/>
              <w:szCs w:val="20"/>
              <w:rtl w:val="0"/>
            </w:rPr>
            <w:t xml:space="preserve">System Prompt 应存储于配置文件或数据库，而非硬编码在代码中。每个 Prompt 标记版本号，方便迭代追踪，无需发版即可调整。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after="100" w:before="280" w:lineRule="auto"/>
        <w:rPr/>
      </w:pPr>
      <w:sdt>
        <w:sdtPr>
          <w:id w:val="1889613915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测试建议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74589302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每个功能上线前至少用 5 组真实输入测试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02680133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功能1 &amp; 4 重点测试：用户诉求与菜单项目不匹配时的输出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93381194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功能2 重点测试：报告只有1个推荐项目时，协同话术的降级处理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99853778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2c2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所有 JSON 格式输出在传给前端前用 schema 校验器验证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00" w:before="280" w:lineRule="auto"/>
        <w:rPr/>
      </w:pPr>
      <w:sdt>
        <w:sdtPr>
          <w:id w:val="329544277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2"/>
              <w:szCs w:val="22"/>
              <w:rtl w:val="0"/>
            </w:rPr>
            <w:t xml:space="preserve">待确认事项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760"/>
        <w:gridCol w:w="2400"/>
        <w:tblGridChange w:id="0">
          <w:tblGrid>
            <w:gridCol w:w="4200"/>
            <w:gridCol w:w="27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sdt>
              <w:sdtPr>
                <w:id w:val="-1708627724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待确认问题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sdt>
              <w:sdtPr>
                <w:id w:val="-1363053643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当前状态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sdt>
              <w:sdtPr>
                <w:id w:val="975710020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负责方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sdt>
              <w:sdtPr>
                <w:id w:val="-1510734370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诊所菜单如何传给 API？（实时传入 vs 预处理检索）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sdt>
              <w:sdtPr>
                <w:id w:val="-574479377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待工程师评估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sdt>
              <w:sdtPr>
                <w:id w:val="1143157211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18"/>
                    <w:szCs w:val="18"/>
                    <w:rtl w:val="0"/>
                  </w:rPr>
                  <w:t xml:space="preserve">工程师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sdt>
              <w:sdtPr>
                <w:id w:val="-1808204632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功能4 的项目推荐规则和套餐逻辑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sdt>
              <w:sdtPr>
                <w:id w:val="-89613363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占位符，待补充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sdt>
              <w:sdtPr>
                <w:id w:val="-752805175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18"/>
                    <w:szCs w:val="18"/>
                    <w:rtl w:val="0"/>
                  </w:rPr>
                  <w:t xml:space="preserve">产品方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sdt>
              <w:sdtPr>
                <w:id w:val="-1437892392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使用 Opus 还是 Sonnet？（成本 vs 质量权衡）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sdt>
              <w:sdtPr>
                <w:id w:val="1856947485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建议测试后决定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sdt>
              <w:sdtPr>
                <w:id w:val="-276134459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18"/>
                    <w:szCs w:val="18"/>
                    <w:rtl w:val="0"/>
                  </w:rPr>
                  <w:t xml:space="preserve">工程师 + 产品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sdt>
              <w:sdtPr>
                <w:id w:val="966351294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报告语言配置：跟随患者语言 or 诊所配置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sdt>
              <w:sdtPr>
                <w:id w:val="-158970130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sdt>
              <w:sdtPr>
                <w:id w:val="1169735476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18"/>
                    <w:szCs w:val="18"/>
                    <w:rtl w:val="0"/>
                  </w:rPr>
                  <w:t xml:space="preserve">产品方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sdt>
              <w:sdtPr>
                <w:id w:val="-108392100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2c2c"/>
                    <w:sz w:val="18"/>
                    <w:szCs w:val="18"/>
                    <w:rtl w:val="0"/>
                  </w:rPr>
                  <w:t xml:space="preserve">功能3：面向患者展示 or 仅供顾问内部使用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sdt>
              <w:sdtPr>
                <w:id w:val="-2092997251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6" w:space="0" w:sz="4" w:val="single"/>
              <w:left w:color="d1d9e6" w:space="0" w:sz="4" w:val="single"/>
              <w:bottom w:color="d1d9e6" w:space="0" w:sz="4" w:val="single"/>
              <w:right w:color="d1d9e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sdt>
              <w:sdtPr>
                <w:id w:val="-1555131068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18"/>
                    <w:szCs w:val="18"/>
                    <w:rtl w:val="0"/>
                  </w:rPr>
                  <w:t xml:space="preserve">产品方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11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syqtrT+mRbM+6Z1iqISSlt7e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2026-03-24T03:08:46.582Z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