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B006" w14:textId="77777777" w:rsidR="0038028F" w:rsidRDefault="0038028F">
      <w:pPr>
        <w:spacing w:after="600"/>
      </w:pPr>
    </w:p>
    <w:p w14:paraId="76C3B007" w14:textId="77777777" w:rsidR="0038028F" w:rsidRDefault="00C65FE6">
      <w:pPr>
        <w:spacing w:after="300"/>
        <w:jc w:val="center"/>
      </w:pPr>
      <w:r>
        <w:rPr>
          <w:noProof/>
        </w:rPr>
        <w:drawing>
          <wp:inline distT="0" distB="0" distL="0" distR="0" wp14:anchorId="76C3B21F" wp14:editId="76C3B220">
            <wp:extent cx="200025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008" w14:textId="77777777" w:rsidR="0038028F" w:rsidRDefault="00C65FE6">
      <w:pPr>
        <w:spacing w:after="120"/>
        <w:jc w:val="center"/>
      </w:pPr>
      <w:r>
        <w:rPr>
          <w:color w:val="5F7657"/>
          <w:spacing w:val="60"/>
          <w:sz w:val="18"/>
          <w:szCs w:val="18"/>
        </w:rPr>
        <w:t>VENTURE CREATION · GSLC ASSIGNMENT · CUSTOMER DISCOVERY</w:t>
      </w:r>
    </w:p>
    <w:p w14:paraId="76C3B009" w14:textId="77777777" w:rsidR="0038028F" w:rsidRDefault="00C65FE6">
      <w:pPr>
        <w:spacing w:after="160"/>
        <w:jc w:val="center"/>
      </w:pPr>
      <w:r>
        <w:rPr>
          <w:rFonts w:ascii="Georgia" w:eastAsia="Georgia" w:hAnsi="Georgia" w:cs="Georgia"/>
          <w:sz w:val="52"/>
          <w:szCs w:val="52"/>
        </w:rPr>
        <w:t>Prototype Testing Report &amp; Feedback Grid</w:t>
      </w:r>
    </w:p>
    <w:p w14:paraId="76C3B00A" w14:textId="77777777" w:rsidR="0038028F" w:rsidRDefault="00C65FE6">
      <w:pPr>
        <w:spacing w:after="600"/>
        <w:jc w:val="center"/>
      </w:pPr>
      <w:r>
        <w:rPr>
          <w:rFonts w:ascii="Georgia" w:eastAsia="Georgia" w:hAnsi="Georgia" w:cs="Georgia"/>
          <w:i/>
          <w:iCs/>
          <w:color w:val="6B675D"/>
          <w:sz w:val="24"/>
          <w:szCs w:val="24"/>
        </w:rPr>
        <w:t>Faunora: pet diet consultation &amp; in-house catering</w:t>
      </w:r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707"/>
        <w:gridCol w:w="1806"/>
      </w:tblGrid>
      <w:tr w:rsidR="0038028F" w14:paraId="76C3B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0B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707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0C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Student ID (NIM)</w:t>
            </w:r>
          </w:p>
        </w:tc>
        <w:tc>
          <w:tcPr>
            <w:tcW w:w="1806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0D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38028F" w14:paraId="76C3B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0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Siegfried Vesakha Setiawan</w:t>
            </w:r>
          </w:p>
        </w:tc>
        <w:tc>
          <w:tcPr>
            <w:tcW w:w="27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2802405882</w:t>
            </w:r>
          </w:p>
        </w:tc>
        <w:tc>
          <w:tcPr>
            <w:tcW w:w="18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CEO</w:t>
            </w:r>
          </w:p>
        </w:tc>
      </w:tr>
      <w:tr w:rsidR="0038028F" w14:paraId="76C3B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Kayne Deron Kusnadi</w:t>
            </w:r>
          </w:p>
        </w:tc>
        <w:tc>
          <w:tcPr>
            <w:tcW w:w="2707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2802405150</w:t>
            </w:r>
          </w:p>
        </w:tc>
        <w:tc>
          <w:tcPr>
            <w:tcW w:w="180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COO</w:t>
            </w:r>
          </w:p>
        </w:tc>
      </w:tr>
      <w:tr w:rsidR="0038028F" w14:paraId="76C3B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Angelino Delvin</w:t>
            </w:r>
          </w:p>
        </w:tc>
        <w:tc>
          <w:tcPr>
            <w:tcW w:w="27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2802526271</w:t>
            </w:r>
          </w:p>
        </w:tc>
        <w:tc>
          <w:tcPr>
            <w:tcW w:w="18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CFO</w:t>
            </w:r>
          </w:p>
        </w:tc>
      </w:tr>
      <w:tr w:rsidR="0038028F" w14:paraId="76C3B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Andi Siti Maryam Shaskirana</w:t>
            </w:r>
          </w:p>
        </w:tc>
        <w:tc>
          <w:tcPr>
            <w:tcW w:w="2707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2802462500</w:t>
            </w:r>
          </w:p>
        </w:tc>
        <w:tc>
          <w:tcPr>
            <w:tcW w:w="180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1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CMO</w:t>
            </w:r>
          </w:p>
        </w:tc>
      </w:tr>
    </w:tbl>
    <w:p w14:paraId="76C3B01F" w14:textId="77777777" w:rsidR="0038028F" w:rsidRDefault="0038028F">
      <w:pPr>
        <w:spacing w:after="160"/>
      </w:pPr>
    </w:p>
    <w:p w14:paraId="76C3B020" w14:textId="77777777" w:rsidR="0038028F" w:rsidRDefault="00C65FE6">
      <w:pPr>
        <w:spacing w:before="300"/>
        <w:jc w:val="center"/>
      </w:pPr>
      <w:r>
        <w:rPr>
          <w:color w:val="6B675D"/>
          <w:sz w:val="20"/>
          <w:szCs w:val="20"/>
        </w:rPr>
        <w:t>BINUS University · October 2026</w:t>
      </w:r>
    </w:p>
    <w:p w14:paraId="76C3B021" w14:textId="77777777" w:rsidR="0038028F" w:rsidRDefault="00C65FE6">
      <w:r>
        <w:br w:type="page"/>
      </w:r>
    </w:p>
    <w:p w14:paraId="76C3B022" w14:textId="77777777" w:rsidR="0038028F" w:rsidRDefault="00C65FE6">
      <w:pPr>
        <w:spacing w:after="200"/>
      </w:pPr>
      <w:r>
        <w:rPr>
          <w:rFonts w:ascii="Georgia" w:eastAsia="Georgia" w:hAnsi="Georgia" w:cs="Georgia"/>
          <w:sz w:val="36"/>
          <w:szCs w:val="36"/>
        </w:rPr>
        <w:t>Contents</w:t>
      </w:r>
    </w:p>
    <w:sdt>
      <w:sdtPr>
        <w:alias w:val="Contents"/>
        <w:id w:val="-444069583"/>
      </w:sdtPr>
      <w:sdtEndPr/>
      <w:sdtContent>
        <w:p w14:paraId="023A799B" w14:textId="2DF50EDC" w:rsidR="0098679F" w:rsidRDefault="00C65FE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83107" w:history="1">
            <w:r w:rsidR="0098679F" w:rsidRPr="0017651C">
              <w:rPr>
                <w:rStyle w:val="Hyperlink"/>
                <w:noProof/>
              </w:rPr>
              <w:t>1. Executive Summary</w:t>
            </w:r>
            <w:r w:rsidR="0098679F">
              <w:rPr>
                <w:noProof/>
              </w:rPr>
              <w:tab/>
            </w:r>
            <w:r w:rsidR="0098679F">
              <w:rPr>
                <w:noProof/>
              </w:rPr>
              <w:fldChar w:fldCharType="begin"/>
            </w:r>
            <w:r w:rsidR="0098679F">
              <w:rPr>
                <w:noProof/>
              </w:rPr>
              <w:instrText xml:space="preserve"> PAGEREF _Toc241783107 \h </w:instrText>
            </w:r>
            <w:r w:rsidR="0098679F">
              <w:rPr>
                <w:noProof/>
              </w:rPr>
            </w:r>
            <w:r w:rsidR="0098679F">
              <w:rPr>
                <w:noProof/>
              </w:rPr>
              <w:fldChar w:fldCharType="separate"/>
            </w:r>
            <w:r w:rsidR="0098679F">
              <w:rPr>
                <w:noProof/>
              </w:rPr>
              <w:t>3</w:t>
            </w:r>
            <w:r w:rsidR="0098679F">
              <w:rPr>
                <w:noProof/>
              </w:rPr>
              <w:fldChar w:fldCharType="end"/>
            </w:r>
          </w:hyperlink>
        </w:p>
        <w:p w14:paraId="1857E6E8" w14:textId="3942A4A5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08" w:history="1">
            <w:r w:rsidRPr="0017651C">
              <w:rPr>
                <w:rStyle w:val="Hyperlink"/>
                <w:noProof/>
              </w:rPr>
              <w:t>2. Background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422394" w14:textId="0D7D72B0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09" w:history="1">
            <w:r w:rsidRPr="0017651C">
              <w:rPr>
                <w:rStyle w:val="Hyperlink"/>
                <w:noProof/>
              </w:rPr>
              <w:t>2.1 Hypotheses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5BD8AE" w14:textId="09EE247B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0" w:history="1">
            <w:r w:rsidRPr="0017651C">
              <w:rPr>
                <w:rStyle w:val="Hyperlink"/>
                <w:noProof/>
              </w:rPr>
              <w:t>3. The Prototype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94650E" w14:textId="0FB15567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1" w:history="1">
            <w:r w:rsidRPr="0017651C">
              <w:rPr>
                <w:rStyle w:val="Hyperlink"/>
                <w:noProof/>
              </w:rPr>
              <w:t>4.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F57566" w14:textId="4B02D344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2" w:history="1">
            <w:r w:rsidRPr="0017651C">
              <w:rPr>
                <w:rStyle w:val="Hyperlink"/>
                <w:noProof/>
              </w:rPr>
              <w:t>4.1 Participants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A57D16" w14:textId="48E9316A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3" w:history="1">
            <w:r w:rsidRPr="0017651C">
              <w:rPr>
                <w:rStyle w:val="Hyperlink"/>
                <w:noProof/>
              </w:rPr>
              <w:t>4.2 Session structure (30 minutes)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BC5CDA" w14:textId="2F6F103D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4" w:history="1">
            <w:r w:rsidRPr="0017651C">
              <w:rPr>
                <w:rStyle w:val="Hyperlink"/>
                <w:noProof/>
              </w:rPr>
              <w:t>4.3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430951" w14:textId="60E19D44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5" w:history="1">
            <w:r w:rsidRPr="0017651C">
              <w:rPr>
                <w:rStyle w:val="Hyperlink"/>
                <w:noProof/>
              </w:rPr>
              <w:t>4.4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C90E0A" w14:textId="285EEFBD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6" w:history="1">
            <w:r w:rsidRPr="0017651C">
              <w:rPr>
                <w:rStyle w:val="Hyperlink"/>
                <w:noProof/>
              </w:rPr>
              <w:t>5.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2C7685" w14:textId="2F6305A1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7" w:history="1">
            <w:r w:rsidRPr="0017651C">
              <w:rPr>
                <w:rStyle w:val="Hyperlink"/>
                <w:noProof/>
              </w:rPr>
              <w:t>5.1 Task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CB7A7A" w14:textId="7F3F453E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8" w:history="1">
            <w:r w:rsidRPr="0017651C">
              <w:rPr>
                <w:rStyle w:val="Hyperlink"/>
                <w:noProof/>
              </w:rPr>
              <w:t>5.2 Usability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264999" w14:textId="5D068748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19" w:history="1">
            <w:r w:rsidRPr="0017651C">
              <w:rPr>
                <w:rStyle w:val="Hyperlink"/>
                <w:noProof/>
              </w:rPr>
              <w:t>5.3 Price and purchase intent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E26405" w14:textId="0B3ECD5F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20" w:history="1">
            <w:r w:rsidRPr="0017651C">
              <w:rPr>
                <w:rStyle w:val="Hyperlink"/>
                <w:noProof/>
              </w:rPr>
              <w:t>6. 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24142A" w14:textId="17A1E925" w:rsidR="0098679F" w:rsidRDefault="0098679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21" w:history="1">
            <w:r w:rsidRPr="0017651C">
              <w:rPr>
                <w:rStyle w:val="Hyperlink"/>
                <w:noProof/>
              </w:rPr>
              <w:t>6.1 Usability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26954F" w14:textId="17A777D3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22" w:history="1">
            <w:r w:rsidRPr="0017651C">
              <w:rPr>
                <w:rStyle w:val="Hyperlink"/>
                <w:noProof/>
              </w:rPr>
              <w:t>7. Feedback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3AA987" w14:textId="1004B641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23" w:history="1">
            <w:r w:rsidRPr="0017651C">
              <w:rPr>
                <w:rStyle w:val="Hyperlink"/>
                <w:noProof/>
              </w:rPr>
              <w:t>8. From Feedback to 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8671DD" w14:textId="1F89D178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24" w:history="1">
            <w:r w:rsidRPr="0017651C">
              <w:rPr>
                <w:rStyle w:val="Hyperlink"/>
                <w:noProof/>
              </w:rPr>
              <w:t>9. Next Experiment: Concierge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CB129C" w14:textId="76D077C4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25" w:history="1">
            <w:r w:rsidRPr="0017651C">
              <w:rPr>
                <w:rStyle w:val="Hyperlink"/>
                <w:noProof/>
              </w:rPr>
              <w:t>Appendix A. Moderator Script (summary)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95D719" w14:textId="3C548E6D" w:rsidR="0098679F" w:rsidRDefault="009867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83126" w:history="1">
            <w:r w:rsidRPr="0017651C">
              <w:rPr>
                <w:rStyle w:val="Hyperlink"/>
                <w:noProof/>
              </w:rPr>
              <w:t>Appendix B. System Usability Scale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C3B024" w14:textId="30698744" w:rsidR="0038028F" w:rsidRDefault="00C65FE6">
          <w:r>
            <w:fldChar w:fldCharType="end"/>
          </w:r>
        </w:p>
      </w:sdtContent>
    </w:sdt>
    <w:p w14:paraId="76C3B025" w14:textId="77777777" w:rsidR="0038028F" w:rsidRDefault="00C65FE6">
      <w:r>
        <w:br w:type="page"/>
      </w:r>
    </w:p>
    <w:p w14:paraId="76C3B026" w14:textId="77777777" w:rsidR="0038028F" w:rsidRDefault="00C65FE6">
      <w:pPr>
        <w:pStyle w:val="Heading1"/>
      </w:pPr>
      <w:bookmarkStart w:id="0" w:name="_Toc241783107"/>
      <w:r>
        <w:t>1. Executive Summary</w:t>
      </w:r>
      <w:bookmarkEnd w:id="0"/>
    </w:p>
    <w:tbl>
      <w:tblPr>
        <w:tblW w:w="9026" w:type="dxa"/>
        <w:tblBorders>
          <w:top w:val="none" w:sz="0" w:space="0" w:color="FFFFFF"/>
          <w:left w:val="single" w:sz="24" w:space="0" w:color="C99A8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028F" w14:paraId="76C3B0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3E3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C3B027" w14:textId="77777777" w:rsidR="0038028F" w:rsidRDefault="00C65FE6">
            <w:pPr>
              <w:spacing w:after="60" w:line="290" w:lineRule="auto"/>
            </w:pPr>
            <w:r>
              <w:rPr>
                <w:i/>
                <w:iCs/>
              </w:rPr>
              <w:t>This is a simulated customer-discovery study prepared for the GSLC assignment. Participants, quotes and numbers are realistic assumptions that illustrate the method, not real data. They should be replaced with results from real sessions.</w:t>
            </w:r>
          </w:p>
        </w:tc>
      </w:tr>
    </w:tbl>
    <w:p w14:paraId="76C3B029" w14:textId="77777777" w:rsidR="0038028F" w:rsidRDefault="0038028F">
      <w:pPr>
        <w:spacing w:after="160"/>
      </w:pPr>
    </w:p>
    <w:p w14:paraId="76C3B02A" w14:textId="77777777" w:rsidR="0038028F" w:rsidRDefault="00C65FE6">
      <w:pPr>
        <w:spacing w:after="140" w:line="300" w:lineRule="auto"/>
      </w:pPr>
      <w:r>
        <w:t xml:space="preserve">We tested the Faunora website prototype with </w:t>
      </w:r>
      <w:r>
        <w:rPr>
          <w:b/>
          <w:bCs/>
        </w:rPr>
        <w:t>12 dog and cat owners in Jabodetabek</w:t>
      </w:r>
      <w:r>
        <w:t xml:space="preserve"> to learn whether people understand and want our two core services, </w:t>
      </w:r>
      <w:r>
        <w:rPr>
          <w:b/>
          <w:bCs/>
        </w:rPr>
        <w:t>diet consultation with professional nutritionists</w:t>
      </w:r>
      <w:r>
        <w:t xml:space="preserve"> and </w:t>
      </w:r>
      <w:r>
        <w:rPr>
          <w:b/>
          <w:bCs/>
        </w:rPr>
        <w:t>homemade catering from our own kitchen</w:t>
      </w:r>
      <w:r>
        <w:t>, and whether they can use the prototype without help.</w:t>
      </w:r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0"/>
        <w:gridCol w:w="1624"/>
        <w:gridCol w:w="3612"/>
      </w:tblGrid>
      <w:tr w:rsidR="0038028F" w14:paraId="76C3B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0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2B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Headline result</w:t>
            </w:r>
          </w:p>
        </w:tc>
        <w:tc>
          <w:tcPr>
            <w:tcW w:w="1624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2C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612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2D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38028F" w14:paraId="76C3B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2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Understood the offer within 10 seconds</w:t>
            </w:r>
          </w:p>
        </w:tc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10 / 12 (83%)</w:t>
            </w:r>
          </w:p>
        </w:tc>
        <w:tc>
          <w:tcPr>
            <w:tcW w:w="36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The "consult, then we cook" idea is clear</w:t>
            </w:r>
          </w:p>
        </w:tc>
      </w:tr>
      <w:tr w:rsidR="0038028F" w14:paraId="76C3B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Average task success</w:t>
            </w:r>
          </w:p>
        </w:tc>
        <w:tc>
          <w:tcPr>
            <w:tcW w:w="1624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88%</w:t>
            </w:r>
          </w:p>
        </w:tc>
        <w:tc>
          <w:tcPr>
            <w:tcW w:w="361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Prototype is usable; one task needs work</w:t>
            </w:r>
          </w:p>
        </w:tc>
      </w:tr>
      <w:tr w:rsidR="0038028F" w14:paraId="76C3B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System Usability Scale (SUS)</w:t>
            </w:r>
          </w:p>
        </w:tc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78.3</w:t>
            </w:r>
          </w:p>
        </w:tc>
        <w:tc>
          <w:tcPr>
            <w:tcW w:w="36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Above the 68 benchmark ("good")</w:t>
            </w:r>
          </w:p>
        </w:tc>
      </w:tr>
      <w:tr w:rsidR="0038028F" w14:paraId="76C3B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Would probably or definitely book within 3 months</w:t>
            </w:r>
          </w:p>
        </w:tc>
        <w:tc>
          <w:tcPr>
            <w:tcW w:w="1624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7 / 12 (58%)</w:t>
            </w:r>
          </w:p>
        </w:tc>
        <w:tc>
          <w:tcPr>
            <w:tcW w:w="361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Promising purchase intent</w:t>
            </w:r>
          </w:p>
        </w:tc>
      </w:tr>
      <w:tr w:rsidR="0038028F" w14:paraId="76C3B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3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Faunora prices inside the acceptable range</w:t>
            </w:r>
          </w:p>
        </w:tc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4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 / 3 offers</w:t>
            </w:r>
          </w:p>
        </w:tc>
        <w:tc>
          <w:tcPr>
            <w:tcW w:w="36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4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Pricing is credible</w:t>
            </w:r>
          </w:p>
        </w:tc>
      </w:tr>
      <w:tr w:rsidR="0038028F" w14:paraId="76C3B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4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Raised delivery freshness as a concern</w:t>
            </w:r>
          </w:p>
        </w:tc>
        <w:tc>
          <w:tcPr>
            <w:tcW w:w="1624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4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7 / 12</w:t>
            </w:r>
          </w:p>
        </w:tc>
        <w:tc>
          <w:tcPr>
            <w:tcW w:w="361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4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New risk to address in design</w:t>
            </w:r>
          </w:p>
        </w:tc>
      </w:tr>
    </w:tbl>
    <w:p w14:paraId="76C3B047" w14:textId="77777777" w:rsidR="0038028F" w:rsidRDefault="0038028F">
      <w:pPr>
        <w:spacing w:after="160"/>
      </w:pPr>
    </w:p>
    <w:p w14:paraId="76C3B048" w14:textId="77777777" w:rsidR="0038028F" w:rsidRDefault="00C65FE6">
      <w:pPr>
        <w:spacing w:after="140" w:line="300" w:lineRule="auto"/>
      </w:pPr>
      <w:r>
        <w:rPr>
          <w:b/>
          <w:bCs/>
        </w:rPr>
        <w:t>Biggest improvement needed:</w:t>
      </w:r>
      <w:r>
        <w:t xml:space="preserve"> finding food that fits a specific health need (67% success). </w:t>
      </w:r>
      <w:r>
        <w:rPr>
          <w:b/>
          <w:bCs/>
        </w:rPr>
        <w:t>Biggest new insight:</w:t>
      </w:r>
      <w:r>
        <w:t xml:space="preserve"> owners worry about freshness in Jakarta traffic before they worry about price.</w:t>
      </w:r>
    </w:p>
    <w:p w14:paraId="76C3B049" w14:textId="77777777" w:rsidR="0038028F" w:rsidRDefault="00C65FE6">
      <w:pPr>
        <w:pStyle w:val="Heading1"/>
      </w:pPr>
      <w:bookmarkStart w:id="1" w:name="_Toc241783108"/>
      <w:r>
        <w:t>2. Background and Objectives</w:t>
      </w:r>
      <w:bookmarkEnd w:id="1"/>
    </w:p>
    <w:p w14:paraId="76C3B04A" w14:textId="77777777" w:rsidR="0038028F" w:rsidRDefault="00C65FE6">
      <w:pPr>
        <w:spacing w:after="140" w:line="300" w:lineRule="auto"/>
      </w:pPr>
      <w:r>
        <w:t>After our professor's consultation, Faunora pivoted from a broad pet-care platform (Peybo) to two focused services. Before investing in a kitchen and a nutritionist network, we needed evidence that customers value this focus. The prototype test had four objectives:</w:t>
      </w:r>
    </w:p>
    <w:p w14:paraId="76C3B04B" w14:textId="77777777" w:rsidR="0038028F" w:rsidRDefault="00C65FE6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Check that owners understand Faunora as </w:t>
      </w:r>
      <w:r>
        <w:rPr>
          <w:b/>
          <w:bCs/>
        </w:rPr>
        <w:t>consultation + our own kitchen</w:t>
      </w:r>
      <w:r>
        <w:t>, not a marketplace.</w:t>
      </w:r>
    </w:p>
    <w:p w14:paraId="76C3B04C" w14:textId="77777777" w:rsidR="0038028F" w:rsidRDefault="00C65FE6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Measure whether they can </w:t>
      </w:r>
      <w:r>
        <w:rPr>
          <w:b/>
          <w:bCs/>
        </w:rPr>
        <w:t>book a consultation</w:t>
      </w:r>
      <w:r>
        <w:t xml:space="preserve"> and </w:t>
      </w:r>
      <w:r>
        <w:rPr>
          <w:b/>
          <w:bCs/>
        </w:rPr>
        <w:t>find plan-suitable food</w:t>
      </w:r>
      <w:r>
        <w:t xml:space="preserve"> without help.</w:t>
      </w:r>
    </w:p>
    <w:p w14:paraId="76C3B04D" w14:textId="77777777" w:rsidR="0038028F" w:rsidRDefault="00C65FE6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Learn what makes them </w:t>
      </w:r>
      <w:r>
        <w:rPr>
          <w:b/>
          <w:bCs/>
        </w:rPr>
        <w:t>trust</w:t>
      </w:r>
      <w:r>
        <w:t xml:space="preserve"> a nutritionist's recommendation.</w:t>
      </w:r>
    </w:p>
    <w:p w14:paraId="76C3B04E" w14:textId="77777777" w:rsidR="0038028F" w:rsidRDefault="00C65FE6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Estimate an acceptable </w:t>
      </w:r>
      <w:r>
        <w:rPr>
          <w:b/>
          <w:bCs/>
        </w:rPr>
        <w:t>price range</w:t>
      </w:r>
      <w:r>
        <w:t xml:space="preserve"> for consultations and monthly meal plans.</w:t>
      </w:r>
    </w:p>
    <w:p w14:paraId="76C3B04F" w14:textId="77777777" w:rsidR="0038028F" w:rsidRDefault="00C65FE6">
      <w:pPr>
        <w:pStyle w:val="Heading2"/>
      </w:pPr>
      <w:bookmarkStart w:id="2" w:name="_Toc241783109"/>
      <w:r>
        <w:t>2.1 Hypotheses</w:t>
      </w:r>
      <w:bookmarkEnd w:id="2"/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821"/>
        <w:gridCol w:w="2076"/>
        <w:gridCol w:w="1860"/>
        <w:gridCol w:w="1795"/>
      </w:tblGrid>
      <w:tr w:rsidR="0038028F" w14:paraId="76C3B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0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50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1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 believe that…</w:t>
            </w:r>
          </w:p>
        </w:tc>
        <w:tc>
          <w:tcPr>
            <w:tcW w:w="2090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2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180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3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 if</w:t>
            </w:r>
          </w:p>
        </w:tc>
        <w:tc>
          <w:tcPr>
            <w:tcW w:w="1806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4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8028F" w14:paraId="76C3B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H1</w:t>
            </w:r>
          </w:p>
        </w:tc>
        <w:tc>
          <w:tcPr>
            <w:tcW w:w="2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Pet owners understand the consult-then-cook concept quickly</w:t>
            </w:r>
          </w:p>
        </w:tc>
        <w:tc>
          <w:tcPr>
            <w:tcW w:w="20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T1: explain the site in 10 s</w:t>
            </w:r>
          </w:p>
        </w:tc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≥ 75% correct</w:t>
            </w:r>
          </w:p>
        </w:tc>
        <w:tc>
          <w:tcPr>
            <w:tcW w:w="1806" w:type="dxa"/>
            <w:shd w:val="clear" w:color="auto" w:fill="E3E9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83%: </w:t>
            </w:r>
            <w:r>
              <w:rPr>
                <w:b/>
                <w:bCs/>
                <w:sz w:val="19"/>
                <w:szCs w:val="19"/>
              </w:rPr>
              <w:t>Validated</w:t>
            </w:r>
          </w:p>
        </w:tc>
      </w:tr>
      <w:tr w:rsidR="0038028F" w14:paraId="76C3B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H2</w:t>
            </w:r>
          </w:p>
        </w:tc>
        <w:tc>
          <w:tcPr>
            <w:tcW w:w="285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Owners trust plans only from licensed experts</w:t>
            </w:r>
          </w:p>
        </w:tc>
        <w:tc>
          <w:tcPr>
            <w:tcW w:w="209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Think-aloud during T2</w:t>
            </w:r>
          </w:p>
        </w:tc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5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≥ 60% mention credentials</w:t>
            </w:r>
          </w:p>
        </w:tc>
        <w:tc>
          <w:tcPr>
            <w:tcW w:w="1806" w:type="dxa"/>
            <w:shd w:val="clear" w:color="auto" w:fill="E3E9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75%: </w:t>
            </w:r>
            <w:r>
              <w:rPr>
                <w:b/>
                <w:bCs/>
                <w:sz w:val="19"/>
                <w:szCs w:val="19"/>
              </w:rPr>
              <w:t>Validated</w:t>
            </w:r>
          </w:p>
        </w:tc>
      </w:tr>
      <w:tr w:rsidR="0038028F" w14:paraId="76C3B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H3</w:t>
            </w:r>
          </w:p>
        </w:tc>
        <w:tc>
          <w:tcPr>
            <w:tcW w:w="2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Owners can find food for their pet's need unaided</w:t>
            </w:r>
          </w:p>
        </w:tc>
        <w:tc>
          <w:tcPr>
            <w:tcW w:w="20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T3 task success</w:t>
            </w:r>
          </w:p>
        </w:tc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≥ 80%</w:t>
            </w:r>
          </w:p>
        </w:tc>
        <w:tc>
          <w:tcPr>
            <w:tcW w:w="1806" w:type="dxa"/>
            <w:shd w:val="clear" w:color="auto" w:fill="F3E3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67%: </w:t>
            </w:r>
            <w:r>
              <w:rPr>
                <w:b/>
                <w:bCs/>
                <w:sz w:val="19"/>
                <w:szCs w:val="19"/>
              </w:rPr>
              <w:t>Not validated</w:t>
            </w:r>
          </w:p>
        </w:tc>
      </w:tr>
      <w:tr w:rsidR="0038028F" w14:paraId="76C3B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H4</w:t>
            </w:r>
          </w:p>
        </w:tc>
        <w:tc>
          <w:tcPr>
            <w:tcW w:w="285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Our prices are acceptable</w:t>
            </w:r>
          </w:p>
        </w:tc>
        <w:tc>
          <w:tcPr>
            <w:tcW w:w="209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Price-range questions</w:t>
            </w:r>
          </w:p>
        </w:tc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Price within median range</w:t>
            </w:r>
          </w:p>
        </w:tc>
        <w:tc>
          <w:tcPr>
            <w:tcW w:w="1806" w:type="dxa"/>
            <w:shd w:val="clear" w:color="auto" w:fill="E3E9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3 of 3: </w:t>
            </w:r>
            <w:r>
              <w:rPr>
                <w:b/>
                <w:bCs/>
                <w:sz w:val="19"/>
                <w:szCs w:val="19"/>
              </w:rPr>
              <w:t>Validated</w:t>
            </w:r>
          </w:p>
        </w:tc>
      </w:tr>
      <w:tr w:rsidR="0038028F" w14:paraId="76C3B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H5</w:t>
            </w:r>
          </w:p>
        </w:tc>
        <w:tc>
          <w:tcPr>
            <w:tcW w:w="2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6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Owners intend to buy</w:t>
            </w:r>
          </w:p>
        </w:tc>
        <w:tc>
          <w:tcPr>
            <w:tcW w:w="20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Purchase-intent question</w:t>
            </w:r>
          </w:p>
        </w:tc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≥ 50% "probably/definitely"</w:t>
            </w:r>
          </w:p>
        </w:tc>
        <w:tc>
          <w:tcPr>
            <w:tcW w:w="1806" w:type="dxa"/>
            <w:shd w:val="clear" w:color="auto" w:fill="E3E9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58%: </w:t>
            </w:r>
            <w:r>
              <w:rPr>
                <w:b/>
                <w:bCs/>
                <w:sz w:val="19"/>
                <w:szCs w:val="19"/>
              </w:rPr>
              <w:t>Validated</w:t>
            </w:r>
          </w:p>
        </w:tc>
      </w:tr>
      <w:tr w:rsidR="0038028F" w14:paraId="76C3B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H6</w:t>
            </w:r>
          </w:p>
        </w:tc>
        <w:tc>
          <w:tcPr>
            <w:tcW w:w="285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Delivery freshness is not a major concern</w:t>
            </w:r>
          </w:p>
        </w:tc>
        <w:tc>
          <w:tcPr>
            <w:tcW w:w="209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Unprompted mentions</w:t>
            </w:r>
          </w:p>
        </w:tc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≤ 3 of 12 raise it</w:t>
            </w:r>
          </w:p>
        </w:tc>
        <w:tc>
          <w:tcPr>
            <w:tcW w:w="1806" w:type="dxa"/>
            <w:shd w:val="clear" w:color="auto" w:fill="F3E3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7 of 12: </w:t>
            </w:r>
            <w:r>
              <w:rPr>
                <w:b/>
                <w:bCs/>
                <w:sz w:val="19"/>
                <w:szCs w:val="19"/>
              </w:rPr>
              <w:t>Invalidated</w:t>
            </w:r>
          </w:p>
        </w:tc>
      </w:tr>
    </w:tbl>
    <w:p w14:paraId="76C3B07A" w14:textId="77777777" w:rsidR="0038028F" w:rsidRDefault="0038028F">
      <w:pPr>
        <w:spacing w:after="160"/>
      </w:pPr>
    </w:p>
    <w:p w14:paraId="76C3B07B" w14:textId="77777777" w:rsidR="0038028F" w:rsidRDefault="00C65FE6">
      <w:pPr>
        <w:pStyle w:val="Heading1"/>
      </w:pPr>
      <w:bookmarkStart w:id="3" w:name="_Toc241783110"/>
      <w:r>
        <w:t>3. The Prototype</w:t>
      </w:r>
      <w:bookmarkEnd w:id="3"/>
    </w:p>
    <w:p w14:paraId="76C3B07C" w14:textId="77777777" w:rsidR="0038028F" w:rsidRDefault="00C65FE6">
      <w:pPr>
        <w:spacing w:after="140" w:line="300" w:lineRule="auto"/>
      </w:pPr>
      <w:r>
        <w:t xml:space="preserve">We tested a </w:t>
      </w:r>
      <w:r>
        <w:rPr>
          <w:b/>
          <w:bCs/>
        </w:rPr>
        <w:t>high-fidelity, clickable, responsive website</w:t>
      </w:r>
      <w:r>
        <w:t xml:space="preserve"> (HTML/CSS/JavaScript) that runs locally on desktop and mobile. Booking and checkout are simulated, but every screen and interaction works: consultation booking, the catering timeline, the shop with an animated add-to-bag, the bag drawer, reviews, the story and the team.</w:t>
      </w:r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6319"/>
      </w:tblGrid>
      <w:tr w:rsidR="0038028F" w14:paraId="76C3B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D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Prototype area</w:t>
            </w:r>
          </w:p>
        </w:tc>
        <w:tc>
          <w:tcPr>
            <w:tcW w:w="6319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7E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participants could do</w:t>
            </w:r>
          </w:p>
        </w:tc>
      </w:tr>
      <w:tr w:rsidR="0038028F" w14:paraId="76C3B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0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Home</w:t>
            </w:r>
          </w:p>
        </w:tc>
        <w:tc>
          <w:tcPr>
            <w:tcW w:w="631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Read the value proposition; jump to consultation or shop</w:t>
            </w:r>
          </w:p>
        </w:tc>
      </w:tr>
      <w:tr w:rsidR="0038028F" w14:paraId="76C3B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3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Diet consultation</w:t>
            </w:r>
          </w:p>
        </w:tc>
        <w:tc>
          <w:tcPr>
            <w:tcW w:w="6319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Compare three nutritionists, view prices, submit a session request</w:t>
            </w:r>
          </w:p>
        </w:tc>
      </w:tr>
      <w:tr w:rsidR="0038028F" w14:paraId="76C3B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6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Catering</w:t>
            </w:r>
          </w:p>
        </w:tc>
        <w:tc>
          <w:tcPr>
            <w:tcW w:w="631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See how meals are sourced from local farmers and cooked in our kitchen (6-step timeline)</w:t>
            </w:r>
          </w:p>
        </w:tc>
      </w:tr>
      <w:tr w:rsidR="0038028F" w14:paraId="76C3B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9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Shop</w:t>
            </w:r>
          </w:p>
        </w:tc>
        <w:tc>
          <w:tcPr>
            <w:tcW w:w="6319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Filter by category (meals, snacks, toys, fashion), add items to the bag</w:t>
            </w:r>
          </w:p>
        </w:tc>
      </w:tr>
      <w:tr w:rsidR="0038028F" w14:paraId="76C3B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C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Bag</w:t>
            </w:r>
          </w:p>
        </w:tc>
        <w:tc>
          <w:tcPr>
            <w:tcW w:w="631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Change quantities, see subtotal, start checkout (simulated)</w:t>
            </w:r>
          </w:p>
        </w:tc>
      </w:tr>
      <w:tr w:rsidR="0038028F" w14:paraId="76C3B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8F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About, History, Team</w:t>
            </w:r>
          </w:p>
        </w:tc>
        <w:tc>
          <w:tcPr>
            <w:tcW w:w="6319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9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Read the brand story and meet the founders</w:t>
            </w:r>
          </w:p>
        </w:tc>
      </w:tr>
    </w:tbl>
    <w:p w14:paraId="76C3B092" w14:textId="77777777" w:rsidR="0038028F" w:rsidRDefault="0038028F">
      <w:pPr>
        <w:spacing w:after="160"/>
      </w:pPr>
    </w:p>
    <w:p w14:paraId="76C3B093" w14:textId="77777777" w:rsidR="0038028F" w:rsidRDefault="00C65FE6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6C3B221" wp14:editId="76C3B222">
            <wp:extent cx="5734050" cy="3438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094" w14:textId="77777777" w:rsidR="0038028F" w:rsidRDefault="00C65FE6">
      <w:pPr>
        <w:spacing w:after="220"/>
        <w:jc w:val="center"/>
      </w:pPr>
      <w:r>
        <w:rPr>
          <w:b/>
          <w:bCs/>
          <w:color w:val="6B675D"/>
          <w:sz w:val="18"/>
          <w:szCs w:val="18"/>
        </w:rPr>
        <w:t xml:space="preserve">Figure 1. </w:t>
      </w:r>
      <w:r>
        <w:rPr>
          <w:i/>
          <w:iCs/>
          <w:color w:val="6B675D"/>
          <w:sz w:val="18"/>
          <w:szCs w:val="18"/>
        </w:rPr>
        <w:t>Prototype home page (desktop).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8028F" w14:paraId="76C3B0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left w:w="60" w:type="dxa"/>
              <w:right w:w="60" w:type="dxa"/>
            </w:tcMar>
          </w:tcPr>
          <w:p w14:paraId="76C3B095" w14:textId="77777777" w:rsidR="0038028F" w:rsidRDefault="00C65F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3B223" wp14:editId="76C3B224">
                  <wp:extent cx="2781300" cy="1666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3B096" w14:textId="77777777" w:rsidR="0038028F" w:rsidRDefault="00C65FE6">
            <w:pPr>
              <w:spacing w:before="60"/>
              <w:jc w:val="center"/>
            </w:pPr>
            <w:r>
              <w:rPr>
                <w:b/>
                <w:bCs/>
                <w:color w:val="6B675D"/>
                <w:sz w:val="18"/>
                <w:szCs w:val="18"/>
              </w:rPr>
              <w:t xml:space="preserve">Figure 2. </w:t>
            </w:r>
            <w:r>
              <w:rPr>
                <w:i/>
                <w:iCs/>
                <w:color w:val="6B675D"/>
                <w:sz w:val="18"/>
                <w:szCs w:val="18"/>
              </w:rPr>
              <w:t>Nutritionist profiles and booking.</w:t>
            </w:r>
          </w:p>
        </w:tc>
        <w:tc>
          <w:tcPr>
            <w:tcW w:w="4513" w:type="dxa"/>
            <w:tcMar>
              <w:left w:w="60" w:type="dxa"/>
              <w:right w:w="60" w:type="dxa"/>
            </w:tcMar>
          </w:tcPr>
          <w:p w14:paraId="76C3B097" w14:textId="77777777" w:rsidR="0038028F" w:rsidRDefault="00C65F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3B225" wp14:editId="76C3B226">
                  <wp:extent cx="2781300" cy="16668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3B098" w14:textId="77777777" w:rsidR="0038028F" w:rsidRDefault="00C65FE6">
            <w:pPr>
              <w:spacing w:before="60"/>
              <w:jc w:val="center"/>
            </w:pPr>
            <w:r>
              <w:rPr>
                <w:b/>
                <w:bCs/>
                <w:color w:val="6B675D"/>
                <w:sz w:val="18"/>
                <w:szCs w:val="18"/>
              </w:rPr>
              <w:t xml:space="preserve">Figure 3. </w:t>
            </w:r>
            <w:r>
              <w:rPr>
                <w:i/>
                <w:iCs/>
                <w:color w:val="6B675D"/>
                <w:sz w:val="18"/>
                <w:szCs w:val="18"/>
              </w:rPr>
              <w:t>In-house shop with animated add-to-bag.</w:t>
            </w:r>
          </w:p>
        </w:tc>
      </w:tr>
    </w:tbl>
    <w:p w14:paraId="76C3B09A" w14:textId="77777777" w:rsidR="0038028F" w:rsidRDefault="0038028F">
      <w:pPr>
        <w:spacing w:after="200"/>
      </w:pPr>
    </w:p>
    <w:p w14:paraId="76C3B09B" w14:textId="77777777" w:rsidR="0038028F" w:rsidRDefault="00C65FE6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6C3B227" wp14:editId="76C3B228">
            <wp:extent cx="5734050" cy="3438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09C" w14:textId="77777777" w:rsidR="0038028F" w:rsidRDefault="00C65FE6">
      <w:pPr>
        <w:spacing w:after="220"/>
        <w:jc w:val="center"/>
      </w:pPr>
      <w:r>
        <w:rPr>
          <w:b/>
          <w:bCs/>
          <w:color w:val="6B675D"/>
          <w:sz w:val="18"/>
          <w:szCs w:val="18"/>
        </w:rPr>
        <w:t xml:space="preserve">Figure 4. </w:t>
      </w:r>
      <w:r>
        <w:rPr>
          <w:i/>
          <w:iCs/>
          <w:color w:val="6B675D"/>
          <w:sz w:val="18"/>
          <w:szCs w:val="18"/>
        </w:rPr>
        <w:t>Catering timeline: the line fills and each step lights up as the visitor scrolls.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8028F" w14:paraId="76C3B0A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left w:w="60" w:type="dxa"/>
              <w:right w:w="60" w:type="dxa"/>
            </w:tcMar>
          </w:tcPr>
          <w:p w14:paraId="76C3B09D" w14:textId="77777777" w:rsidR="0038028F" w:rsidRDefault="00C65F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3B229" wp14:editId="76C3B22A">
                  <wp:extent cx="2781300" cy="49434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494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3B09E" w14:textId="77777777" w:rsidR="0038028F" w:rsidRDefault="00C65FE6">
            <w:pPr>
              <w:spacing w:before="60"/>
              <w:jc w:val="center"/>
            </w:pPr>
            <w:r>
              <w:rPr>
                <w:b/>
                <w:bCs/>
                <w:color w:val="6B675D"/>
                <w:sz w:val="18"/>
                <w:szCs w:val="18"/>
              </w:rPr>
              <w:t xml:space="preserve">Figure 5. </w:t>
            </w:r>
            <w:r>
              <w:rPr>
                <w:i/>
                <w:iCs/>
                <w:color w:val="6B675D"/>
                <w:sz w:val="18"/>
                <w:szCs w:val="18"/>
              </w:rPr>
              <w:t>Mobile home page.</w:t>
            </w:r>
          </w:p>
        </w:tc>
        <w:tc>
          <w:tcPr>
            <w:tcW w:w="4513" w:type="dxa"/>
            <w:tcMar>
              <w:left w:w="60" w:type="dxa"/>
              <w:right w:w="60" w:type="dxa"/>
            </w:tcMar>
          </w:tcPr>
          <w:p w14:paraId="76C3B09F" w14:textId="77777777" w:rsidR="0038028F" w:rsidRDefault="00C65F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3B22B" wp14:editId="76C3B22C">
                  <wp:extent cx="2781300" cy="49434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494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3B0A0" w14:textId="77777777" w:rsidR="0038028F" w:rsidRDefault="00C65FE6">
            <w:pPr>
              <w:spacing w:before="60"/>
              <w:jc w:val="center"/>
            </w:pPr>
            <w:r>
              <w:rPr>
                <w:b/>
                <w:bCs/>
                <w:color w:val="6B675D"/>
                <w:sz w:val="18"/>
                <w:szCs w:val="18"/>
              </w:rPr>
              <w:t xml:space="preserve">Figure 6. </w:t>
            </w:r>
            <w:r>
              <w:rPr>
                <w:i/>
                <w:iCs/>
                <w:color w:val="6B675D"/>
                <w:sz w:val="18"/>
                <w:szCs w:val="18"/>
              </w:rPr>
              <w:t>Mobile shop.</w:t>
            </w:r>
          </w:p>
        </w:tc>
      </w:tr>
    </w:tbl>
    <w:p w14:paraId="76C3B0A2" w14:textId="77777777" w:rsidR="0038028F" w:rsidRDefault="0038028F">
      <w:pPr>
        <w:spacing w:after="200"/>
      </w:pPr>
    </w:p>
    <w:p w14:paraId="76C3B0A3" w14:textId="77777777" w:rsidR="0038028F" w:rsidRDefault="00C65FE6">
      <w:pPr>
        <w:pStyle w:val="Heading1"/>
      </w:pPr>
      <w:bookmarkStart w:id="4" w:name="_Toc241783111"/>
      <w:r>
        <w:t>4. Method</w:t>
      </w:r>
      <w:bookmarkEnd w:id="4"/>
    </w:p>
    <w:p w14:paraId="76C3B0A4" w14:textId="77777777" w:rsidR="0038028F" w:rsidRDefault="00C65FE6">
      <w:pPr>
        <w:pStyle w:val="Heading2"/>
      </w:pPr>
      <w:bookmarkStart w:id="5" w:name="_Toc241783112"/>
      <w:r>
        <w:t>4.1 Participants</w:t>
      </w:r>
      <w:bookmarkEnd w:id="5"/>
    </w:p>
    <w:p w14:paraId="76C3B0A5" w14:textId="77777777" w:rsidR="0038028F" w:rsidRDefault="00C65FE6">
      <w:pPr>
        <w:spacing w:after="140" w:line="300" w:lineRule="auto"/>
      </w:pPr>
      <w:r>
        <w:t xml:space="preserve">Twelve owners were recruited through campus groups, Instagram pet communities and two pet shops in South and West Jakarta. We deliberately included the </w:t>
      </w:r>
      <w:r>
        <w:rPr>
          <w:b/>
          <w:bCs/>
        </w:rPr>
        <w:t>special-diet niche</w:t>
      </w:r>
      <w:r>
        <w:t xml:space="preserve"> (overweight, allergic, senior and recovering pets) because it is our priority segment.</w:t>
      </w:r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615"/>
        <w:gridCol w:w="3282"/>
        <w:gridCol w:w="2666"/>
        <w:gridCol w:w="1848"/>
      </w:tblGrid>
      <w:tr w:rsidR="0038028F" w14:paraId="76C3B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6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1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7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3282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8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Pet(s)</w:t>
            </w:r>
          </w:p>
        </w:tc>
        <w:tc>
          <w:tcPr>
            <w:tcW w:w="2666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9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1848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A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</w:tr>
      <w:tr w:rsidR="0038028F" w14:paraId="76C3B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328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Cat (2 y)</w:t>
            </w:r>
          </w:p>
        </w:tc>
        <w:tc>
          <w:tcPr>
            <w:tcW w:w="26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A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Student, lives in a kos</w:t>
            </w:r>
          </w:p>
        </w:tc>
        <w:tc>
          <w:tcPr>
            <w:tcW w:w="18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Budget owner</w:t>
            </w:r>
          </w:p>
        </w:tc>
      </w:tr>
      <w:tr w:rsidR="0038028F" w14:paraId="76C3B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328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Golden Retriever (6 y), overweight</w:t>
            </w:r>
          </w:p>
        </w:tc>
        <w:tc>
          <w:tcPr>
            <w:tcW w:w="266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Office worker</w:t>
            </w:r>
          </w:p>
        </w:tc>
        <w:tc>
          <w:tcPr>
            <w:tcW w:w="184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Special diet</w:t>
            </w:r>
          </w:p>
        </w:tc>
      </w:tr>
      <w:tr w:rsidR="0038028F" w14:paraId="76C3B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328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 cats, one with food allergy</w:t>
            </w:r>
          </w:p>
        </w:tc>
        <w:tc>
          <w:tcPr>
            <w:tcW w:w="26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Graphic designer</w:t>
            </w:r>
          </w:p>
        </w:tc>
        <w:tc>
          <w:tcPr>
            <w:tcW w:w="18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Special diet</w:t>
            </w:r>
          </w:p>
        </w:tc>
      </w:tr>
      <w:tr w:rsidR="0038028F" w14:paraId="76C3B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B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328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Shih Tzu (3 y)</w:t>
            </w:r>
          </w:p>
        </w:tc>
        <w:tc>
          <w:tcPr>
            <w:tcW w:w="266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Office worker</w:t>
            </w:r>
          </w:p>
        </w:tc>
        <w:tc>
          <w:tcPr>
            <w:tcW w:w="184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General health</w:t>
            </w:r>
          </w:p>
        </w:tc>
      </w:tr>
      <w:tr w:rsidR="0038028F" w14:paraId="76C3B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328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Mixed-breed dog (11 y)</w:t>
            </w:r>
          </w:p>
        </w:tc>
        <w:tc>
          <w:tcPr>
            <w:tcW w:w="26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Parent, two kids</w:t>
            </w:r>
          </w:p>
        </w:tc>
        <w:tc>
          <w:tcPr>
            <w:tcW w:w="18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Senior pet</w:t>
            </w:r>
          </w:p>
        </w:tc>
      </w:tr>
      <w:tr w:rsidR="0038028F" w14:paraId="76C3B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328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Cat (1 y)</w:t>
            </w:r>
          </w:p>
        </w:tc>
        <w:tc>
          <w:tcPr>
            <w:tcW w:w="266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84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C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Budget owner</w:t>
            </w:r>
          </w:p>
        </w:tc>
      </w:tr>
      <w:tr w:rsidR="0038028F" w14:paraId="76C3B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328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Beagle, recovering from surgery</w:t>
            </w:r>
          </w:p>
        </w:tc>
        <w:tc>
          <w:tcPr>
            <w:tcW w:w="26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Entrepreneur</w:t>
            </w:r>
          </w:p>
        </w:tc>
        <w:tc>
          <w:tcPr>
            <w:tcW w:w="18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Recovery</w:t>
            </w:r>
          </w:p>
        </w:tc>
      </w:tr>
      <w:tr w:rsidR="0038028F" w14:paraId="76C3B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P8</w:t>
            </w:r>
          </w:p>
        </w:tc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328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 cats</w:t>
            </w:r>
          </w:p>
        </w:tc>
        <w:tc>
          <w:tcPr>
            <w:tcW w:w="266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Content creator</w:t>
            </w:r>
          </w:p>
        </w:tc>
        <w:tc>
          <w:tcPr>
            <w:tcW w:w="184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Multi-pet</w:t>
            </w:r>
          </w:p>
        </w:tc>
      </w:tr>
      <w:tr w:rsidR="0038028F" w14:paraId="76C3B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P9</w:t>
            </w:r>
          </w:p>
        </w:tc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28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Pomeranian (4 y)</w:t>
            </w:r>
          </w:p>
        </w:tc>
        <w:tc>
          <w:tcPr>
            <w:tcW w:w="26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D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Nurse, shift work</w:t>
            </w:r>
          </w:p>
        </w:tc>
        <w:tc>
          <w:tcPr>
            <w:tcW w:w="18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Busy owner</w:t>
            </w:r>
          </w:p>
        </w:tc>
      </w:tr>
      <w:tr w:rsidR="0038028F" w14:paraId="76C3B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P10</w:t>
            </w:r>
          </w:p>
        </w:tc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328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Persian cat, sensitive stomach</w:t>
            </w:r>
          </w:p>
        </w:tc>
        <w:tc>
          <w:tcPr>
            <w:tcW w:w="266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Office worker</w:t>
            </w:r>
          </w:p>
        </w:tc>
        <w:tc>
          <w:tcPr>
            <w:tcW w:w="184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Special diet</w:t>
            </w:r>
          </w:p>
        </w:tc>
      </w:tr>
      <w:tr w:rsidR="0038028F" w14:paraId="76C3B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P11</w:t>
            </w:r>
          </w:p>
        </w:tc>
        <w:tc>
          <w:tcPr>
            <w:tcW w:w="6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328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 Labradors</w:t>
            </w:r>
          </w:p>
        </w:tc>
        <w:tc>
          <w:tcPr>
            <w:tcW w:w="26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Business owner</w:t>
            </w:r>
          </w:p>
        </w:tc>
        <w:tc>
          <w:tcPr>
            <w:tcW w:w="18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Premium</w:t>
            </w:r>
          </w:p>
        </w:tc>
      </w:tr>
      <w:tr w:rsidR="0038028F" w14:paraId="76C3B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P12</w:t>
            </w:r>
          </w:p>
        </w:tc>
        <w:tc>
          <w:tcPr>
            <w:tcW w:w="6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E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28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Domestic cat (5 y)</w:t>
            </w:r>
          </w:p>
        </w:tc>
        <w:tc>
          <w:tcPr>
            <w:tcW w:w="2666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Fresh graduate</w:t>
            </w:r>
          </w:p>
        </w:tc>
        <w:tc>
          <w:tcPr>
            <w:tcW w:w="184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General health</w:t>
            </w:r>
          </w:p>
        </w:tc>
      </w:tr>
    </w:tbl>
    <w:p w14:paraId="76C3B0F4" w14:textId="77777777" w:rsidR="0038028F" w:rsidRDefault="0038028F">
      <w:pPr>
        <w:spacing w:after="160"/>
      </w:pPr>
    </w:p>
    <w:p w14:paraId="76C3B0F5" w14:textId="77777777" w:rsidR="0038028F" w:rsidRDefault="00C65FE6">
      <w:pPr>
        <w:pStyle w:val="Heading2"/>
      </w:pPr>
      <w:bookmarkStart w:id="6" w:name="_Toc241783113"/>
      <w:r>
        <w:t>4.2 Session structure (30 minutes)</w:t>
      </w:r>
      <w:bookmarkEnd w:id="6"/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38028F" w14:paraId="76C3B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6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7221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7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</w:tr>
      <w:tr w:rsidR="0038028F" w14:paraId="76C3B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0–3 min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Welcome, consent, explain think-aloud</w:t>
            </w:r>
          </w:p>
        </w:tc>
      </w:tr>
      <w:tr w:rsidR="0038028F" w14:paraId="76C3B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3–20 min</w:t>
            </w:r>
          </w:p>
        </w:tc>
        <w:tc>
          <w:tcPr>
            <w:tcW w:w="722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Five tasks on the prototype (desktop or own phone)</w:t>
            </w:r>
          </w:p>
        </w:tc>
      </w:tr>
      <w:tr w:rsidR="0038028F" w14:paraId="76C3B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0F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20–24 min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System Usability Scale questionnaire (10 items)</w:t>
            </w:r>
          </w:p>
        </w:tc>
      </w:tr>
      <w:tr w:rsidR="0038028F" w14:paraId="76C3B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24–30 min</w:t>
            </w:r>
          </w:p>
        </w:tc>
        <w:tc>
          <w:tcPr>
            <w:tcW w:w="722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Interview: trust, price range, purchase intent, open feedback</w:t>
            </w:r>
          </w:p>
        </w:tc>
      </w:tr>
    </w:tbl>
    <w:p w14:paraId="76C3B105" w14:textId="77777777" w:rsidR="0038028F" w:rsidRDefault="0038028F">
      <w:pPr>
        <w:spacing w:after="160"/>
      </w:pPr>
    </w:p>
    <w:p w14:paraId="76C3B106" w14:textId="77777777" w:rsidR="0038028F" w:rsidRDefault="00C65FE6">
      <w:pPr>
        <w:pStyle w:val="Heading2"/>
      </w:pPr>
      <w:bookmarkStart w:id="7" w:name="_Toc241783114"/>
      <w:r>
        <w:t>4.3 Tasks</w:t>
      </w:r>
      <w:bookmarkEnd w:id="7"/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5415"/>
        <w:gridCol w:w="2980"/>
      </w:tblGrid>
      <w:tr w:rsidR="0038028F" w14:paraId="76C3B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1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7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41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8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Scenario given to the participant</w:t>
            </w:r>
          </w:p>
        </w:tc>
        <w:tc>
          <w:tcPr>
            <w:tcW w:w="2980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9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Success criterion</w:t>
            </w:r>
          </w:p>
        </w:tc>
      </w:tr>
      <w:tr w:rsidR="0038028F" w14:paraId="76C3B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B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T1</w:t>
            </w:r>
          </w:p>
        </w:tc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"Look at this page for 10 seconds. What does this company do?"</w:t>
            </w:r>
          </w:p>
        </w:tc>
        <w:tc>
          <w:tcPr>
            <w:tcW w:w="29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Mentions both consultation and cooked meals</w:t>
            </w:r>
          </w:p>
        </w:tc>
      </w:tr>
      <w:tr w:rsidR="0038028F" w14:paraId="76C3B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0F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T2</w:t>
            </w:r>
          </w:p>
        </w:tc>
        <w:tc>
          <w:tcPr>
            <w:tcW w:w="54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"Book a session with a nutritionist for your pet."</w:t>
            </w:r>
          </w:p>
        </w:tc>
        <w:tc>
          <w:tcPr>
            <w:tcW w:w="298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Form submitted with correct pet details</w:t>
            </w:r>
          </w:p>
        </w:tc>
      </w:tr>
      <w:tr w:rsidR="0038028F" w14:paraId="76C3B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3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T3</w:t>
            </w:r>
          </w:p>
        </w:tc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"Your pet needs to lose weight / has an allergy. Find a suitable meal and add it to your bag."</w:t>
            </w:r>
          </w:p>
        </w:tc>
        <w:tc>
          <w:tcPr>
            <w:tcW w:w="29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Correct product in bag</w:t>
            </w:r>
          </w:p>
        </w:tc>
      </w:tr>
      <w:tr w:rsidR="0038028F" w14:paraId="76C3B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7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T4</w:t>
            </w:r>
          </w:p>
        </w:tc>
        <w:tc>
          <w:tcPr>
            <w:tcW w:w="54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"Change the quantity to 2 and tell us the subtotal."</w:t>
            </w:r>
          </w:p>
        </w:tc>
        <w:tc>
          <w:tcPr>
            <w:tcW w:w="2980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Correct subtotal stated</w:t>
            </w:r>
          </w:p>
        </w:tc>
      </w:tr>
      <w:tr w:rsidR="0038028F" w14:paraId="76C3B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B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T5</w:t>
            </w:r>
          </w:p>
        </w:tc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"Find out who is behind Faunora."</w:t>
            </w:r>
          </w:p>
        </w:tc>
        <w:tc>
          <w:tcPr>
            <w:tcW w:w="29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1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Reaches the team section</w:t>
            </w:r>
          </w:p>
        </w:tc>
      </w:tr>
    </w:tbl>
    <w:p w14:paraId="76C3B11F" w14:textId="77777777" w:rsidR="0038028F" w:rsidRDefault="0038028F">
      <w:pPr>
        <w:spacing w:after="160"/>
      </w:pPr>
    </w:p>
    <w:p w14:paraId="76C3B120" w14:textId="77777777" w:rsidR="0038028F" w:rsidRDefault="00C65FE6">
      <w:pPr>
        <w:pStyle w:val="Heading2"/>
      </w:pPr>
      <w:bookmarkStart w:id="8" w:name="_Toc241783115"/>
      <w:r>
        <w:t>4.4 Metrics</w:t>
      </w:r>
      <w:bookmarkEnd w:id="8"/>
    </w:p>
    <w:p w14:paraId="76C3B121" w14:textId="77777777" w:rsidR="0038028F" w:rsidRDefault="00C65FE6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Task success rate</w:t>
      </w:r>
      <w:r>
        <w:t xml:space="preserve"> and </w:t>
      </w:r>
      <w:r>
        <w:rPr>
          <w:b/>
          <w:bCs/>
        </w:rPr>
        <w:t>time on task</w:t>
      </w:r>
      <w:r>
        <w:t>.</w:t>
      </w:r>
    </w:p>
    <w:p w14:paraId="76C3B122" w14:textId="77777777" w:rsidR="0038028F" w:rsidRDefault="00C65FE6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Single Ease Question (SEQ)</w:t>
      </w:r>
      <w:r>
        <w:t>, 1–7, after each task.</w:t>
      </w:r>
    </w:p>
    <w:p w14:paraId="76C3B123" w14:textId="77777777" w:rsidR="0038028F" w:rsidRDefault="00C65FE6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System Usability Scale (SUS)</w:t>
      </w:r>
      <w:r>
        <w:t>, 0–100, benchmark 68.</w:t>
      </w:r>
    </w:p>
    <w:p w14:paraId="76C3B124" w14:textId="77777777" w:rsidR="0038028F" w:rsidRDefault="00C65FE6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Price range</w:t>
      </w:r>
      <w:r>
        <w:t xml:space="preserve"> using Van Westendorp questions ("too cheap to trust", "expensive but acceptable", "too expensive").</w:t>
      </w:r>
    </w:p>
    <w:p w14:paraId="76C3B125" w14:textId="77777777" w:rsidR="0038028F" w:rsidRDefault="00C65FE6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Purchase intent</w:t>
      </w:r>
      <w:r>
        <w:t xml:space="preserve"> on a 5-point scale.</w:t>
      </w:r>
    </w:p>
    <w:p w14:paraId="76C3B126" w14:textId="77777777" w:rsidR="0038028F" w:rsidRDefault="00C65FE6">
      <w:pPr>
        <w:pStyle w:val="Heading1"/>
      </w:pPr>
      <w:bookmarkStart w:id="9" w:name="_Toc241783116"/>
      <w:r>
        <w:t>5. Results</w:t>
      </w:r>
      <w:bookmarkEnd w:id="9"/>
    </w:p>
    <w:p w14:paraId="76C3B127" w14:textId="77777777" w:rsidR="0038028F" w:rsidRDefault="00C65FE6">
      <w:pPr>
        <w:pStyle w:val="Heading2"/>
      </w:pPr>
      <w:bookmarkStart w:id="10" w:name="_Toc241783117"/>
      <w:r>
        <w:t>5.1 Task performance</w:t>
      </w:r>
      <w:bookmarkEnd w:id="10"/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1"/>
        <w:gridCol w:w="1805"/>
        <w:gridCol w:w="1805"/>
        <w:gridCol w:w="1445"/>
      </w:tblGrid>
      <w:tr w:rsidR="0038028F" w14:paraId="76C3B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1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28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80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29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Success</w:t>
            </w:r>
          </w:p>
        </w:tc>
        <w:tc>
          <w:tcPr>
            <w:tcW w:w="180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2A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Average time</w:t>
            </w:r>
          </w:p>
        </w:tc>
        <w:tc>
          <w:tcPr>
            <w:tcW w:w="144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2B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SEQ (1–7)</w:t>
            </w:r>
          </w:p>
        </w:tc>
      </w:tr>
      <w:tr w:rsidR="0038028F" w14:paraId="76C3B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2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T1 Understand the offer</w:t>
            </w:r>
          </w:p>
        </w:tc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2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10/12 (83%)</w:t>
            </w:r>
          </w:p>
        </w:tc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2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9 s</w:t>
            </w:r>
          </w:p>
        </w:tc>
        <w:tc>
          <w:tcPr>
            <w:tcW w:w="144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n/a</w:t>
            </w:r>
          </w:p>
        </w:tc>
      </w:tr>
      <w:tr w:rsidR="0038028F" w14:paraId="76C3B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T2 Book a consultation</w:t>
            </w:r>
          </w:p>
        </w:tc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11/12 (92%)</w:t>
            </w:r>
          </w:p>
        </w:tc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58 s</w:t>
            </w:r>
          </w:p>
        </w:tc>
        <w:tc>
          <w:tcPr>
            <w:tcW w:w="144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6.1</w:t>
            </w:r>
          </w:p>
        </w:tc>
      </w:tr>
      <w:tr w:rsidR="0038028F" w14:paraId="76C3B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1" w:type="dxa"/>
            <w:shd w:val="clear" w:color="auto" w:fill="F3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T3 Find a suitable meal &amp; add to bag</w:t>
            </w:r>
          </w:p>
        </w:tc>
        <w:tc>
          <w:tcPr>
            <w:tcW w:w="1805" w:type="dxa"/>
            <w:shd w:val="clear" w:color="auto" w:fill="F3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8/12 (67%)</w:t>
            </w:r>
          </w:p>
        </w:tc>
        <w:tc>
          <w:tcPr>
            <w:tcW w:w="1805" w:type="dxa"/>
            <w:shd w:val="clear" w:color="auto" w:fill="F3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 min 42 s</w:t>
            </w:r>
          </w:p>
        </w:tc>
        <w:tc>
          <w:tcPr>
            <w:tcW w:w="1445" w:type="dxa"/>
            <w:shd w:val="clear" w:color="auto" w:fill="F3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4.6</w:t>
            </w:r>
          </w:p>
        </w:tc>
      </w:tr>
      <w:tr w:rsidR="0038028F" w14:paraId="76C3B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T4 Edit the bag</w:t>
            </w:r>
          </w:p>
        </w:tc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12/12 (100%)</w:t>
            </w:r>
          </w:p>
        </w:tc>
        <w:tc>
          <w:tcPr>
            <w:tcW w:w="180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21 s</w:t>
            </w:r>
          </w:p>
        </w:tc>
        <w:tc>
          <w:tcPr>
            <w:tcW w:w="144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3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6.6</w:t>
            </w:r>
          </w:p>
        </w:tc>
      </w:tr>
      <w:tr w:rsidR="0038028F" w14:paraId="76C3B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4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T5 Find the team</w:t>
            </w:r>
          </w:p>
        </w:tc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4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12/12 (100%)</w:t>
            </w:r>
          </w:p>
        </w:tc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4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14 s</w:t>
            </w:r>
          </w:p>
        </w:tc>
        <w:tc>
          <w:tcPr>
            <w:tcW w:w="144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4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6.8</w:t>
            </w:r>
          </w:p>
        </w:tc>
      </w:tr>
    </w:tbl>
    <w:p w14:paraId="76C3B146" w14:textId="77777777" w:rsidR="0038028F" w:rsidRDefault="0038028F">
      <w:pPr>
        <w:spacing w:after="160"/>
      </w:pPr>
    </w:p>
    <w:p w14:paraId="76C3B147" w14:textId="77777777" w:rsidR="0038028F" w:rsidRDefault="00C65FE6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6C3B22D" wp14:editId="76C3B22E">
            <wp:extent cx="5734050" cy="1885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148" w14:textId="77777777" w:rsidR="0038028F" w:rsidRDefault="00C65FE6">
      <w:pPr>
        <w:spacing w:after="220"/>
        <w:jc w:val="center"/>
      </w:pPr>
      <w:r>
        <w:rPr>
          <w:b/>
          <w:bCs/>
          <w:color w:val="6B675D"/>
          <w:sz w:val="18"/>
          <w:szCs w:val="18"/>
        </w:rPr>
        <w:t xml:space="preserve">Figure 7. </w:t>
      </w:r>
      <w:r>
        <w:rPr>
          <w:i/>
          <w:iCs/>
          <w:color w:val="6B675D"/>
          <w:sz w:val="18"/>
          <w:szCs w:val="18"/>
        </w:rPr>
        <w:t>Task success rate. T3 (highlighted) is the only task below the 80% target.</w:t>
      </w:r>
    </w:p>
    <w:p w14:paraId="76C3B149" w14:textId="77777777" w:rsidR="0038028F" w:rsidRDefault="00C65FE6">
      <w:pPr>
        <w:pStyle w:val="Heading2"/>
      </w:pPr>
      <w:bookmarkStart w:id="11" w:name="_Toc241783118"/>
      <w:r>
        <w:t>5.2 Usability score</w:t>
      </w:r>
      <w:bookmarkEnd w:id="11"/>
    </w:p>
    <w:p w14:paraId="76C3B14A" w14:textId="77777777" w:rsidR="0038028F" w:rsidRDefault="00C65FE6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6C3B22F" wp14:editId="76C3B230">
            <wp:extent cx="5734050" cy="144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14B" w14:textId="77777777" w:rsidR="0038028F" w:rsidRDefault="00C65FE6">
      <w:pPr>
        <w:spacing w:after="220"/>
        <w:jc w:val="center"/>
      </w:pPr>
      <w:r>
        <w:rPr>
          <w:b/>
          <w:bCs/>
          <w:color w:val="6B675D"/>
          <w:sz w:val="18"/>
          <w:szCs w:val="18"/>
        </w:rPr>
        <w:t xml:space="preserve">Figure 8. </w:t>
      </w:r>
      <w:r>
        <w:rPr>
          <w:i/>
          <w:iCs/>
          <w:color w:val="6B675D"/>
          <w:sz w:val="18"/>
          <w:szCs w:val="18"/>
        </w:rPr>
        <w:t>SUS score per participant. Only P6 scored below the benchmark.</w:t>
      </w:r>
    </w:p>
    <w:p w14:paraId="76C3B14C" w14:textId="77777777" w:rsidR="0038028F" w:rsidRDefault="00C65FE6">
      <w:pPr>
        <w:pStyle w:val="Heading2"/>
      </w:pPr>
      <w:bookmarkStart w:id="12" w:name="_Toc241783119"/>
      <w:r>
        <w:t>5.3 Price and purchase intent</w:t>
      </w:r>
      <w:bookmarkEnd w:id="12"/>
    </w:p>
    <w:p w14:paraId="76C3B14D" w14:textId="77777777" w:rsidR="0038028F" w:rsidRDefault="00C65FE6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6C3B231" wp14:editId="76C3B232">
            <wp:extent cx="5734050" cy="1619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14E" w14:textId="77777777" w:rsidR="0038028F" w:rsidRDefault="00C65FE6">
      <w:pPr>
        <w:spacing w:after="220"/>
        <w:jc w:val="center"/>
      </w:pPr>
      <w:r>
        <w:rPr>
          <w:b/>
          <w:bCs/>
          <w:color w:val="6B675D"/>
          <w:sz w:val="18"/>
          <w:szCs w:val="18"/>
        </w:rPr>
        <w:t xml:space="preserve">Figure 9. </w:t>
      </w:r>
      <w:r>
        <w:rPr>
          <w:i/>
          <w:iCs/>
          <w:color w:val="6B675D"/>
          <w:sz w:val="18"/>
          <w:szCs w:val="18"/>
        </w:rPr>
        <w:t>Acceptable price range per offer, with Faunora's planned price.</w:t>
      </w:r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8"/>
        <w:gridCol w:w="2708"/>
      </w:tblGrid>
      <w:tr w:rsidR="0038028F" w14:paraId="76C3B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18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4F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Purchase intent (book within 3 months)</w:t>
            </w:r>
          </w:p>
        </w:tc>
        <w:tc>
          <w:tcPr>
            <w:tcW w:w="2708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0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Participants</w:t>
            </w:r>
          </w:p>
        </w:tc>
      </w:tr>
      <w:tr w:rsidR="0038028F" w14:paraId="76C3B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Definitely</w:t>
            </w:r>
          </w:p>
        </w:tc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38028F" w14:paraId="76C3B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Probably</w:t>
            </w:r>
          </w:p>
        </w:tc>
        <w:tc>
          <w:tcPr>
            <w:tcW w:w="270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38028F" w14:paraId="76C3B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Not sure</w:t>
            </w:r>
          </w:p>
        </w:tc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38028F" w14:paraId="76C3B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Probably not</w:t>
            </w:r>
          </w:p>
        </w:tc>
        <w:tc>
          <w:tcPr>
            <w:tcW w:w="2708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38028F" w14:paraId="76C3B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Definitely not</w:t>
            </w:r>
          </w:p>
        </w:tc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5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76C3B161" w14:textId="77777777" w:rsidR="0038028F" w:rsidRDefault="0038028F">
      <w:pPr>
        <w:spacing w:after="160"/>
      </w:pPr>
    </w:p>
    <w:p w14:paraId="76C3B162" w14:textId="77777777" w:rsidR="0038028F" w:rsidRDefault="00C65FE6">
      <w:pPr>
        <w:pStyle w:val="Heading1"/>
      </w:pPr>
      <w:bookmarkStart w:id="13" w:name="_Toc241783120"/>
      <w:r>
        <w:t>6. Key Findings</w:t>
      </w:r>
      <w:bookmarkEnd w:id="13"/>
    </w:p>
    <w:p w14:paraId="76C3B163" w14:textId="77777777" w:rsidR="0038028F" w:rsidRDefault="00C65FE6">
      <w:pPr>
        <w:pStyle w:val="Heading3"/>
      </w:pPr>
      <w:r>
        <w:t>F1. "Consult, then we cook" is clear and valued</w:t>
      </w:r>
    </w:p>
    <w:p w14:paraId="76C3B164" w14:textId="77777777" w:rsidR="0038028F" w:rsidRDefault="00C65FE6">
      <w:pPr>
        <w:spacing w:after="140" w:line="300" w:lineRule="auto"/>
      </w:pPr>
      <w:r>
        <w:t>10 of 12 explained the concept correctly within 10 seconds. Special-diet owners responded most strongly.</w:t>
      </w:r>
    </w:p>
    <w:tbl>
      <w:tblPr>
        <w:tblW w:w="9026" w:type="dxa"/>
        <w:tblBorders>
          <w:top w:val="none" w:sz="0" w:space="0" w:color="FFFFFF"/>
          <w:left w:val="single" w:sz="24" w:space="0" w:color="5F765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028F" w14:paraId="76C3B1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3E9D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C3B165" w14:textId="77777777" w:rsidR="0038028F" w:rsidRDefault="00C65FE6">
            <w:pPr>
              <w:spacing w:after="60" w:line="290" w:lineRule="auto"/>
            </w:pPr>
            <w:r>
              <w:t xml:space="preserve">"So the nutritionist decides, and you cook it? That is exactly what I need. I don't trust myself with portions." </w:t>
            </w:r>
            <w:r>
              <w:rPr>
                <w:b/>
                <w:bCs/>
              </w:rPr>
              <w:t>P2, owner of an overweight Golden Retriever</w:t>
            </w:r>
          </w:p>
        </w:tc>
      </w:tr>
    </w:tbl>
    <w:p w14:paraId="76C3B167" w14:textId="77777777" w:rsidR="0038028F" w:rsidRDefault="0038028F">
      <w:pPr>
        <w:spacing w:after="160"/>
      </w:pPr>
    </w:p>
    <w:p w14:paraId="76C3B168" w14:textId="77777777" w:rsidR="0038028F" w:rsidRDefault="00C65FE6">
      <w:pPr>
        <w:pStyle w:val="Heading3"/>
      </w:pPr>
      <w:r>
        <w:t>F2. Trust comes from credentials, not design</w:t>
      </w:r>
    </w:p>
    <w:p w14:paraId="76C3B169" w14:textId="77777777" w:rsidR="0038028F" w:rsidRDefault="00C65FE6">
      <w:pPr>
        <w:spacing w:after="140" w:line="300" w:lineRule="auto"/>
      </w:pPr>
      <w:r>
        <w:t>9 of 12 looked for the "drh." title or asked about licences before booking. Several wanted to see education and years of practice.</w:t>
      </w:r>
    </w:p>
    <w:tbl>
      <w:tblPr>
        <w:tblW w:w="9026" w:type="dxa"/>
        <w:tblBorders>
          <w:top w:val="none" w:sz="0" w:space="0" w:color="FFFFFF"/>
          <w:left w:val="single" w:sz="24" w:space="0" w:color="5F765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028F" w14:paraId="76C3B1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3E9D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C3B16A" w14:textId="77777777" w:rsidR="0038028F" w:rsidRDefault="00C65FE6">
            <w:pPr>
              <w:spacing w:after="60" w:line="290" w:lineRule="auto"/>
            </w:pPr>
            <w:r>
              <w:t xml:space="preserve">"If it says drh., I believe it more. I want to know where they studied." </w:t>
            </w:r>
            <w:r>
              <w:rPr>
                <w:b/>
                <w:bCs/>
              </w:rPr>
              <w:t>P3</w:t>
            </w:r>
          </w:p>
        </w:tc>
      </w:tr>
    </w:tbl>
    <w:p w14:paraId="76C3B16C" w14:textId="77777777" w:rsidR="0038028F" w:rsidRDefault="0038028F">
      <w:pPr>
        <w:spacing w:after="160"/>
      </w:pPr>
    </w:p>
    <w:p w14:paraId="76C3B16D" w14:textId="77777777" w:rsidR="0038028F" w:rsidRDefault="00C65FE6">
      <w:pPr>
        <w:pStyle w:val="Heading3"/>
      </w:pPr>
      <w:r>
        <w:t>F3. Finding the right food is the weakest step</w:t>
      </w:r>
    </w:p>
    <w:p w14:paraId="76C3B16E" w14:textId="77777777" w:rsidR="0038028F" w:rsidRDefault="00C65FE6">
      <w:pPr>
        <w:spacing w:after="140" w:line="300" w:lineRule="auto"/>
      </w:pPr>
      <w:r>
        <w:t>The shop filters by category, not by health need. Four participants scrolled the whole grid reading tags; two added a product that did not fit their pet's condition.</w:t>
      </w:r>
    </w:p>
    <w:tbl>
      <w:tblPr>
        <w:tblW w:w="9026" w:type="dxa"/>
        <w:tblBorders>
          <w:top w:val="none" w:sz="0" w:space="0" w:color="FFFFFF"/>
          <w:left w:val="single" w:sz="24" w:space="0" w:color="5F765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028F" w14:paraId="76C3B1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3E9D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C3B16F" w14:textId="77777777" w:rsidR="0038028F" w:rsidRDefault="00C65FE6">
            <w:pPr>
              <w:spacing w:after="60" w:line="290" w:lineRule="auto"/>
            </w:pPr>
            <w:r>
              <w:t xml:space="preserve">"I have to read every card to find 'sensitive stomach'. Can't it just show me what my cat can eat?" </w:t>
            </w:r>
            <w:r>
              <w:rPr>
                <w:b/>
                <w:bCs/>
              </w:rPr>
              <w:t>P10</w:t>
            </w:r>
          </w:p>
        </w:tc>
      </w:tr>
    </w:tbl>
    <w:p w14:paraId="76C3B171" w14:textId="77777777" w:rsidR="0038028F" w:rsidRDefault="0038028F">
      <w:pPr>
        <w:spacing w:after="160"/>
      </w:pPr>
    </w:p>
    <w:p w14:paraId="76C3B172" w14:textId="77777777" w:rsidR="0038028F" w:rsidRDefault="00C65FE6">
      <w:pPr>
        <w:pStyle w:val="Heading3"/>
      </w:pPr>
      <w:r>
        <w:t>F4. Freshness worries come before price</w:t>
      </w:r>
    </w:p>
    <w:p w14:paraId="76C3B173" w14:textId="77777777" w:rsidR="0038028F" w:rsidRDefault="00C65FE6">
      <w:pPr>
        <w:spacing w:after="140" w:line="300" w:lineRule="auto"/>
      </w:pPr>
      <w:r>
        <w:t>7 of 12 asked, without prompting, how the food stays fresh in Jakarta traffic and who receives it when they are out. The catering timeline helped, but people wanted explicit guarantees.</w:t>
      </w:r>
    </w:p>
    <w:tbl>
      <w:tblPr>
        <w:tblW w:w="9026" w:type="dxa"/>
        <w:tblBorders>
          <w:top w:val="none" w:sz="0" w:space="0" w:color="FFFFFF"/>
          <w:left w:val="single" w:sz="24" w:space="0" w:color="5F765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028F" w14:paraId="76C3B1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3E9D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C3B174" w14:textId="77777777" w:rsidR="0038028F" w:rsidRDefault="00C65FE6">
            <w:pPr>
              <w:spacing w:after="60" w:line="290" w:lineRule="auto"/>
            </w:pPr>
            <w:r>
              <w:t xml:space="preserve">"I work shifts. If the box sits outside for two hours, is it still safe?" </w:t>
            </w:r>
            <w:r>
              <w:rPr>
                <w:b/>
                <w:bCs/>
              </w:rPr>
              <w:t>P9</w:t>
            </w:r>
          </w:p>
        </w:tc>
      </w:tr>
    </w:tbl>
    <w:p w14:paraId="76C3B176" w14:textId="77777777" w:rsidR="0038028F" w:rsidRDefault="0038028F">
      <w:pPr>
        <w:spacing w:after="160"/>
      </w:pPr>
    </w:p>
    <w:p w14:paraId="76C3B177" w14:textId="77777777" w:rsidR="0038028F" w:rsidRDefault="00C65FE6">
      <w:pPr>
        <w:pStyle w:val="Heading3"/>
      </w:pPr>
      <w:r>
        <w:t>F5. The homemade, local-farm story builds confidence</w:t>
      </w:r>
    </w:p>
    <w:p w14:paraId="76C3B178" w14:textId="77777777" w:rsidR="0038028F" w:rsidRDefault="00C65FE6">
      <w:pPr>
        <w:spacing w:after="140" w:line="300" w:lineRule="auto"/>
      </w:pPr>
      <w:r>
        <w:t>Participants who reached the catering section described the food as "real", "like home cooking" and "not factory food". Local farm sourcing was seen as a quality signal.</w:t>
      </w:r>
    </w:p>
    <w:p w14:paraId="76C3B179" w14:textId="77777777" w:rsidR="0038028F" w:rsidRDefault="00C65FE6">
      <w:pPr>
        <w:pStyle w:val="Heading3"/>
      </w:pPr>
      <w:r>
        <w:t>F6. The calm, illustrated design feels premium</w:t>
      </w:r>
    </w:p>
    <w:p w14:paraId="76C3B17A" w14:textId="77777777" w:rsidR="0038028F" w:rsidRDefault="00C65FE6">
      <w:pPr>
        <w:spacing w:after="140" w:line="300" w:lineRule="auto"/>
      </w:pPr>
      <w:r>
        <w:t>8 of 12 called the site "calm", "premium" or "cute but serious". The add-to-bag animation was noticed and liked. Two participants were surprised by the background music but found the mute button immediately.</w:t>
      </w:r>
    </w:p>
    <w:p w14:paraId="76C3B17B" w14:textId="77777777" w:rsidR="0038028F" w:rsidRDefault="00C65FE6">
      <w:pPr>
        <w:pStyle w:val="Heading3"/>
      </w:pPr>
      <w:r>
        <w:t>F7. The honest "five-minute" origin story is likeable</w:t>
      </w:r>
    </w:p>
    <w:p w14:paraId="76C3B17C" w14:textId="77777777" w:rsidR="0038028F" w:rsidRDefault="00C65FE6">
      <w:pPr>
        <w:spacing w:after="140" w:line="300" w:lineRule="auto"/>
      </w:pPr>
      <w:r>
        <w:t>Half of the participants laughed at the history section. P11 asked whether it hurts credibility; most felt the nutritionist section balances it.</w:t>
      </w:r>
    </w:p>
    <w:p w14:paraId="76C3B17D" w14:textId="77777777" w:rsidR="0038028F" w:rsidRDefault="00C65FE6">
      <w:pPr>
        <w:pStyle w:val="Heading3"/>
      </w:pPr>
      <w:r>
        <w:t>F8. Price sensitivity depends on the segment</w:t>
      </w:r>
    </w:p>
    <w:p w14:paraId="76C3B17E" w14:textId="77777777" w:rsidR="0038028F" w:rsidRDefault="00C65FE6">
      <w:pPr>
        <w:spacing w:after="140" w:line="300" w:lineRule="auto"/>
      </w:pPr>
      <w:r>
        <w:t>Students (P1, P6) preferred snacks and a single consultation. Special-diet owners (P2, P3, P7, P10) saw the monthly plan as good value compared with vet bills.</w:t>
      </w:r>
    </w:p>
    <w:p w14:paraId="76C3B17F" w14:textId="77777777" w:rsidR="0038028F" w:rsidRDefault="00C65FE6">
      <w:pPr>
        <w:pStyle w:val="Heading2"/>
      </w:pPr>
      <w:bookmarkStart w:id="14" w:name="_Toc241783121"/>
      <w:r>
        <w:t>6.1 Usability issues</w:t>
      </w:r>
      <w:bookmarkEnd w:id="14"/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3249"/>
        <w:gridCol w:w="1353"/>
        <w:gridCol w:w="3883"/>
      </w:tblGrid>
      <w:tr w:rsidR="0038028F" w14:paraId="76C3B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1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0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49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1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1353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2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883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3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38028F" w14:paraId="76C3B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U1</w:t>
            </w:r>
          </w:p>
        </w:tc>
        <w:tc>
          <w:tcPr>
            <w:tcW w:w="32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No way to filter products by health need</w:t>
            </w:r>
          </w:p>
        </w:tc>
        <w:tc>
          <w:tcPr>
            <w:tcW w:w="1353" w:type="dxa"/>
            <w:shd w:val="clear" w:color="auto" w:fill="F3E3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 · Major</w:t>
            </w:r>
          </w:p>
        </w:tc>
        <w:tc>
          <w:tcPr>
            <w:tcW w:w="38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Add "Shop by need": weight, allergy, senior, recovery</w:t>
            </w:r>
          </w:p>
        </w:tc>
      </w:tr>
      <w:tr w:rsidR="0038028F" w14:paraId="76C3B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U2</w:t>
            </w:r>
          </w:p>
        </w:tc>
        <w:tc>
          <w:tcPr>
            <w:tcW w:w="3249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Consultation result does not carry into the shop</w:t>
            </w:r>
          </w:p>
        </w:tc>
        <w:tc>
          <w:tcPr>
            <w:tcW w:w="1353" w:type="dxa"/>
            <w:shd w:val="clear" w:color="auto" w:fill="F3E3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 · Major</w:t>
            </w:r>
          </w:p>
        </w:tc>
        <w:tc>
          <w:tcPr>
            <w:tcW w:w="388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After a session, show "Your plan" with matching meals pre-selected</w:t>
            </w:r>
          </w:p>
        </w:tc>
      </w:tr>
      <w:tr w:rsidR="0038028F" w14:paraId="76C3B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8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U3</w:t>
            </w:r>
          </w:p>
        </w:tc>
        <w:tc>
          <w:tcPr>
            <w:tcW w:w="32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Delivery area, schedule and freshness not explained</w:t>
            </w:r>
          </w:p>
        </w:tc>
        <w:tc>
          <w:tcPr>
            <w:tcW w:w="1353" w:type="dxa"/>
            <w:shd w:val="clear" w:color="auto" w:fill="F3E3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3 · Major</w:t>
            </w:r>
          </w:p>
        </w:tc>
        <w:tc>
          <w:tcPr>
            <w:tcW w:w="38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Delivery FAQ, area checker, cold-chain guarantee near the bag</w:t>
            </w:r>
          </w:p>
        </w:tc>
      </w:tr>
      <w:tr w:rsidR="0038028F" w14:paraId="76C3B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U4</w:t>
            </w:r>
          </w:p>
        </w:tc>
        <w:tc>
          <w:tcPr>
            <w:tcW w:w="3249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Nutritionist credentials too brief</w:t>
            </w:r>
          </w:p>
        </w:tc>
        <w:tc>
          <w:tcPr>
            <w:tcW w:w="135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2 · Minor</w:t>
            </w:r>
          </w:p>
        </w:tc>
        <w:tc>
          <w:tcPr>
            <w:tcW w:w="388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Expandable profile: education, licence number, years of practice</w:t>
            </w:r>
          </w:p>
        </w:tc>
      </w:tr>
      <w:tr w:rsidR="0038028F" w14:paraId="76C3B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U5</w:t>
            </w:r>
          </w:p>
        </w:tc>
        <w:tc>
          <w:tcPr>
            <w:tcW w:w="32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Background music surprised some users</w:t>
            </w:r>
          </w:p>
        </w:tc>
        <w:tc>
          <w:tcPr>
            <w:tcW w:w="135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 · Cosmetic</w:t>
            </w:r>
          </w:p>
        </w:tc>
        <w:tc>
          <w:tcPr>
            <w:tcW w:w="38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Play only after the first interaction; keep the mute button visible (done)</w:t>
            </w:r>
          </w:p>
        </w:tc>
      </w:tr>
      <w:tr w:rsidR="0038028F" w14:paraId="76C3B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U6</w:t>
            </w:r>
          </w:p>
        </w:tc>
        <w:tc>
          <w:tcPr>
            <w:tcW w:w="3249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9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No size guide for clothing</w:t>
            </w:r>
          </w:p>
        </w:tc>
        <w:tc>
          <w:tcPr>
            <w:tcW w:w="135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A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1 · Cosmetic</w:t>
            </w:r>
          </w:p>
        </w:tc>
        <w:tc>
          <w:tcPr>
            <w:tcW w:w="388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A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Size chart by weight and breed</w:t>
            </w:r>
          </w:p>
        </w:tc>
      </w:tr>
    </w:tbl>
    <w:p w14:paraId="76C3B1A3" w14:textId="77777777" w:rsidR="0038028F" w:rsidRDefault="0038028F">
      <w:pPr>
        <w:spacing w:after="160"/>
      </w:pPr>
    </w:p>
    <w:p w14:paraId="76C3B1A4" w14:textId="77777777" w:rsidR="0038028F" w:rsidRDefault="00C65FE6">
      <w:r>
        <w:br w:type="page"/>
      </w:r>
    </w:p>
    <w:p w14:paraId="76C3B1A5" w14:textId="77777777" w:rsidR="0038028F" w:rsidRDefault="00C65FE6">
      <w:pPr>
        <w:pStyle w:val="Heading1"/>
      </w:pPr>
      <w:bookmarkStart w:id="15" w:name="_Toc241783122"/>
      <w:r>
        <w:t>7. Feedback Grid</w:t>
      </w:r>
      <w:bookmarkEnd w:id="15"/>
    </w:p>
    <w:p w14:paraId="76C3B1A6" w14:textId="77777777" w:rsidR="0038028F" w:rsidRDefault="00C65FE6">
      <w:pPr>
        <w:spacing w:after="140" w:line="300" w:lineRule="auto"/>
      </w:pPr>
      <w:r>
        <w:t>The Feedback Capture Grid summarises everything we heard in four quadrants.</w:t>
      </w:r>
    </w:p>
    <w:tbl>
      <w:tblPr>
        <w:tblW w:w="9026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8028F" w14:paraId="76C3B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E3E9DC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6C3B1A7" w14:textId="77777777" w:rsidR="0038028F" w:rsidRDefault="00C65FE6">
            <w:pPr>
              <w:spacing w:after="140"/>
            </w:pPr>
            <w:r>
              <w:rPr>
                <w:rFonts w:ascii="Georgia" w:eastAsia="Georgia" w:hAnsi="Georgia" w:cs="Georgia"/>
                <w:b/>
                <w:bCs/>
                <w:color w:val="3F4F39"/>
                <w:sz w:val="26"/>
                <w:szCs w:val="26"/>
              </w:rPr>
              <w:t>+  What worked</w:t>
            </w:r>
          </w:p>
          <w:p w14:paraId="76C3B1A8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Clear core idea: "a nutritionist plans it, Faunora cooks it" (83% understood in 10 s)</w:t>
            </w:r>
          </w:p>
          <w:p w14:paraId="76C3B1A9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Licensed nutritionists (drh.) create trust</w:t>
            </w:r>
          </w:p>
          <w:p w14:paraId="76C3B1AA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Homemade cooking and local-farm sourcing feel genuine</w:t>
            </w:r>
          </w:p>
          <w:p w14:paraId="76C3B1AB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Calm, artistic design feels premium and friendly</w:t>
            </w:r>
          </w:p>
          <w:p w14:paraId="76C3B1AC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Short, easy booking form (SEQ 6.1)</w:t>
            </w:r>
          </w:p>
          <w:p w14:paraId="76C3B1AD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Smooth add-to-bag animation and clear bag feedback</w:t>
            </w:r>
          </w:p>
          <w:p w14:paraId="76C3B1AE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Honest, funny origin story makes the brand likeable</w:t>
            </w:r>
          </w:p>
          <w:p w14:paraId="76C3B1AF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One in-house shop feels safer than a marketplace</w:t>
            </w:r>
          </w:p>
        </w:tc>
        <w:tc>
          <w:tcPr>
            <w:tcW w:w="4513" w:type="dxa"/>
            <w:shd w:val="clear" w:color="auto" w:fill="F3E3DA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6C3B1B0" w14:textId="77777777" w:rsidR="0038028F" w:rsidRDefault="00C65FE6">
            <w:pPr>
              <w:spacing w:after="140"/>
            </w:pPr>
            <w:r>
              <w:rPr>
                <w:rFonts w:ascii="Georgia" w:eastAsia="Georgia" w:hAnsi="Georgia" w:cs="Georgia"/>
                <w:b/>
                <w:bCs/>
                <w:color w:val="8A4E37"/>
                <w:sz w:val="26"/>
                <w:szCs w:val="26"/>
              </w:rPr>
              <w:t>△  Needs improvement</w:t>
            </w:r>
          </w:p>
          <w:p w14:paraId="76C3B1B1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No "shop by health need" filter; T3 took too long</w:t>
            </w:r>
          </w:p>
          <w:p w14:paraId="76C3B1B2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Consultation plan is not linked to the shop</w:t>
            </w:r>
          </w:p>
          <w:p w14:paraId="76C3B1B3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Delivery area, schedule and freshness are not explained</w:t>
            </w:r>
          </w:p>
          <w:p w14:paraId="76C3B1B4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Expert profiles need education and licence details</w:t>
            </w:r>
          </w:p>
          <w:p w14:paraId="76C3B1B5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Monthly plans feel expensive for students</w:t>
            </w:r>
          </w:p>
          <w:p w14:paraId="76C3B1B6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Music autoplay surprised two users</w:t>
            </w:r>
          </w:p>
          <w:p w14:paraId="76C3B1B7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No size guide for fashion items</w:t>
            </w:r>
          </w:p>
        </w:tc>
      </w:tr>
      <w:tr w:rsidR="0038028F" w14:paraId="76C3B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DDE5E5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6C3B1B9" w14:textId="77777777" w:rsidR="0038028F" w:rsidRDefault="00C65FE6">
            <w:pPr>
              <w:spacing w:after="140"/>
            </w:pPr>
            <w:r>
              <w:rPr>
                <w:rFonts w:ascii="Georgia" w:eastAsia="Georgia" w:hAnsi="Georgia" w:cs="Georgia"/>
                <w:b/>
                <w:bCs/>
                <w:color w:val="2F5555"/>
                <w:sz w:val="26"/>
                <w:szCs w:val="26"/>
              </w:rPr>
              <w:t>?  Questions raised</w:t>
            </w:r>
          </w:p>
          <w:p w14:paraId="76C3B1BA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How long does food stay fresh in heat and traffic?</w:t>
            </w:r>
          </w:p>
          <w:p w14:paraId="76C3B1BB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Who receives the box if I'm not home?</w:t>
            </w:r>
          </w:p>
          <w:p w14:paraId="76C3B1BC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Where did the nutritionists study? Are they licensed?</w:t>
            </w:r>
          </w:p>
          <w:p w14:paraId="76C3B1BD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Can the plan change if my pet dislikes the food?</w:t>
            </w:r>
          </w:p>
          <w:p w14:paraId="76C3B1BE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Is it safe alongside my vet's medication?</w:t>
            </w:r>
          </w:p>
          <w:p w14:paraId="76C3B1BF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Can I pause my subscription when I travel?</w:t>
            </w:r>
          </w:p>
          <w:p w14:paraId="76C3B1C0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Do you deliver outside Jakarta?</w:t>
            </w:r>
          </w:p>
        </w:tc>
        <w:tc>
          <w:tcPr>
            <w:tcW w:w="4513" w:type="dxa"/>
            <w:shd w:val="clear" w:color="auto" w:fill="F3EBD0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6C3B1C1" w14:textId="77777777" w:rsidR="0038028F" w:rsidRDefault="00C65FE6">
            <w:pPr>
              <w:spacing w:after="140"/>
            </w:pPr>
            <w:r>
              <w:rPr>
                <w:rFonts w:ascii="Georgia" w:eastAsia="Georgia" w:hAnsi="Georgia" w:cs="Georgia"/>
                <w:b/>
                <w:bCs/>
                <w:color w:val="6E5A1E"/>
                <w:sz w:val="26"/>
                <w:szCs w:val="26"/>
              </w:rPr>
              <w:t>★  New ideas</w:t>
            </w:r>
          </w:p>
          <w:p w14:paraId="76C3B1C2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"Shop by need" filter: weight, allergy, senior, recovery</w:t>
            </w:r>
          </w:p>
          <w:p w14:paraId="76C3B1C3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Starter Trial Box: 3 days of meals + discounted consultation</w:t>
            </w:r>
          </w:p>
          <w:p w14:paraId="76C3B1C4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Taste-test sachets before subscribing</w:t>
            </w:r>
          </w:p>
          <w:p w14:paraId="76C3B1C5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Feeding calendar and WhatsApp reminders</w:t>
            </w:r>
          </w:p>
          <w:p w14:paraId="76C3B1C6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Student plan: snacks + one consultation per quarter</w:t>
            </w:r>
          </w:p>
          <w:p w14:paraId="76C3B1C7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Monthly weigh-in with a progress chart</w:t>
            </w:r>
          </w:p>
          <w:p w14:paraId="76C3B1C8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Smart cooler box or pick-up points for people who are out</w:t>
            </w:r>
          </w:p>
          <w:p w14:paraId="76C3B1C9" w14:textId="77777777" w:rsidR="0038028F" w:rsidRDefault="00C65FE6">
            <w:pPr>
              <w:pStyle w:val="ListParagraph"/>
              <w:numPr>
                <w:ilvl w:val="0"/>
                <w:numId w:val="3"/>
              </w:numPr>
              <w:spacing w:after="70" w:line="280" w:lineRule="auto"/>
            </w:pPr>
            <w:r>
              <w:rPr>
                <w:sz w:val="19"/>
                <w:szCs w:val="19"/>
              </w:rPr>
              <w:t>Referral partnership with vet clinics</w:t>
            </w:r>
          </w:p>
        </w:tc>
      </w:tr>
    </w:tbl>
    <w:p w14:paraId="76C3B1CB" w14:textId="77777777" w:rsidR="0038028F" w:rsidRDefault="0038028F">
      <w:pPr>
        <w:spacing w:after="200"/>
      </w:pPr>
    </w:p>
    <w:p w14:paraId="76C3B1CC" w14:textId="77777777" w:rsidR="0038028F" w:rsidRDefault="00C65FE6">
      <w:pPr>
        <w:pStyle w:val="Heading1"/>
      </w:pPr>
      <w:bookmarkStart w:id="16" w:name="_Toc241783123"/>
      <w:r>
        <w:t>8. From Feedback to Action</w:t>
      </w:r>
      <w:bookmarkEnd w:id="16"/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1"/>
        <w:gridCol w:w="3893"/>
        <w:gridCol w:w="1415"/>
        <w:gridCol w:w="1592"/>
        <w:gridCol w:w="1065"/>
      </w:tblGrid>
      <w:tr w:rsidR="0038028F" w14:paraId="76C3B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1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CD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893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CE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41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CF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Addresses</w:t>
            </w:r>
          </w:p>
        </w:tc>
        <w:tc>
          <w:tcPr>
            <w:tcW w:w="1592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0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06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1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 w:rsidR="0038028F" w14:paraId="76C3B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1" w:type="dxa"/>
            <w:shd w:val="clear" w:color="auto" w:fill="E3E9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8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Build "Shop by need" filter and link the consultation plan to the shop</w:t>
            </w:r>
          </w:p>
        </w:tc>
        <w:tc>
          <w:tcPr>
            <w:tcW w:w="1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U1, U2, H3</w:t>
            </w:r>
          </w:p>
        </w:tc>
        <w:tc>
          <w:tcPr>
            <w:tcW w:w="1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COO · Kayne</w:t>
            </w:r>
          </w:p>
        </w:tc>
        <w:tc>
          <w:tcPr>
            <w:tcW w:w="106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Sprint 1</w:t>
            </w:r>
          </w:p>
        </w:tc>
      </w:tr>
      <w:tr w:rsidR="0038028F" w14:paraId="76C3B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1" w:type="dxa"/>
            <w:shd w:val="clear" w:color="auto" w:fill="E3E9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89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Delivery FAQ, area checker and cold-chain guarantee; run the L9 packaging test</w:t>
            </w:r>
          </w:p>
        </w:tc>
        <w:tc>
          <w:tcPr>
            <w:tcW w:w="14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U3, H6</w:t>
            </w:r>
          </w:p>
        </w:tc>
        <w:tc>
          <w:tcPr>
            <w:tcW w:w="159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COO · Kayne</w:t>
            </w:r>
          </w:p>
        </w:tc>
        <w:tc>
          <w:tcPr>
            <w:tcW w:w="106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Sprint 1–2</w:t>
            </w:r>
          </w:p>
        </w:tc>
      </w:tr>
      <w:tr w:rsidR="0038028F" w14:paraId="76C3B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1" w:type="dxa"/>
            <w:shd w:val="clear" w:color="auto" w:fill="E3E9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D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8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0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Detailed nutritionist profiles with licence numbers</w:t>
            </w:r>
          </w:p>
        </w:tc>
        <w:tc>
          <w:tcPr>
            <w:tcW w:w="1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U4, F2</w:t>
            </w:r>
          </w:p>
        </w:tc>
        <w:tc>
          <w:tcPr>
            <w:tcW w:w="1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CMO · Andi</w:t>
            </w:r>
          </w:p>
        </w:tc>
        <w:tc>
          <w:tcPr>
            <w:tcW w:w="106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Sprint 1</w:t>
            </w:r>
          </w:p>
        </w:tc>
      </w:tr>
      <w:tr w:rsidR="0038028F" w14:paraId="76C3B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1" w:type="dxa"/>
            <w:shd w:val="clear" w:color="auto" w:fill="F3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89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6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Price and margin model for the Starter Trial Box and a student plan</w:t>
            </w:r>
          </w:p>
        </w:tc>
        <w:tc>
          <w:tcPr>
            <w:tcW w:w="14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F8</w:t>
            </w:r>
          </w:p>
        </w:tc>
        <w:tc>
          <w:tcPr>
            <w:tcW w:w="159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8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CFO · Angelino</w:t>
            </w:r>
          </w:p>
        </w:tc>
        <w:tc>
          <w:tcPr>
            <w:tcW w:w="106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9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Sprint 2</w:t>
            </w:r>
          </w:p>
        </w:tc>
      </w:tr>
      <w:tr w:rsidR="0038028F" w14:paraId="76C3B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1" w:type="dxa"/>
            <w:shd w:val="clear" w:color="auto" w:fill="F3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B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8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C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Subscription pause/skip and pick-up points</w:t>
            </w:r>
          </w:p>
        </w:tc>
        <w:tc>
          <w:tcPr>
            <w:tcW w:w="1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D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Questions</w:t>
            </w:r>
          </w:p>
        </w:tc>
        <w:tc>
          <w:tcPr>
            <w:tcW w:w="1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CEO · Siegfried</w:t>
            </w:r>
          </w:p>
        </w:tc>
        <w:tc>
          <w:tcPr>
            <w:tcW w:w="106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EF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Sprint 3</w:t>
            </w:r>
          </w:p>
        </w:tc>
      </w:tr>
      <w:tr w:rsidR="0038028F" w14:paraId="76C3B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3893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2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Fashion size guide</w:t>
            </w:r>
          </w:p>
        </w:tc>
        <w:tc>
          <w:tcPr>
            <w:tcW w:w="141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3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U6</w:t>
            </w:r>
          </w:p>
        </w:tc>
        <w:tc>
          <w:tcPr>
            <w:tcW w:w="1592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CMO · Andi</w:t>
            </w:r>
          </w:p>
        </w:tc>
        <w:tc>
          <w:tcPr>
            <w:tcW w:w="106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5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Sprint 3</w:t>
            </w:r>
          </w:p>
        </w:tc>
      </w:tr>
    </w:tbl>
    <w:p w14:paraId="76C3B1F7" w14:textId="77777777" w:rsidR="0038028F" w:rsidRDefault="0038028F">
      <w:pPr>
        <w:spacing w:after="160"/>
      </w:pPr>
    </w:p>
    <w:p w14:paraId="76C3B1F8" w14:textId="77777777" w:rsidR="0038028F" w:rsidRDefault="00C65FE6">
      <w:pPr>
        <w:pStyle w:val="Heading1"/>
      </w:pPr>
      <w:bookmarkStart w:id="17" w:name="_Toc241783124"/>
      <w:r>
        <w:t>9. Next Experiment: Concierge MVP</w:t>
      </w:r>
      <w:bookmarkEnd w:id="17"/>
    </w:p>
    <w:p w14:paraId="76C3B1F9" w14:textId="77777777" w:rsidR="0038028F" w:rsidRDefault="00C65FE6">
      <w:pPr>
        <w:spacing w:after="140" w:line="300" w:lineRule="auto"/>
      </w:pPr>
      <w:r>
        <w:t xml:space="preserve">The prototype validated interest and usability. It could not validate </w:t>
      </w:r>
      <w:r>
        <w:rPr>
          <w:b/>
          <w:bCs/>
        </w:rPr>
        <w:t>retention</w:t>
      </w:r>
      <w:r>
        <w:t xml:space="preserve"> or the </w:t>
      </w:r>
      <w:r>
        <w:rPr>
          <w:b/>
          <w:bCs/>
        </w:rPr>
        <w:t>cold chain</w:t>
      </w:r>
      <w:r>
        <w:t>. Next, we will run a 4-week concierge pilot:</w:t>
      </w:r>
    </w:p>
    <w:tbl>
      <w:tblPr>
        <w:tblW w:w="9026" w:type="dxa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38028F" w14:paraId="76C3B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A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041" w:type="dxa"/>
            <w:shd w:val="clear" w:color="auto" w:fill="5F765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B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</w:tr>
      <w:tr w:rsidR="0038028F" w14:paraId="76C3B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D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Participants</w:t>
            </w:r>
          </w:p>
        </w:tc>
        <w:tc>
          <w:tcPr>
            <w:tcW w:w="70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1FE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5 dogs and 5 cats, at least half from the special-diet niche</w:t>
            </w:r>
          </w:p>
        </w:tc>
      </w:tr>
      <w:tr w:rsidR="0038028F" w14:paraId="76C3B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0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704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1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Real consultation with a licensed vet; meals cooked in a rented kitchen; delivered by the team twice a week</w:t>
            </w:r>
          </w:p>
        </w:tc>
      </w:tr>
      <w:tr w:rsidR="0038028F" w14:paraId="76C3B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3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Price</w:t>
            </w:r>
          </w:p>
        </w:tc>
        <w:tc>
          <w:tcPr>
            <w:tcW w:w="70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4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Pilot discount of 30% to reduce risk for participants</w:t>
            </w:r>
          </w:p>
        </w:tc>
      </w:tr>
      <w:tr w:rsidR="0038028F" w14:paraId="76C3B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6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Measures</w:t>
            </w:r>
          </w:p>
        </w:tc>
        <w:tc>
          <w:tcPr>
            <w:tcW w:w="7041" w:type="dxa"/>
            <w:shd w:val="clear" w:color="auto" w:fill="F7F4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7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Handover temperature, delivery delay, plan adherence, weight change, renewal intent</w:t>
            </w:r>
          </w:p>
        </w:tc>
      </w:tr>
      <w:tr w:rsidR="0038028F" w14:paraId="76C3B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9" w14:textId="77777777" w:rsidR="0038028F" w:rsidRDefault="00C65FE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Success criteria</w:t>
            </w:r>
          </w:p>
        </w:tc>
        <w:tc>
          <w:tcPr>
            <w:tcW w:w="70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3B20A" w14:textId="77777777" w:rsidR="0038028F" w:rsidRDefault="00C65FE6">
            <w:pPr>
              <w:spacing w:after="40" w:line="264" w:lineRule="auto"/>
            </w:pPr>
            <w:r>
              <w:rPr>
                <w:sz w:val="19"/>
                <w:szCs w:val="19"/>
              </w:rPr>
              <w:t>All deliveries ≤ 5 °C; ≥ 85% adherence; ≥ 6 of 10 willing to renew at full price</w:t>
            </w:r>
          </w:p>
        </w:tc>
      </w:tr>
    </w:tbl>
    <w:p w14:paraId="76C3B20C" w14:textId="77777777" w:rsidR="0038028F" w:rsidRDefault="0038028F">
      <w:pPr>
        <w:spacing w:after="160"/>
      </w:pPr>
    </w:p>
    <w:p w14:paraId="76C3B20D" w14:textId="77777777" w:rsidR="0038028F" w:rsidRDefault="00C65FE6">
      <w:pPr>
        <w:pStyle w:val="Heading1"/>
      </w:pPr>
      <w:bookmarkStart w:id="18" w:name="_Toc241783125"/>
      <w:r>
        <w:t>Appendix A. Moderator Script (summary)</w:t>
      </w:r>
      <w:bookmarkEnd w:id="18"/>
    </w:p>
    <w:p w14:paraId="76C3B20E" w14:textId="77777777" w:rsidR="0038028F" w:rsidRDefault="00C65FE6">
      <w:pPr>
        <w:pStyle w:val="ListParagraph"/>
        <w:numPr>
          <w:ilvl w:val="0"/>
          <w:numId w:val="4"/>
        </w:numPr>
        <w:spacing w:after="80" w:line="290" w:lineRule="auto"/>
      </w:pPr>
      <w:r>
        <w:t>"Thank you for helping. We are testing the website, not you. There are no wrong answers."</w:t>
      </w:r>
    </w:p>
    <w:p w14:paraId="76C3B20F" w14:textId="77777777" w:rsidR="0038028F" w:rsidRDefault="00C65FE6">
      <w:pPr>
        <w:pStyle w:val="ListParagraph"/>
        <w:numPr>
          <w:ilvl w:val="0"/>
          <w:numId w:val="4"/>
        </w:numPr>
        <w:spacing w:after="80" w:line="290" w:lineRule="auto"/>
      </w:pPr>
      <w:r>
        <w:t>"Please think out loud: tell us what you are looking at and what you expect to happen."</w:t>
      </w:r>
    </w:p>
    <w:p w14:paraId="76C3B210" w14:textId="77777777" w:rsidR="0038028F" w:rsidRDefault="00C65FE6">
      <w:pPr>
        <w:pStyle w:val="ListParagraph"/>
        <w:numPr>
          <w:ilvl w:val="0"/>
          <w:numId w:val="4"/>
        </w:numPr>
        <w:spacing w:after="80" w:line="290" w:lineRule="auto"/>
      </w:pPr>
      <w:r>
        <w:t>Give tasks T1–T5 one at a time; do not help unless the participant is stuck for 2 minutes.</w:t>
      </w:r>
    </w:p>
    <w:p w14:paraId="76C3B211" w14:textId="77777777" w:rsidR="0038028F" w:rsidRDefault="00C65FE6">
      <w:pPr>
        <w:pStyle w:val="ListParagraph"/>
        <w:numPr>
          <w:ilvl w:val="0"/>
          <w:numId w:val="4"/>
        </w:numPr>
        <w:spacing w:after="80" w:line="290" w:lineRule="auto"/>
      </w:pPr>
      <w:r>
        <w:t>After each task: "How easy was that, from 1 (very hard) to 7 (very easy)?"</w:t>
      </w:r>
    </w:p>
    <w:p w14:paraId="76C3B212" w14:textId="77777777" w:rsidR="0038028F" w:rsidRDefault="00C65FE6">
      <w:pPr>
        <w:pStyle w:val="ListParagraph"/>
        <w:numPr>
          <w:ilvl w:val="0"/>
          <w:numId w:val="4"/>
        </w:numPr>
        <w:spacing w:after="80" w:line="290" w:lineRule="auto"/>
      </w:pPr>
      <w:r>
        <w:t>SUS questionnaire, then the price-range and purchase-intent questions.</w:t>
      </w:r>
    </w:p>
    <w:p w14:paraId="76C3B213" w14:textId="77777777" w:rsidR="0038028F" w:rsidRDefault="00C65FE6">
      <w:pPr>
        <w:pStyle w:val="ListParagraph"/>
        <w:numPr>
          <w:ilvl w:val="0"/>
          <w:numId w:val="4"/>
        </w:numPr>
        <w:spacing w:after="80" w:line="290" w:lineRule="auto"/>
      </w:pPr>
      <w:r>
        <w:t>"What would make you trust Faunora with your pet's food? What would stop you?"</w:t>
      </w:r>
    </w:p>
    <w:p w14:paraId="76C3B214" w14:textId="77777777" w:rsidR="0038028F" w:rsidRDefault="00C65FE6">
      <w:pPr>
        <w:pStyle w:val="Heading1"/>
      </w:pPr>
      <w:bookmarkStart w:id="19" w:name="_Toc241783126"/>
      <w:r>
        <w:t>Appendix B. System Usability Scale Items</w:t>
      </w:r>
      <w:bookmarkEnd w:id="19"/>
    </w:p>
    <w:p w14:paraId="76C3B215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think that I would like to use this website frequently.</w:t>
      </w:r>
    </w:p>
    <w:p w14:paraId="76C3B216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found the website unnecessarily complex.</w:t>
      </w:r>
    </w:p>
    <w:p w14:paraId="76C3B217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thought the website was easy to use.</w:t>
      </w:r>
    </w:p>
    <w:p w14:paraId="76C3B218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think that I would need help to be able to use this website.</w:t>
      </w:r>
    </w:p>
    <w:p w14:paraId="76C3B219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found the various functions in this website were well integrated.</w:t>
      </w:r>
    </w:p>
    <w:p w14:paraId="76C3B21A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thought there was too much inconsistency in this website.</w:t>
      </w:r>
    </w:p>
    <w:p w14:paraId="76C3B21B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would imagine that most people would learn to use this website very quickly.</w:t>
      </w:r>
    </w:p>
    <w:p w14:paraId="76C3B21C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found the website very cumbersome to use.</w:t>
      </w:r>
    </w:p>
    <w:p w14:paraId="76C3B21D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felt very confident using the website.</w:t>
      </w:r>
    </w:p>
    <w:p w14:paraId="76C3B21E" w14:textId="77777777" w:rsidR="0038028F" w:rsidRDefault="00C65FE6">
      <w:pPr>
        <w:pStyle w:val="ListParagraph"/>
        <w:numPr>
          <w:ilvl w:val="0"/>
          <w:numId w:val="5"/>
        </w:numPr>
        <w:spacing w:after="80" w:line="290" w:lineRule="auto"/>
      </w:pPr>
      <w:r>
        <w:t>I needed to learn a lot of things before I could get going with this website.</w:t>
      </w:r>
    </w:p>
    <w:sectPr w:rsidR="0038028F">
      <w:headerReference w:type="default" r:id="rId17"/>
      <w:footerReference w:type="default" r:id="rId18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ED30" w14:textId="77777777" w:rsidR="00C65FE6" w:rsidRDefault="00C65FE6">
      <w:r>
        <w:separator/>
      </w:r>
    </w:p>
  </w:endnote>
  <w:endnote w:type="continuationSeparator" w:id="0">
    <w:p w14:paraId="3DF0B6FD" w14:textId="77777777" w:rsidR="00C65FE6" w:rsidRDefault="00C65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B234" w14:textId="7C12BC5B" w:rsidR="0038028F" w:rsidRDefault="00C65FE6">
    <w:pPr>
      <w:jc w:val="center"/>
    </w:pPr>
    <w:r>
      <w:rPr>
        <w:color w:val="6B675D"/>
        <w:sz w:val="18"/>
        <w:szCs w:val="18"/>
      </w:rPr>
      <w:fldChar w:fldCharType="begin"/>
    </w:r>
    <w:r>
      <w:rPr>
        <w:color w:val="6B675D"/>
        <w:sz w:val="18"/>
        <w:szCs w:val="18"/>
      </w:rPr>
      <w:instrText>PAGE</w:instrText>
    </w:r>
    <w:r>
      <w:rPr>
        <w:color w:val="6B675D"/>
        <w:sz w:val="18"/>
        <w:szCs w:val="18"/>
      </w:rPr>
      <w:fldChar w:fldCharType="separate"/>
    </w:r>
    <w:r w:rsidR="0098679F">
      <w:rPr>
        <w:noProof/>
        <w:color w:val="6B675D"/>
        <w:sz w:val="18"/>
        <w:szCs w:val="18"/>
      </w:rPr>
      <w:t>2</w:t>
    </w:r>
    <w:r>
      <w:rPr>
        <w:color w:val="6B67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4DF1" w14:textId="77777777" w:rsidR="00C65FE6" w:rsidRDefault="00C65FE6">
      <w:r>
        <w:separator/>
      </w:r>
    </w:p>
  </w:footnote>
  <w:footnote w:type="continuationSeparator" w:id="0">
    <w:p w14:paraId="587769D3" w14:textId="77777777" w:rsidR="00C65FE6" w:rsidRDefault="00C65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B233" w14:textId="77777777" w:rsidR="0038028F" w:rsidRDefault="00C65FE6">
    <w:pPr>
      <w:jc w:val="right"/>
    </w:pPr>
    <w:r>
      <w:rPr>
        <w:color w:val="6B675D"/>
        <w:sz w:val="16"/>
        <w:szCs w:val="16"/>
      </w:rPr>
      <w:t>Faunora · Prototype Testing Report &amp; Feedback Grid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3D7"/>
    <w:multiLevelType w:val="hybridMultilevel"/>
    <w:tmpl w:val="C7BAC2C0"/>
    <w:lvl w:ilvl="0" w:tplc="CB9498F0">
      <w:start w:val="1"/>
      <w:numFmt w:val="bullet"/>
      <w:lvlText w:val="•"/>
      <w:lvlJc w:val="left"/>
      <w:pPr>
        <w:ind w:left="540" w:hanging="270"/>
      </w:pPr>
    </w:lvl>
    <w:lvl w:ilvl="1" w:tplc="C40A4AB6">
      <w:numFmt w:val="decimal"/>
      <w:lvlText w:val=""/>
      <w:lvlJc w:val="left"/>
    </w:lvl>
    <w:lvl w:ilvl="2" w:tplc="A5F4EEEA">
      <w:numFmt w:val="decimal"/>
      <w:lvlText w:val=""/>
      <w:lvlJc w:val="left"/>
    </w:lvl>
    <w:lvl w:ilvl="3" w:tplc="291A236C">
      <w:numFmt w:val="decimal"/>
      <w:lvlText w:val=""/>
      <w:lvlJc w:val="left"/>
    </w:lvl>
    <w:lvl w:ilvl="4" w:tplc="310E337C">
      <w:numFmt w:val="decimal"/>
      <w:lvlText w:val=""/>
      <w:lvlJc w:val="left"/>
    </w:lvl>
    <w:lvl w:ilvl="5" w:tplc="6EDA149A">
      <w:numFmt w:val="decimal"/>
      <w:lvlText w:val=""/>
      <w:lvlJc w:val="left"/>
    </w:lvl>
    <w:lvl w:ilvl="6" w:tplc="A53674EA">
      <w:numFmt w:val="decimal"/>
      <w:lvlText w:val=""/>
      <w:lvlJc w:val="left"/>
    </w:lvl>
    <w:lvl w:ilvl="7" w:tplc="B36A6CD8">
      <w:numFmt w:val="decimal"/>
      <w:lvlText w:val=""/>
      <w:lvlJc w:val="left"/>
    </w:lvl>
    <w:lvl w:ilvl="8" w:tplc="037E442C">
      <w:numFmt w:val="decimal"/>
      <w:lvlText w:val=""/>
      <w:lvlJc w:val="left"/>
    </w:lvl>
  </w:abstractNum>
  <w:abstractNum w:abstractNumId="1" w15:restartNumberingAfterBreak="0">
    <w:nsid w:val="285860AC"/>
    <w:multiLevelType w:val="hybridMultilevel"/>
    <w:tmpl w:val="CCE2B46E"/>
    <w:lvl w:ilvl="0" w:tplc="974A7D24" w:tentative="1">
      <w:start w:val="1"/>
      <w:numFmt w:val="decimal"/>
      <w:lvlText w:val="%1."/>
      <w:lvlJc w:val="left"/>
      <w:pPr>
        <w:ind w:left="540" w:hanging="300"/>
      </w:pPr>
    </w:lvl>
    <w:lvl w:ilvl="1" w:tplc="518E42C6">
      <w:numFmt w:val="decimal"/>
      <w:lvlText w:val=""/>
      <w:lvlJc w:val="left"/>
    </w:lvl>
    <w:lvl w:ilvl="2" w:tplc="323C8088">
      <w:numFmt w:val="decimal"/>
      <w:lvlText w:val=""/>
      <w:lvlJc w:val="left"/>
    </w:lvl>
    <w:lvl w:ilvl="3" w:tplc="4D508778">
      <w:numFmt w:val="decimal"/>
      <w:lvlText w:val=""/>
      <w:lvlJc w:val="left"/>
    </w:lvl>
    <w:lvl w:ilvl="4" w:tplc="80222F62">
      <w:numFmt w:val="decimal"/>
      <w:lvlText w:val=""/>
      <w:lvlJc w:val="left"/>
    </w:lvl>
    <w:lvl w:ilvl="5" w:tplc="29DC4958">
      <w:numFmt w:val="decimal"/>
      <w:lvlText w:val=""/>
      <w:lvlJc w:val="left"/>
    </w:lvl>
    <w:lvl w:ilvl="6" w:tplc="45764B0C">
      <w:numFmt w:val="decimal"/>
      <w:lvlText w:val=""/>
      <w:lvlJc w:val="left"/>
    </w:lvl>
    <w:lvl w:ilvl="7" w:tplc="62B07530">
      <w:numFmt w:val="decimal"/>
      <w:lvlText w:val=""/>
      <w:lvlJc w:val="left"/>
    </w:lvl>
    <w:lvl w:ilvl="8" w:tplc="1A5804CA">
      <w:numFmt w:val="decimal"/>
      <w:lvlText w:val=""/>
      <w:lvlJc w:val="left"/>
    </w:lvl>
  </w:abstractNum>
  <w:abstractNum w:abstractNumId="2" w15:restartNumberingAfterBreak="0">
    <w:nsid w:val="2FD11E01"/>
    <w:multiLevelType w:val="hybridMultilevel"/>
    <w:tmpl w:val="945E45C2"/>
    <w:lvl w:ilvl="0" w:tplc="98DA63E6">
      <w:start w:val="1"/>
      <w:numFmt w:val="decimal"/>
      <w:lvlText w:val="%1."/>
      <w:lvlJc w:val="left"/>
      <w:pPr>
        <w:ind w:left="540" w:hanging="300"/>
      </w:pPr>
    </w:lvl>
    <w:lvl w:ilvl="1" w:tplc="0C1CF4B2">
      <w:numFmt w:val="decimal"/>
      <w:lvlText w:val=""/>
      <w:lvlJc w:val="left"/>
    </w:lvl>
    <w:lvl w:ilvl="2" w:tplc="18083444">
      <w:numFmt w:val="decimal"/>
      <w:lvlText w:val=""/>
      <w:lvlJc w:val="left"/>
    </w:lvl>
    <w:lvl w:ilvl="3" w:tplc="861A1276">
      <w:numFmt w:val="decimal"/>
      <w:lvlText w:val=""/>
      <w:lvlJc w:val="left"/>
    </w:lvl>
    <w:lvl w:ilvl="4" w:tplc="98A2FEB0">
      <w:numFmt w:val="decimal"/>
      <w:lvlText w:val=""/>
      <w:lvlJc w:val="left"/>
    </w:lvl>
    <w:lvl w:ilvl="5" w:tplc="69A8E6BC">
      <w:numFmt w:val="decimal"/>
      <w:lvlText w:val=""/>
      <w:lvlJc w:val="left"/>
    </w:lvl>
    <w:lvl w:ilvl="6" w:tplc="76146242">
      <w:numFmt w:val="decimal"/>
      <w:lvlText w:val=""/>
      <w:lvlJc w:val="left"/>
    </w:lvl>
    <w:lvl w:ilvl="7" w:tplc="D7325360">
      <w:numFmt w:val="decimal"/>
      <w:lvlText w:val=""/>
      <w:lvlJc w:val="left"/>
    </w:lvl>
    <w:lvl w:ilvl="8" w:tplc="065409F0">
      <w:numFmt w:val="decimal"/>
      <w:lvlText w:val=""/>
      <w:lvlJc w:val="left"/>
    </w:lvl>
  </w:abstractNum>
  <w:abstractNum w:abstractNumId="3" w15:restartNumberingAfterBreak="0">
    <w:nsid w:val="3D98435A"/>
    <w:multiLevelType w:val="hybridMultilevel"/>
    <w:tmpl w:val="23061156"/>
    <w:lvl w:ilvl="0" w:tplc="8834C32A" w:tentative="1">
      <w:start w:val="1"/>
      <w:numFmt w:val="decimal"/>
      <w:lvlText w:val="%1."/>
      <w:lvlJc w:val="left"/>
      <w:pPr>
        <w:ind w:left="540" w:hanging="300"/>
      </w:pPr>
    </w:lvl>
    <w:lvl w:ilvl="1" w:tplc="B3F0A692">
      <w:numFmt w:val="decimal"/>
      <w:lvlText w:val=""/>
      <w:lvlJc w:val="left"/>
    </w:lvl>
    <w:lvl w:ilvl="2" w:tplc="D272026A">
      <w:numFmt w:val="decimal"/>
      <w:lvlText w:val=""/>
      <w:lvlJc w:val="left"/>
    </w:lvl>
    <w:lvl w:ilvl="3" w:tplc="D3924990">
      <w:numFmt w:val="decimal"/>
      <w:lvlText w:val=""/>
      <w:lvlJc w:val="left"/>
    </w:lvl>
    <w:lvl w:ilvl="4" w:tplc="A9DCEA22">
      <w:numFmt w:val="decimal"/>
      <w:lvlText w:val=""/>
      <w:lvlJc w:val="left"/>
    </w:lvl>
    <w:lvl w:ilvl="5" w:tplc="BE30BDD2">
      <w:numFmt w:val="decimal"/>
      <w:lvlText w:val=""/>
      <w:lvlJc w:val="left"/>
    </w:lvl>
    <w:lvl w:ilvl="6" w:tplc="98B865DA">
      <w:numFmt w:val="decimal"/>
      <w:lvlText w:val=""/>
      <w:lvlJc w:val="left"/>
    </w:lvl>
    <w:lvl w:ilvl="7" w:tplc="C79C64CC">
      <w:numFmt w:val="decimal"/>
      <w:lvlText w:val=""/>
      <w:lvlJc w:val="left"/>
    </w:lvl>
    <w:lvl w:ilvl="8" w:tplc="83A6DCDA">
      <w:numFmt w:val="decimal"/>
      <w:lvlText w:val=""/>
      <w:lvlJc w:val="left"/>
    </w:lvl>
  </w:abstractNum>
  <w:abstractNum w:abstractNumId="4" w15:restartNumberingAfterBreak="0">
    <w:nsid w:val="4234004E"/>
    <w:multiLevelType w:val="hybridMultilevel"/>
    <w:tmpl w:val="C84CB4FA"/>
    <w:lvl w:ilvl="0" w:tplc="58B0F532">
      <w:start w:val="1"/>
      <w:numFmt w:val="decimal"/>
      <w:lvlText w:val="%1."/>
      <w:lvlJc w:val="left"/>
      <w:pPr>
        <w:ind w:left="540" w:hanging="300"/>
      </w:pPr>
    </w:lvl>
    <w:lvl w:ilvl="1" w:tplc="05C470A4">
      <w:numFmt w:val="decimal"/>
      <w:lvlText w:val=""/>
      <w:lvlJc w:val="left"/>
    </w:lvl>
    <w:lvl w:ilvl="2" w:tplc="D7A431F4">
      <w:numFmt w:val="decimal"/>
      <w:lvlText w:val=""/>
      <w:lvlJc w:val="left"/>
    </w:lvl>
    <w:lvl w:ilvl="3" w:tplc="E3CEF4CE">
      <w:numFmt w:val="decimal"/>
      <w:lvlText w:val=""/>
      <w:lvlJc w:val="left"/>
    </w:lvl>
    <w:lvl w:ilvl="4" w:tplc="3F7A9556">
      <w:numFmt w:val="decimal"/>
      <w:lvlText w:val=""/>
      <w:lvlJc w:val="left"/>
    </w:lvl>
    <w:lvl w:ilvl="5" w:tplc="8D30EE0A">
      <w:numFmt w:val="decimal"/>
      <w:lvlText w:val=""/>
      <w:lvlJc w:val="left"/>
    </w:lvl>
    <w:lvl w:ilvl="6" w:tplc="A1E0AAA2">
      <w:numFmt w:val="decimal"/>
      <w:lvlText w:val=""/>
      <w:lvlJc w:val="left"/>
    </w:lvl>
    <w:lvl w:ilvl="7" w:tplc="73C60D84">
      <w:numFmt w:val="decimal"/>
      <w:lvlText w:val=""/>
      <w:lvlJc w:val="left"/>
    </w:lvl>
    <w:lvl w:ilvl="8" w:tplc="DF2C5428">
      <w:numFmt w:val="decimal"/>
      <w:lvlText w:val=""/>
      <w:lvlJc w:val="left"/>
    </w:lvl>
  </w:abstractNum>
  <w:abstractNum w:abstractNumId="5" w15:restartNumberingAfterBreak="0">
    <w:nsid w:val="4C4404C2"/>
    <w:multiLevelType w:val="hybridMultilevel"/>
    <w:tmpl w:val="4B046998"/>
    <w:lvl w:ilvl="0" w:tplc="6CEE88CE" w:tentative="1">
      <w:start w:val="1"/>
      <w:numFmt w:val="bullet"/>
      <w:lvlText w:val="●"/>
      <w:lvlJc w:val="left"/>
      <w:pPr>
        <w:ind w:left="720" w:hanging="360"/>
      </w:pPr>
    </w:lvl>
    <w:lvl w:ilvl="1" w:tplc="CD4C7D58" w:tentative="1">
      <w:start w:val="1"/>
      <w:numFmt w:val="bullet"/>
      <w:lvlText w:val="○"/>
      <w:lvlJc w:val="left"/>
      <w:pPr>
        <w:ind w:left="1440" w:hanging="360"/>
      </w:pPr>
    </w:lvl>
    <w:lvl w:ilvl="2" w:tplc="F5847CB4" w:tentative="1">
      <w:start w:val="1"/>
      <w:numFmt w:val="bullet"/>
      <w:lvlText w:val="■"/>
      <w:lvlJc w:val="left"/>
      <w:pPr>
        <w:ind w:left="2160" w:hanging="360"/>
      </w:pPr>
    </w:lvl>
    <w:lvl w:ilvl="3" w:tplc="77F8DA18" w:tentative="1">
      <w:start w:val="1"/>
      <w:numFmt w:val="bullet"/>
      <w:lvlText w:val="●"/>
      <w:lvlJc w:val="left"/>
      <w:pPr>
        <w:ind w:left="2880" w:hanging="360"/>
      </w:pPr>
    </w:lvl>
    <w:lvl w:ilvl="4" w:tplc="7548C4BC" w:tentative="1">
      <w:start w:val="1"/>
      <w:numFmt w:val="bullet"/>
      <w:lvlText w:val="○"/>
      <w:lvlJc w:val="left"/>
      <w:pPr>
        <w:ind w:left="3600" w:hanging="360"/>
      </w:pPr>
    </w:lvl>
    <w:lvl w:ilvl="5" w:tplc="178248B2" w:tentative="1">
      <w:start w:val="1"/>
      <w:numFmt w:val="bullet"/>
      <w:lvlText w:val="■"/>
      <w:lvlJc w:val="left"/>
      <w:pPr>
        <w:ind w:left="4320" w:hanging="360"/>
      </w:pPr>
    </w:lvl>
    <w:lvl w:ilvl="6" w:tplc="375A01BA" w:tentative="1">
      <w:start w:val="1"/>
      <w:numFmt w:val="bullet"/>
      <w:lvlText w:val="●"/>
      <w:lvlJc w:val="left"/>
      <w:pPr>
        <w:ind w:left="5040" w:hanging="360"/>
      </w:pPr>
    </w:lvl>
    <w:lvl w:ilvl="7" w:tplc="8D1A8674" w:tentative="1">
      <w:start w:val="1"/>
      <w:numFmt w:val="bullet"/>
      <w:lvlText w:val="●"/>
      <w:lvlJc w:val="left"/>
      <w:pPr>
        <w:ind w:left="5760" w:hanging="360"/>
      </w:pPr>
    </w:lvl>
    <w:lvl w:ilvl="8" w:tplc="988EFA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CDF19FA"/>
    <w:multiLevelType w:val="hybridMultilevel"/>
    <w:tmpl w:val="65FE5EB8"/>
    <w:lvl w:ilvl="0" w:tplc="35CC46CE">
      <w:start w:val="1"/>
      <w:numFmt w:val="decimal"/>
      <w:lvlText w:val="%1."/>
      <w:lvlJc w:val="left"/>
      <w:pPr>
        <w:ind w:left="540" w:hanging="300"/>
      </w:pPr>
    </w:lvl>
    <w:lvl w:ilvl="1" w:tplc="D38ADBFA">
      <w:numFmt w:val="decimal"/>
      <w:lvlText w:val=""/>
      <w:lvlJc w:val="left"/>
    </w:lvl>
    <w:lvl w:ilvl="2" w:tplc="A1C8F18C">
      <w:numFmt w:val="decimal"/>
      <w:lvlText w:val=""/>
      <w:lvlJc w:val="left"/>
    </w:lvl>
    <w:lvl w:ilvl="3" w:tplc="4F06F832">
      <w:numFmt w:val="decimal"/>
      <w:lvlText w:val=""/>
      <w:lvlJc w:val="left"/>
    </w:lvl>
    <w:lvl w:ilvl="4" w:tplc="422C0EE4">
      <w:numFmt w:val="decimal"/>
      <w:lvlText w:val=""/>
      <w:lvlJc w:val="left"/>
    </w:lvl>
    <w:lvl w:ilvl="5" w:tplc="BDD62FEA">
      <w:numFmt w:val="decimal"/>
      <w:lvlText w:val=""/>
      <w:lvlJc w:val="left"/>
    </w:lvl>
    <w:lvl w:ilvl="6" w:tplc="B50E51EA">
      <w:numFmt w:val="decimal"/>
      <w:lvlText w:val=""/>
      <w:lvlJc w:val="left"/>
    </w:lvl>
    <w:lvl w:ilvl="7" w:tplc="E9A29D7A">
      <w:numFmt w:val="decimal"/>
      <w:lvlText w:val=""/>
      <w:lvlJc w:val="left"/>
    </w:lvl>
    <w:lvl w:ilvl="8" w:tplc="BA7250D8">
      <w:numFmt w:val="decimal"/>
      <w:lvlText w:val=""/>
      <w:lvlJc w:val="left"/>
    </w:lvl>
  </w:abstractNum>
  <w:abstractNum w:abstractNumId="7" w15:restartNumberingAfterBreak="0">
    <w:nsid w:val="6475193F"/>
    <w:multiLevelType w:val="hybridMultilevel"/>
    <w:tmpl w:val="8A3211D2"/>
    <w:lvl w:ilvl="0" w:tplc="1D545E9C" w:tentative="1">
      <w:start w:val="1"/>
      <w:numFmt w:val="decimal"/>
      <w:lvlText w:val="%1."/>
      <w:lvlJc w:val="left"/>
      <w:pPr>
        <w:ind w:left="540" w:hanging="300"/>
      </w:pPr>
    </w:lvl>
    <w:lvl w:ilvl="1" w:tplc="00AC203E">
      <w:numFmt w:val="decimal"/>
      <w:lvlText w:val=""/>
      <w:lvlJc w:val="left"/>
    </w:lvl>
    <w:lvl w:ilvl="2" w:tplc="5ECC163A">
      <w:numFmt w:val="decimal"/>
      <w:lvlText w:val=""/>
      <w:lvlJc w:val="left"/>
    </w:lvl>
    <w:lvl w:ilvl="3" w:tplc="18CE0176">
      <w:numFmt w:val="decimal"/>
      <w:lvlText w:val=""/>
      <w:lvlJc w:val="left"/>
    </w:lvl>
    <w:lvl w:ilvl="4" w:tplc="5B2634A6">
      <w:numFmt w:val="decimal"/>
      <w:lvlText w:val=""/>
      <w:lvlJc w:val="left"/>
    </w:lvl>
    <w:lvl w:ilvl="5" w:tplc="4E1AA044">
      <w:numFmt w:val="decimal"/>
      <w:lvlText w:val=""/>
      <w:lvlJc w:val="left"/>
    </w:lvl>
    <w:lvl w:ilvl="6" w:tplc="C324BE34">
      <w:numFmt w:val="decimal"/>
      <w:lvlText w:val=""/>
      <w:lvlJc w:val="left"/>
    </w:lvl>
    <w:lvl w:ilvl="7" w:tplc="5BA41F80">
      <w:numFmt w:val="decimal"/>
      <w:lvlText w:val=""/>
      <w:lvlJc w:val="left"/>
    </w:lvl>
    <w:lvl w:ilvl="8" w:tplc="E99A6A36">
      <w:numFmt w:val="decimal"/>
      <w:lvlText w:val=""/>
      <w:lvlJc w:val="left"/>
    </w:lvl>
  </w:abstractNum>
  <w:num w:numId="1" w16cid:durableId="315110172">
    <w:abstractNumId w:val="5"/>
    <w:lvlOverride w:ilvl="0">
      <w:startOverride w:val="1"/>
    </w:lvlOverride>
  </w:num>
  <w:num w:numId="2" w16cid:durableId="1963657460">
    <w:abstractNumId w:val="4"/>
    <w:lvlOverride w:ilvl="0">
      <w:startOverride w:val="1"/>
    </w:lvlOverride>
  </w:num>
  <w:num w:numId="3" w16cid:durableId="839386896">
    <w:abstractNumId w:val="0"/>
    <w:lvlOverride w:ilvl="0">
      <w:startOverride w:val="1"/>
    </w:lvlOverride>
  </w:num>
  <w:num w:numId="4" w16cid:durableId="333186346">
    <w:abstractNumId w:val="2"/>
    <w:lvlOverride w:ilvl="0">
      <w:startOverride w:val="1"/>
    </w:lvlOverride>
  </w:num>
  <w:num w:numId="5" w16cid:durableId="105908993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28F"/>
    <w:rsid w:val="001B449A"/>
    <w:rsid w:val="0038028F"/>
    <w:rsid w:val="0098679F"/>
    <w:rsid w:val="00C6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B006"/>
  <w15:docId w15:val="{D6D7805C-CA71-4F1D-A143-D23D36BF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F3B34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rFonts w:ascii="Georgia" w:eastAsia="Georgia" w:hAnsi="Georgia" w:cs="Georgi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rFonts w:ascii="Georgia" w:eastAsia="Georgia" w:hAnsi="Georgia" w:cs="Georgia"/>
      <w:color w:val="5F7657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67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679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2312</Words>
  <Characters>13181</Characters>
  <Application>Microsoft Office Word</Application>
  <DocSecurity>0</DocSecurity>
  <Lines>109</Lines>
  <Paragraphs>30</Paragraphs>
  <ScaleCrop>false</ScaleCrop>
  <Company/>
  <LinksUpToDate>false</LinksUpToDate>
  <CharactersWithSpaces>15463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Testing Report &amp; Feedback Grid</dc:title>
  <dc:creator>Faunora Team</dc:creator>
  <cp:lastModifiedBy>Kayne Deron</cp:lastModifiedBy>
  <cp:revision>2</cp:revision>
  <dcterms:created xsi:type="dcterms:W3CDTF">2026-10-01T14:37:00Z</dcterms:created>
  <dcterms:modified xsi:type="dcterms:W3CDTF">2026-10-01T14:37:00Z</dcterms:modified>
</cp:coreProperties>
</file>