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SIGMS REPORT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90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  <w:font w:name="Calibri"/>
  <w:font w:name="Old English Text M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tabs>
        <w:tab w:val="center" w:leader="none" w:pos="4680"/>
        <w:tab w:val="right" w:leader="none" w:pos="9360"/>
      </w:tabs>
      <w:spacing w:after="200" w:line="276" w:lineRule="auto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                     LSPU-OSAS-RL-___                                              Rev. 0</w:t>
      <w:tab/>
      <w:t xml:space="preserve">                                        10 August 2016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-50162</wp:posOffset>
          </wp:positionH>
          <wp:positionV relativeFrom="paragraph">
            <wp:posOffset>7620</wp:posOffset>
          </wp:positionV>
          <wp:extent cx="660400" cy="387350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0400" cy="3873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spacing w:line="240" w:lineRule="auto"/>
      <w:jc w:val="center"/>
      <w:rPr>
        <w:rFonts w:ascii="Calibri" w:cs="Calibri" w:eastAsia="Calibri" w:hAnsi="Calibri"/>
        <w:sz w:val="26"/>
        <w:szCs w:val="26"/>
      </w:rPr>
    </w:pPr>
    <w:r w:rsidDel="00000000" w:rsidR="00000000" w:rsidRPr="00000000">
      <w:rPr>
        <w:rFonts w:ascii="Cambria" w:cs="Cambria" w:eastAsia="Cambria" w:hAnsi="Cambria"/>
        <w:sz w:val="26"/>
        <w:szCs w:val="26"/>
        <w:rtl w:val="0"/>
      </w:rPr>
      <w:t xml:space="preserve">Republic of the Philippines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19052</wp:posOffset>
          </wp:positionH>
          <wp:positionV relativeFrom="paragraph">
            <wp:posOffset>-172718</wp:posOffset>
          </wp:positionV>
          <wp:extent cx="899160" cy="91440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99160" cy="914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4795520</wp:posOffset>
          </wp:positionH>
          <wp:positionV relativeFrom="paragraph">
            <wp:posOffset>-227897</wp:posOffset>
          </wp:positionV>
          <wp:extent cx="914400" cy="914400"/>
          <wp:effectExtent b="0" l="0" r="0" t="0"/>
          <wp:wrapNone/>
          <wp:docPr id="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3">
    <w:pPr>
      <w:spacing w:line="240" w:lineRule="auto"/>
      <w:jc w:val="center"/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Fonts w:ascii="Old English Text MT" w:cs="Old English Text MT" w:eastAsia="Old English Text MT" w:hAnsi="Old English Text MT"/>
        <w:b w:val="1"/>
        <w:bCs w:val="1"/>
        <w:sz w:val="28"/>
        <w:szCs w:val="28"/>
        <w:rtl w:val="0"/>
      </w:rPr>
      <w:t xml:space="preserve">Laguna State Polytechnic University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4">
    <w:pPr>
      <w:spacing w:line="240" w:lineRule="auto"/>
      <w:jc w:val="center"/>
      <w:rPr>
        <w:rFonts w:ascii="Cambria" w:cs="Cambria" w:eastAsia="Cambria" w:hAnsi="Cambria"/>
        <w:sz w:val="26"/>
        <w:szCs w:val="26"/>
      </w:rPr>
    </w:pPr>
    <w:r w:rsidDel="00000000" w:rsidR="00000000" w:rsidRPr="00000000">
      <w:rPr>
        <w:rFonts w:ascii="Cambria" w:cs="Cambria" w:eastAsia="Cambria" w:hAnsi="Cambria"/>
        <w:sz w:val="26"/>
        <w:szCs w:val="26"/>
        <w:rtl w:val="0"/>
      </w:rPr>
      <w:t xml:space="preserve">Province of Laguna</w:t>
    </w:r>
  </w:p>
  <w:p w:rsidR="00000000" w:rsidDel="00000000" w:rsidP="00000000" w:rsidRDefault="00000000" w:rsidRPr="00000000" w14:paraId="00000005">
    <w:pPr>
      <w:spacing w:line="240" w:lineRule="auto"/>
      <w:jc w:val="center"/>
      <w:rPr>
        <w:rFonts w:ascii="Cambria" w:cs="Cambria" w:eastAsia="Cambria" w:hAnsi="Cambria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6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COLLEGE OF COMPUTER STUDIES</w:t>
    </w:r>
  </w:p>
  <w:p w:rsidR="00000000" w:rsidDel="00000000" w:rsidP="00000000" w:rsidRDefault="00000000" w:rsidRPr="00000000" w14:paraId="00000007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OFFICE OF STUDENT BODY ORGANIZATION</w:t>
    </w:r>
  </w:p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HCP8Tp+eHqDNe1wrfCpKrblA1w==">CgMxLjA4AHIhMWNIdFZ1eHY5d0kxcGpFS054QWJoWkV6UzJjMmFYWlJF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