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FDF0" w14:textId="77777777" w:rsidR="00562E8D" w:rsidRPr="00751EB6" w:rsidRDefault="006B7CDD" w:rsidP="00562E8D">
      <w:pPr>
        <w:tabs>
          <w:tab w:val="center" w:pos="4680"/>
        </w:tabs>
        <w:suppressAutoHyphens/>
        <w:jc w:val="center"/>
        <w:rPr>
          <w:b/>
          <w:sz w:val="20"/>
          <w:u w:val="single"/>
        </w:rPr>
      </w:pPr>
      <w:r w:rsidRPr="00751EB6">
        <w:rPr>
          <w:b/>
          <w:sz w:val="20"/>
          <w:u w:val="single"/>
        </w:rPr>
        <w:t xml:space="preserve">MUTUAL </w:t>
      </w:r>
      <w:r w:rsidR="00562E8D" w:rsidRPr="00751EB6">
        <w:rPr>
          <w:b/>
          <w:sz w:val="20"/>
          <w:u w:val="single"/>
        </w:rPr>
        <w:t>CONFIDENTIALITY AGREEMENT</w:t>
      </w:r>
    </w:p>
    <w:p w14:paraId="7A55C111" w14:textId="77777777" w:rsidR="00562E8D" w:rsidRPr="00751EB6" w:rsidRDefault="00562E8D" w:rsidP="00562E8D">
      <w:pPr>
        <w:tabs>
          <w:tab w:val="center" w:pos="4680"/>
        </w:tabs>
        <w:suppressAutoHyphens/>
        <w:jc w:val="center"/>
        <w:rPr>
          <w:sz w:val="20"/>
        </w:rPr>
      </w:pPr>
    </w:p>
    <w:p w14:paraId="46DCA40F" w14:textId="1CBFC9ED" w:rsidR="00562E8D" w:rsidRPr="00B1376D" w:rsidRDefault="00562E8D" w:rsidP="00841BE4">
      <w:pPr>
        <w:jc w:val="both"/>
        <w:rPr>
          <w:spacing w:val="-3"/>
          <w:sz w:val="20"/>
        </w:rPr>
      </w:pPr>
      <w:r w:rsidRPr="005A4C46">
        <w:rPr>
          <w:sz w:val="20"/>
        </w:rPr>
        <w:t>This</w:t>
      </w:r>
      <w:r w:rsidR="00EC4115" w:rsidRPr="005A4C46">
        <w:rPr>
          <w:sz w:val="20"/>
        </w:rPr>
        <w:t xml:space="preserve"> Mutual Confidentiality</w:t>
      </w:r>
      <w:r w:rsidRPr="005A4C46">
        <w:rPr>
          <w:sz w:val="20"/>
        </w:rPr>
        <w:t xml:space="preserve"> Agreement </w:t>
      </w:r>
      <w:r w:rsidR="00EC4115" w:rsidRPr="005A4C46">
        <w:rPr>
          <w:sz w:val="20"/>
        </w:rPr>
        <w:t>(“</w:t>
      </w:r>
      <w:r w:rsidR="00EC4115" w:rsidRPr="005A4C46">
        <w:rPr>
          <w:b/>
          <w:i/>
          <w:sz w:val="20"/>
        </w:rPr>
        <w:t>Agreement</w:t>
      </w:r>
      <w:r w:rsidR="00EC4115" w:rsidRPr="005A4C46">
        <w:rPr>
          <w:sz w:val="20"/>
        </w:rPr>
        <w:t xml:space="preserve">”) </w:t>
      </w:r>
      <w:r w:rsidRPr="005A4C46">
        <w:rPr>
          <w:sz w:val="20"/>
        </w:rPr>
        <w:t>is made and entered into as o</w:t>
      </w:r>
      <w:r w:rsidR="00D650D6">
        <w:rPr>
          <w:sz w:val="20"/>
        </w:rPr>
        <w:t xml:space="preserve">f the date of </w:t>
      </w:r>
      <w:r w:rsidR="008B4004">
        <w:rPr>
          <w:sz w:val="20"/>
        </w:rPr>
        <w:t xml:space="preserve">the last </w:t>
      </w:r>
      <w:r w:rsidR="00D650D6">
        <w:rPr>
          <w:sz w:val="20"/>
        </w:rPr>
        <w:t xml:space="preserve">signature below </w:t>
      </w:r>
      <w:r w:rsidR="0039329C" w:rsidRPr="005A4C46">
        <w:rPr>
          <w:sz w:val="20"/>
        </w:rPr>
        <w:t>(“</w:t>
      </w:r>
      <w:r w:rsidRPr="005A4C46">
        <w:rPr>
          <w:b/>
          <w:bCs/>
          <w:i/>
          <w:iCs/>
          <w:sz w:val="20"/>
        </w:rPr>
        <w:t>Effective Date</w:t>
      </w:r>
      <w:r w:rsidRPr="005A4C46">
        <w:rPr>
          <w:b/>
          <w:bCs/>
          <w:sz w:val="20"/>
        </w:rPr>
        <w:t>”</w:t>
      </w:r>
      <w:r w:rsidRPr="005A4C46">
        <w:rPr>
          <w:sz w:val="20"/>
        </w:rPr>
        <w:t xml:space="preserve">), by and between </w:t>
      </w:r>
      <w:r w:rsidR="00E00E31" w:rsidRPr="005A4C46">
        <w:rPr>
          <w:sz w:val="20"/>
        </w:rPr>
        <w:t>Q2</w:t>
      </w:r>
      <w:r w:rsidRPr="005A4C46">
        <w:rPr>
          <w:sz w:val="20"/>
        </w:rPr>
        <w:t xml:space="preserve"> </w:t>
      </w:r>
      <w:r w:rsidR="0039329C" w:rsidRPr="005A4C46">
        <w:rPr>
          <w:sz w:val="20"/>
        </w:rPr>
        <w:t>Software</w:t>
      </w:r>
      <w:r w:rsidRPr="005A4C46">
        <w:rPr>
          <w:sz w:val="20"/>
        </w:rPr>
        <w:t>, Inc.</w:t>
      </w:r>
      <w:r w:rsidR="003912FE">
        <w:rPr>
          <w:sz w:val="20"/>
        </w:rPr>
        <w:t>, on behal</w:t>
      </w:r>
      <w:r w:rsidR="009827E3">
        <w:rPr>
          <w:sz w:val="20"/>
        </w:rPr>
        <w:t>f</w:t>
      </w:r>
      <w:r w:rsidR="003912FE">
        <w:rPr>
          <w:sz w:val="20"/>
        </w:rPr>
        <w:t xml:space="preserve"> of itself and its </w:t>
      </w:r>
      <w:r w:rsidR="00C67FB0">
        <w:rPr>
          <w:sz w:val="20"/>
        </w:rPr>
        <w:t>Affiliate</w:t>
      </w:r>
      <w:r w:rsidR="003912FE">
        <w:rPr>
          <w:sz w:val="20"/>
        </w:rPr>
        <w:t>s as applicable</w:t>
      </w:r>
      <w:r w:rsidRPr="005A4C46">
        <w:rPr>
          <w:sz w:val="20"/>
        </w:rPr>
        <w:t xml:space="preserve"> (</w:t>
      </w:r>
      <w:r w:rsidRPr="005A4C46">
        <w:rPr>
          <w:b/>
          <w:bCs/>
          <w:sz w:val="20"/>
        </w:rPr>
        <w:t>“</w:t>
      </w:r>
      <w:r w:rsidR="00E00E31" w:rsidRPr="005A4C46">
        <w:rPr>
          <w:b/>
          <w:bCs/>
          <w:i/>
          <w:iCs/>
          <w:sz w:val="20"/>
        </w:rPr>
        <w:t>Q2</w:t>
      </w:r>
      <w:r w:rsidRPr="005A4C46">
        <w:rPr>
          <w:b/>
          <w:bCs/>
          <w:sz w:val="20"/>
        </w:rPr>
        <w:t>”</w:t>
      </w:r>
      <w:r w:rsidRPr="005A4C46">
        <w:rPr>
          <w:sz w:val="20"/>
        </w:rPr>
        <w:t>), having a</w:t>
      </w:r>
      <w:r w:rsidR="00F618A7" w:rsidRPr="005A4C46">
        <w:rPr>
          <w:sz w:val="20"/>
        </w:rPr>
        <w:t xml:space="preserve"> principal place</w:t>
      </w:r>
      <w:r w:rsidR="006914EB" w:rsidRPr="005A4C46">
        <w:rPr>
          <w:sz w:val="20"/>
        </w:rPr>
        <w:t xml:space="preserve"> of business at </w:t>
      </w:r>
      <w:r w:rsidR="00BC356C" w:rsidRPr="00891D11">
        <w:rPr>
          <w:sz w:val="20"/>
        </w:rPr>
        <w:t xml:space="preserve">10355 Pecan Park Blvd, </w:t>
      </w:r>
      <w:r w:rsidR="00BC356C">
        <w:rPr>
          <w:sz w:val="20"/>
        </w:rPr>
        <w:t>Austin</w:t>
      </w:r>
      <w:r w:rsidR="00BC356C" w:rsidRPr="00891D11">
        <w:rPr>
          <w:sz w:val="20"/>
        </w:rPr>
        <w:t xml:space="preserve">, TX </w:t>
      </w:r>
      <w:r w:rsidR="00BC356C">
        <w:rPr>
          <w:sz w:val="20"/>
        </w:rPr>
        <w:t>78729</w:t>
      </w:r>
      <w:r w:rsidR="001C084B">
        <w:rPr>
          <w:sz w:val="20"/>
        </w:rPr>
        <w:t>,</w:t>
      </w:r>
      <w:r w:rsidR="006914EB" w:rsidRPr="005A4C46">
        <w:rPr>
          <w:sz w:val="20"/>
        </w:rPr>
        <w:t xml:space="preserve"> </w:t>
      </w:r>
      <w:r w:rsidRPr="005A4C46">
        <w:rPr>
          <w:sz w:val="20"/>
        </w:rPr>
        <w:t xml:space="preserve">and </w:t>
      </w:r>
      <w:r w:rsidR="00A37CB8" w:rsidRPr="00A37CB8">
        <w:rPr>
          <w:sz w:val="20"/>
          <w:highlight w:val="yellow"/>
          <w:u w:val="single"/>
        </w:rPr>
        <w:t>____________</w:t>
      </w:r>
      <w:r w:rsidR="00BE66A6" w:rsidRPr="00A37CB8">
        <w:rPr>
          <w:sz w:val="20"/>
          <w:highlight w:val="yellow"/>
        </w:rPr>
        <w:t>,</w:t>
      </w:r>
      <w:r w:rsidR="00BE66A6">
        <w:rPr>
          <w:sz w:val="20"/>
        </w:rPr>
        <w:t xml:space="preserve"> </w:t>
      </w:r>
      <w:r w:rsidR="003530FA" w:rsidRPr="005A4C46">
        <w:rPr>
          <w:sz w:val="20"/>
        </w:rPr>
        <w:t xml:space="preserve">having a </w:t>
      </w:r>
      <w:r w:rsidR="00FA1811">
        <w:rPr>
          <w:sz w:val="20"/>
        </w:rPr>
        <w:t xml:space="preserve">principal </w:t>
      </w:r>
      <w:r w:rsidR="003530FA" w:rsidRPr="005A4C46">
        <w:rPr>
          <w:sz w:val="20"/>
        </w:rPr>
        <w:t>pl</w:t>
      </w:r>
      <w:r w:rsidR="006914EB" w:rsidRPr="005A4C46">
        <w:rPr>
          <w:sz w:val="20"/>
        </w:rPr>
        <w:t xml:space="preserve">ace of business at </w:t>
      </w:r>
      <w:r w:rsidR="00A37CB8" w:rsidRPr="00A37CB8">
        <w:rPr>
          <w:sz w:val="20"/>
          <w:highlight w:val="yellow"/>
        </w:rPr>
        <w:t>___________</w:t>
      </w:r>
      <w:r w:rsidR="00A37CB8">
        <w:rPr>
          <w:sz w:val="20"/>
        </w:rPr>
        <w:t xml:space="preserve"> </w:t>
      </w:r>
      <w:r w:rsidRPr="005A4C46">
        <w:rPr>
          <w:sz w:val="20"/>
        </w:rPr>
        <w:t>(</w:t>
      </w:r>
      <w:r w:rsidRPr="005A4C46">
        <w:rPr>
          <w:b/>
          <w:bCs/>
          <w:sz w:val="20"/>
        </w:rPr>
        <w:t>“</w:t>
      </w:r>
      <w:r w:rsidR="00643DFD" w:rsidRPr="005A4C46">
        <w:rPr>
          <w:b/>
          <w:bCs/>
          <w:i/>
          <w:iCs/>
          <w:sz w:val="20"/>
        </w:rPr>
        <w:t>Company</w:t>
      </w:r>
      <w:r w:rsidRPr="005A4C46">
        <w:rPr>
          <w:b/>
          <w:bCs/>
          <w:sz w:val="20"/>
        </w:rPr>
        <w:t>”</w:t>
      </w:r>
      <w:r w:rsidRPr="005A4C46">
        <w:rPr>
          <w:sz w:val="20"/>
        </w:rPr>
        <w:t>).</w:t>
      </w:r>
    </w:p>
    <w:p w14:paraId="198EA918" w14:textId="77777777" w:rsidR="0039329C" w:rsidRPr="005A4C46" w:rsidRDefault="0039329C" w:rsidP="00DC1D64">
      <w:pPr>
        <w:jc w:val="both"/>
        <w:rPr>
          <w:sz w:val="20"/>
        </w:rPr>
      </w:pPr>
    </w:p>
    <w:p w14:paraId="10F9C8CD" w14:textId="77777777" w:rsidR="00EC4115" w:rsidRPr="005A4C46" w:rsidRDefault="00EC4115" w:rsidP="00A31073">
      <w:pPr>
        <w:pStyle w:val="Heading1"/>
        <w:numPr>
          <w:ilvl w:val="0"/>
          <w:numId w:val="0"/>
        </w:numPr>
        <w:spacing w:after="0"/>
        <w:rPr>
          <w:spacing w:val="-10"/>
          <w:sz w:val="20"/>
        </w:rPr>
      </w:pPr>
      <w:r w:rsidRPr="005A4C46">
        <w:rPr>
          <w:b/>
          <w:spacing w:val="-10"/>
          <w:sz w:val="20"/>
        </w:rPr>
        <w:t xml:space="preserve">1.  </w:t>
      </w:r>
      <w:r w:rsidR="00562E8D" w:rsidRPr="005A4C46">
        <w:rPr>
          <w:b/>
          <w:spacing w:val="-10"/>
          <w:sz w:val="20"/>
        </w:rPr>
        <w:t>Definition</w:t>
      </w:r>
      <w:r w:rsidR="00034F11" w:rsidRPr="005A4C46">
        <w:rPr>
          <w:b/>
          <w:spacing w:val="-10"/>
          <w:sz w:val="20"/>
        </w:rPr>
        <w:t>s</w:t>
      </w:r>
      <w:r w:rsidR="00562E8D" w:rsidRPr="005A4C46">
        <w:rPr>
          <w:spacing w:val="-10"/>
          <w:sz w:val="20"/>
        </w:rPr>
        <w:t xml:space="preserve">.  </w:t>
      </w:r>
      <w:r w:rsidRPr="005A4C46">
        <w:rPr>
          <w:spacing w:val="-10"/>
          <w:sz w:val="20"/>
        </w:rPr>
        <w:t>For purposes of this Agreement,</w:t>
      </w:r>
      <w:r w:rsidR="0044658E" w:rsidRPr="005A4C46">
        <w:rPr>
          <w:spacing w:val="-10"/>
          <w:sz w:val="20"/>
        </w:rPr>
        <w:t xml:space="preserve"> </w:t>
      </w:r>
      <w:r w:rsidRPr="005A4C46">
        <w:rPr>
          <w:spacing w:val="-10"/>
          <w:sz w:val="20"/>
        </w:rPr>
        <w:t>the following terms will have the meanings specified below:</w:t>
      </w:r>
    </w:p>
    <w:p w14:paraId="59991419" w14:textId="77777777" w:rsidR="00EC4115" w:rsidRPr="005A4C46" w:rsidRDefault="00EC4115" w:rsidP="00B109F0">
      <w:pPr>
        <w:pStyle w:val="Heading1"/>
        <w:numPr>
          <w:ilvl w:val="0"/>
          <w:numId w:val="0"/>
        </w:numPr>
        <w:spacing w:after="0"/>
        <w:rPr>
          <w:bCs/>
          <w:spacing w:val="-8"/>
          <w:sz w:val="20"/>
        </w:rPr>
      </w:pPr>
      <w:r w:rsidRPr="005A4C46">
        <w:rPr>
          <w:b/>
          <w:bCs/>
          <w:spacing w:val="-8"/>
          <w:sz w:val="20"/>
        </w:rPr>
        <w:t>“</w:t>
      </w:r>
      <w:r w:rsidR="00751EB6" w:rsidRPr="005A4C46">
        <w:rPr>
          <w:b/>
          <w:bCs/>
          <w:spacing w:val="-8"/>
          <w:sz w:val="20"/>
        </w:rPr>
        <w:t>Affiliate</w:t>
      </w:r>
      <w:r w:rsidRPr="005A4C46">
        <w:rPr>
          <w:b/>
          <w:bCs/>
          <w:spacing w:val="-8"/>
          <w:sz w:val="20"/>
        </w:rPr>
        <w:t xml:space="preserve">” </w:t>
      </w:r>
      <w:r w:rsidRPr="005A4C46">
        <w:rPr>
          <w:bCs/>
          <w:spacing w:val="-8"/>
          <w:sz w:val="20"/>
        </w:rPr>
        <w:t>means, with respect to either party, any individual, company, corporation, partnership or other entity, directly or indirectly, controlling, controlled by, or under common control with, such party.</w:t>
      </w:r>
    </w:p>
    <w:p w14:paraId="60A4E2B0" w14:textId="1E0A60A3" w:rsidR="00EC4115" w:rsidRPr="005A4C46" w:rsidRDefault="00562E8D" w:rsidP="00B109F0">
      <w:pPr>
        <w:pStyle w:val="Heading1"/>
        <w:numPr>
          <w:ilvl w:val="0"/>
          <w:numId w:val="0"/>
        </w:numPr>
        <w:spacing w:after="0"/>
        <w:rPr>
          <w:sz w:val="20"/>
        </w:rPr>
      </w:pPr>
      <w:r w:rsidRPr="005A4C46">
        <w:rPr>
          <w:b/>
          <w:bCs/>
          <w:spacing w:val="-8"/>
          <w:sz w:val="20"/>
        </w:rPr>
        <w:t>“</w:t>
      </w:r>
      <w:r w:rsidRPr="005A4C46">
        <w:rPr>
          <w:b/>
          <w:bCs/>
          <w:iCs/>
          <w:spacing w:val="-8"/>
          <w:sz w:val="20"/>
        </w:rPr>
        <w:t>Confidential Information</w:t>
      </w:r>
      <w:r w:rsidRPr="005A4C46">
        <w:rPr>
          <w:b/>
          <w:bCs/>
          <w:spacing w:val="-8"/>
          <w:sz w:val="20"/>
        </w:rPr>
        <w:t>”</w:t>
      </w:r>
      <w:r w:rsidRPr="005A4C46">
        <w:rPr>
          <w:spacing w:val="-8"/>
          <w:sz w:val="20"/>
        </w:rPr>
        <w:t xml:space="preserve"> </w:t>
      </w:r>
      <w:r w:rsidRPr="005A4C46">
        <w:rPr>
          <w:sz w:val="20"/>
        </w:rPr>
        <w:t>mean</w:t>
      </w:r>
      <w:r w:rsidR="00B92E7F" w:rsidRPr="005A4C46">
        <w:rPr>
          <w:sz w:val="20"/>
        </w:rPr>
        <w:t>s</w:t>
      </w:r>
      <w:r w:rsidR="00034F11" w:rsidRPr="005A4C46">
        <w:rPr>
          <w:sz w:val="20"/>
        </w:rPr>
        <w:t xml:space="preserve"> </w:t>
      </w:r>
      <w:r w:rsidR="00B35A41" w:rsidRPr="005A4C46">
        <w:rPr>
          <w:spacing w:val="-3"/>
          <w:sz w:val="20"/>
        </w:rPr>
        <w:t>all:</w:t>
      </w:r>
      <w:r w:rsidRPr="005A4C46">
        <w:rPr>
          <w:sz w:val="20"/>
        </w:rPr>
        <w:t xml:space="preserve"> (a) </w:t>
      </w:r>
      <w:r w:rsidR="00B9041A" w:rsidRPr="00D73ACE">
        <w:rPr>
          <w:sz w:val="20"/>
        </w:rPr>
        <w:t>financial records, business-related data and records, business methodology and processes, sales and marketing strategies, pricing, sales data, customer lists and information, supplier lists and information, product or service information, designs, drawings, schematics, formulas, technical information (including methodology and processes), inventions, trade secrets, software (including source code), documentation, specifications, any third-party confidential information included with, or incorporated in, any information provided by the Disclos</w:t>
      </w:r>
      <w:r w:rsidR="005A4C46">
        <w:rPr>
          <w:sz w:val="20"/>
        </w:rPr>
        <w:t xml:space="preserve">er </w:t>
      </w:r>
      <w:r w:rsidR="00B9041A" w:rsidRPr="00D73ACE">
        <w:rPr>
          <w:sz w:val="20"/>
        </w:rPr>
        <w:t>to the Recipient, and all adaptations, modifications, derivative works, and related information and materials (whether created by or for Discloser or Recipient)</w:t>
      </w:r>
      <w:r w:rsidR="004C379C" w:rsidRPr="005A4C46">
        <w:rPr>
          <w:sz w:val="20"/>
        </w:rPr>
        <w:t>, and all copies thereof, whether or not marked or identified as “confidential” or “proprietary”</w:t>
      </w:r>
      <w:r w:rsidR="00034F11" w:rsidRPr="005A4C46">
        <w:rPr>
          <w:sz w:val="20"/>
        </w:rPr>
        <w:t xml:space="preserve">, </w:t>
      </w:r>
      <w:r w:rsidR="004C379C" w:rsidRPr="005A4C46">
        <w:rPr>
          <w:sz w:val="20"/>
        </w:rPr>
        <w:t xml:space="preserve">and </w:t>
      </w:r>
      <w:r w:rsidR="00034F11" w:rsidRPr="005A4C46">
        <w:rPr>
          <w:sz w:val="20"/>
        </w:rPr>
        <w:t>whether or not such information qualifies as a trade secret</w:t>
      </w:r>
      <w:r w:rsidR="00B92E7F" w:rsidRPr="005A4C46">
        <w:rPr>
          <w:sz w:val="20"/>
        </w:rPr>
        <w:t>;</w:t>
      </w:r>
      <w:r w:rsidRPr="005A4C46">
        <w:rPr>
          <w:sz w:val="20"/>
        </w:rPr>
        <w:t xml:space="preserve"> (b)</w:t>
      </w:r>
      <w:r w:rsidR="00B92E7F" w:rsidRPr="005A4C46">
        <w:rPr>
          <w:spacing w:val="-3"/>
          <w:sz w:val="20"/>
        </w:rPr>
        <w:t xml:space="preserve"> information that is marked as “Confidential” or “ Proprietary;” </w:t>
      </w:r>
      <w:r w:rsidR="005A14FD">
        <w:rPr>
          <w:spacing w:val="-3"/>
          <w:sz w:val="20"/>
        </w:rPr>
        <w:t xml:space="preserve">(c) any information that by its nature a reasonable person should assume is confidential or proprietary, </w:t>
      </w:r>
      <w:r w:rsidR="00B92E7F" w:rsidRPr="005A4C46">
        <w:rPr>
          <w:spacing w:val="-3"/>
          <w:sz w:val="20"/>
        </w:rPr>
        <w:t>and (</w:t>
      </w:r>
      <w:r w:rsidR="005A14FD">
        <w:rPr>
          <w:spacing w:val="-3"/>
          <w:sz w:val="20"/>
        </w:rPr>
        <w:t>d</w:t>
      </w:r>
      <w:r w:rsidR="00B92E7F" w:rsidRPr="005A4C46">
        <w:rPr>
          <w:spacing w:val="-3"/>
          <w:sz w:val="20"/>
        </w:rPr>
        <w:t xml:space="preserve">) </w:t>
      </w:r>
      <w:r w:rsidR="00034F11" w:rsidRPr="005A4C46">
        <w:rPr>
          <w:spacing w:val="-3"/>
          <w:sz w:val="20"/>
        </w:rPr>
        <w:t xml:space="preserve">if disclosed orally or by demonstration, </w:t>
      </w:r>
      <w:r w:rsidR="006914EB" w:rsidRPr="005A4C46">
        <w:rPr>
          <w:spacing w:val="-3"/>
          <w:sz w:val="20"/>
        </w:rPr>
        <w:t xml:space="preserve">information that </w:t>
      </w:r>
      <w:r w:rsidR="00034F11" w:rsidRPr="005A4C46">
        <w:rPr>
          <w:spacing w:val="-3"/>
          <w:sz w:val="20"/>
        </w:rPr>
        <w:t>is identified at the time of initia</w:t>
      </w:r>
      <w:r w:rsidR="004C379C" w:rsidRPr="005A4C46">
        <w:rPr>
          <w:spacing w:val="-3"/>
          <w:sz w:val="20"/>
        </w:rPr>
        <w:t xml:space="preserve">l disclosure as confidential. </w:t>
      </w:r>
      <w:r w:rsidR="00EC4115" w:rsidRPr="005A4C46">
        <w:rPr>
          <w:spacing w:val="-3"/>
          <w:sz w:val="20"/>
        </w:rPr>
        <w:t>Confidential Information shall not include inf</w:t>
      </w:r>
      <w:r w:rsidR="00803373" w:rsidRPr="005A4C46">
        <w:rPr>
          <w:spacing w:val="-3"/>
          <w:sz w:val="20"/>
        </w:rPr>
        <w:t>ormation t</w:t>
      </w:r>
      <w:r w:rsidR="00EC4115" w:rsidRPr="005A4C46">
        <w:rPr>
          <w:spacing w:val="-3"/>
          <w:sz w:val="20"/>
        </w:rPr>
        <w:t xml:space="preserve">hat </w:t>
      </w:r>
      <w:r w:rsidR="00803373" w:rsidRPr="005A4C46">
        <w:rPr>
          <w:spacing w:val="-3"/>
          <w:sz w:val="20"/>
        </w:rPr>
        <w:t>Rec</w:t>
      </w:r>
      <w:r w:rsidR="00B35A41" w:rsidRPr="005A4C46">
        <w:rPr>
          <w:spacing w:val="-3"/>
          <w:sz w:val="20"/>
        </w:rPr>
        <w:t>i</w:t>
      </w:r>
      <w:r w:rsidR="00803373" w:rsidRPr="005A4C46">
        <w:rPr>
          <w:spacing w:val="-3"/>
          <w:sz w:val="20"/>
        </w:rPr>
        <w:t xml:space="preserve">pient can document </w:t>
      </w:r>
      <w:r w:rsidR="00EC4115" w:rsidRPr="005A4C46">
        <w:rPr>
          <w:sz w:val="20"/>
        </w:rPr>
        <w:t>(</w:t>
      </w:r>
      <w:proofErr w:type="spellStart"/>
      <w:r w:rsidR="002D6307" w:rsidRPr="005A4C46">
        <w:rPr>
          <w:sz w:val="20"/>
        </w:rPr>
        <w:t>i</w:t>
      </w:r>
      <w:proofErr w:type="spellEnd"/>
      <w:r w:rsidR="00EC4115" w:rsidRPr="005A4C46">
        <w:rPr>
          <w:sz w:val="20"/>
        </w:rPr>
        <w:t>) was in the public domain at or subsequent to the time such Confidential Information was communicated to Recipient by Discloser through no fault of Recipient; (</w:t>
      </w:r>
      <w:r w:rsidR="002D6307" w:rsidRPr="005A4C46">
        <w:rPr>
          <w:sz w:val="20"/>
        </w:rPr>
        <w:t>ii</w:t>
      </w:r>
      <w:r w:rsidR="00EC4115" w:rsidRPr="005A4C46">
        <w:rPr>
          <w:sz w:val="20"/>
        </w:rPr>
        <w:t>) was or became rightfully in Recipient’s possession free of any obligation of confidence; or (</w:t>
      </w:r>
      <w:r w:rsidR="002D6307" w:rsidRPr="005A4C46">
        <w:rPr>
          <w:sz w:val="20"/>
        </w:rPr>
        <w:t>iii</w:t>
      </w:r>
      <w:r w:rsidR="00EC4115" w:rsidRPr="005A4C46">
        <w:rPr>
          <w:sz w:val="20"/>
        </w:rPr>
        <w:t xml:space="preserve">) was developed by employees, contractors or agents of Recipient independently of and without reference to any Confidential Information.  </w:t>
      </w:r>
    </w:p>
    <w:p w14:paraId="30997173" w14:textId="77777777" w:rsidR="00EC4115" w:rsidRPr="005A4C46" w:rsidRDefault="00EC4115" w:rsidP="00B109F0">
      <w:pPr>
        <w:pStyle w:val="BodyText"/>
        <w:spacing w:after="0"/>
        <w:ind w:firstLine="0"/>
        <w:rPr>
          <w:sz w:val="20"/>
        </w:rPr>
      </w:pPr>
      <w:r w:rsidRPr="005A4C46">
        <w:rPr>
          <w:b/>
          <w:sz w:val="20"/>
        </w:rPr>
        <w:t>“Discloser”</w:t>
      </w:r>
      <w:r w:rsidRPr="005A4C46">
        <w:rPr>
          <w:sz w:val="20"/>
        </w:rPr>
        <w:t xml:space="preserve"> means a party or an Affiliate of a party hereto that furnishes Confidential Information to the Rec</w:t>
      </w:r>
      <w:r w:rsidR="00EE136B" w:rsidRPr="005A4C46">
        <w:rPr>
          <w:sz w:val="20"/>
        </w:rPr>
        <w:t>i</w:t>
      </w:r>
      <w:r w:rsidRPr="005A4C46">
        <w:rPr>
          <w:sz w:val="20"/>
        </w:rPr>
        <w:t>pient or its Affiliate.</w:t>
      </w:r>
    </w:p>
    <w:p w14:paraId="09A217C1" w14:textId="77777777" w:rsidR="00EC4115" w:rsidRPr="005A4C46" w:rsidRDefault="00EC4115" w:rsidP="00B109F0">
      <w:pPr>
        <w:pStyle w:val="BodyText"/>
        <w:spacing w:after="0"/>
        <w:ind w:firstLine="0"/>
        <w:rPr>
          <w:sz w:val="20"/>
        </w:rPr>
      </w:pPr>
      <w:r w:rsidRPr="005A4C46">
        <w:rPr>
          <w:b/>
          <w:sz w:val="20"/>
        </w:rPr>
        <w:t>“Rec</w:t>
      </w:r>
      <w:r w:rsidR="00EE136B" w:rsidRPr="005A4C46">
        <w:rPr>
          <w:b/>
          <w:sz w:val="20"/>
        </w:rPr>
        <w:t>i</w:t>
      </w:r>
      <w:r w:rsidRPr="005A4C46">
        <w:rPr>
          <w:b/>
          <w:sz w:val="20"/>
        </w:rPr>
        <w:t>pient”</w:t>
      </w:r>
      <w:r w:rsidRPr="005A4C46">
        <w:rPr>
          <w:sz w:val="20"/>
        </w:rPr>
        <w:t xml:space="preserve"> means a party or an Affiliate of a party hereto that receives Confidential Information from the Disclos</w:t>
      </w:r>
      <w:r w:rsidR="00EE136B" w:rsidRPr="005A4C46">
        <w:rPr>
          <w:sz w:val="20"/>
        </w:rPr>
        <w:t>er</w:t>
      </w:r>
      <w:r w:rsidRPr="005A4C46">
        <w:rPr>
          <w:sz w:val="20"/>
        </w:rPr>
        <w:t xml:space="preserve"> or its Affiliate.</w:t>
      </w:r>
      <w:r w:rsidR="00A31073" w:rsidRPr="005A4C46">
        <w:rPr>
          <w:sz w:val="20"/>
        </w:rPr>
        <w:br/>
      </w:r>
    </w:p>
    <w:p w14:paraId="2A760BD3" w14:textId="7535DD8A" w:rsidR="00A31073" w:rsidRPr="005A4C46" w:rsidRDefault="004C379C" w:rsidP="00A31073">
      <w:pPr>
        <w:pStyle w:val="Heading1"/>
        <w:numPr>
          <w:ilvl w:val="0"/>
          <w:numId w:val="0"/>
        </w:numPr>
        <w:spacing w:after="0"/>
        <w:rPr>
          <w:sz w:val="20"/>
        </w:rPr>
      </w:pPr>
      <w:r w:rsidRPr="005A4C46">
        <w:rPr>
          <w:b/>
          <w:spacing w:val="-12"/>
          <w:sz w:val="20"/>
        </w:rPr>
        <w:t xml:space="preserve">2.  </w:t>
      </w:r>
      <w:r w:rsidR="00B35A41" w:rsidRPr="005A4C46">
        <w:rPr>
          <w:b/>
          <w:spacing w:val="-12"/>
          <w:sz w:val="20"/>
        </w:rPr>
        <w:t>Confidentiality</w:t>
      </w:r>
      <w:r w:rsidR="00562E8D" w:rsidRPr="005A4C46">
        <w:rPr>
          <w:b/>
          <w:spacing w:val="-12"/>
          <w:sz w:val="20"/>
        </w:rPr>
        <w:t xml:space="preserve"> Obligations</w:t>
      </w:r>
      <w:r w:rsidR="00562E8D" w:rsidRPr="005A4C46">
        <w:rPr>
          <w:spacing w:val="-12"/>
          <w:sz w:val="20"/>
        </w:rPr>
        <w:t xml:space="preserve">.  </w:t>
      </w:r>
      <w:r w:rsidR="00562E8D" w:rsidRPr="005A4C46">
        <w:rPr>
          <w:sz w:val="20"/>
        </w:rPr>
        <w:t xml:space="preserve">Recipient </w:t>
      </w:r>
      <w:r w:rsidR="00EE136B" w:rsidRPr="005A4C46">
        <w:rPr>
          <w:sz w:val="20"/>
        </w:rPr>
        <w:t xml:space="preserve">shall </w:t>
      </w:r>
      <w:r w:rsidR="00562E8D" w:rsidRPr="005A4C46">
        <w:rPr>
          <w:sz w:val="20"/>
        </w:rPr>
        <w:t>use</w:t>
      </w:r>
      <w:r w:rsidR="00EE136B" w:rsidRPr="005A4C46">
        <w:rPr>
          <w:sz w:val="20"/>
        </w:rPr>
        <w:t xml:space="preserve"> the Confidential Information solely for the purpose of considering and pursuing a mutually beneficial business relationship between the parties (the “Purpose”). </w:t>
      </w:r>
      <w:proofErr w:type="gramStart"/>
      <w:r w:rsidR="004912CC" w:rsidRPr="005A4C46">
        <w:rPr>
          <w:sz w:val="20"/>
        </w:rPr>
        <w:t>Recipient</w:t>
      </w:r>
      <w:proofErr w:type="gramEnd"/>
      <w:r w:rsidR="004912CC" w:rsidRPr="005A4C46">
        <w:rPr>
          <w:sz w:val="20"/>
        </w:rPr>
        <w:t xml:space="preserve"> </w:t>
      </w:r>
      <w:proofErr w:type="gramStart"/>
      <w:r w:rsidR="004912CC" w:rsidRPr="005A4C46">
        <w:rPr>
          <w:sz w:val="20"/>
        </w:rPr>
        <w:t>shall</w:t>
      </w:r>
      <w:proofErr w:type="gramEnd"/>
      <w:r w:rsidR="004912CC" w:rsidRPr="005A4C46">
        <w:rPr>
          <w:sz w:val="20"/>
        </w:rPr>
        <w:t xml:space="preserve"> </w:t>
      </w:r>
      <w:r w:rsidR="003B3038" w:rsidRPr="005A4C46">
        <w:rPr>
          <w:sz w:val="20"/>
        </w:rPr>
        <w:t xml:space="preserve">treat </w:t>
      </w:r>
      <w:r w:rsidR="004912CC" w:rsidRPr="005A4C46">
        <w:rPr>
          <w:sz w:val="20"/>
        </w:rPr>
        <w:t xml:space="preserve">the Confidential Information </w:t>
      </w:r>
      <w:r w:rsidR="003B3038" w:rsidRPr="005A4C46">
        <w:rPr>
          <w:sz w:val="20"/>
        </w:rPr>
        <w:t xml:space="preserve">with the same care that the Recipient takes to protect </w:t>
      </w:r>
      <w:proofErr w:type="gramStart"/>
      <w:r w:rsidR="003B3038" w:rsidRPr="005A4C46">
        <w:rPr>
          <w:sz w:val="20"/>
        </w:rPr>
        <w:t>i</w:t>
      </w:r>
      <w:r w:rsidR="00AF24A0">
        <w:rPr>
          <w:sz w:val="20"/>
        </w:rPr>
        <w:t>t</w:t>
      </w:r>
      <w:r w:rsidR="003B3038" w:rsidRPr="005A4C46">
        <w:rPr>
          <w:sz w:val="20"/>
        </w:rPr>
        <w:t>s</w:t>
      </w:r>
      <w:proofErr w:type="gramEnd"/>
      <w:r w:rsidR="003B3038" w:rsidRPr="005A4C46">
        <w:rPr>
          <w:sz w:val="20"/>
        </w:rPr>
        <w:t xml:space="preserve"> own information of comparable </w:t>
      </w:r>
      <w:r w:rsidR="0044658E" w:rsidRPr="005A4C46">
        <w:rPr>
          <w:sz w:val="20"/>
        </w:rPr>
        <w:t>sensitivity</w:t>
      </w:r>
      <w:r w:rsidR="003B3038" w:rsidRPr="005A4C46">
        <w:rPr>
          <w:sz w:val="20"/>
        </w:rPr>
        <w:t xml:space="preserve">, but in no event less than reasonable care. Recipient shall </w:t>
      </w:r>
      <w:r w:rsidR="007B5F25" w:rsidRPr="005A4C46">
        <w:rPr>
          <w:sz w:val="20"/>
        </w:rPr>
        <w:t xml:space="preserve">(a) restrict disclosure of Confidential Information to only those employees (including employees of any wholly-owned subsidiary, a parent company, and any other wholly owned subsidiaries of the same parent company), agents or consultants of Recipient who must be directly involved with the Confidential Information for the Purpose as set forth herein, and who are bound by confidentiality terms substantially similar to those in this Agreement which enable Recipient to enforce the provisions of this Agreement; </w:t>
      </w:r>
      <w:r w:rsidR="00B9041A" w:rsidRPr="005A4C46">
        <w:rPr>
          <w:sz w:val="20"/>
        </w:rPr>
        <w:t xml:space="preserve">and </w:t>
      </w:r>
      <w:r w:rsidR="007B5F25" w:rsidRPr="005A4C46">
        <w:rPr>
          <w:sz w:val="20"/>
        </w:rPr>
        <w:t>(b) not reverse engineer, de-compile, analyze for structure or composition or disassemble any Confidential</w:t>
      </w:r>
      <w:r w:rsidR="00662049">
        <w:rPr>
          <w:sz w:val="20"/>
        </w:rPr>
        <w:t xml:space="preserve"> Information</w:t>
      </w:r>
      <w:r w:rsidR="007B5F25" w:rsidRPr="005A4C46">
        <w:rPr>
          <w:sz w:val="20"/>
        </w:rPr>
        <w:t>. Notwithstanding (a) above, Recipient will not disclose Confidential Information to any third party (including its consultants or subcontractors) unless specifically app</w:t>
      </w:r>
      <w:r w:rsidR="00E844E9" w:rsidRPr="005A4C46">
        <w:rPr>
          <w:sz w:val="20"/>
        </w:rPr>
        <w:t xml:space="preserve">roved in writing by Discloser. </w:t>
      </w:r>
      <w:r w:rsidR="007B5F25" w:rsidRPr="005A4C46">
        <w:rPr>
          <w:sz w:val="20"/>
        </w:rPr>
        <w:t>Disclosures to a Recipient’s attorneys and financial advisors which are necessary for the Purpose are permitted so long as such persons are bound by professional confidentiality obligations not to use Confidential Information for any other purpose.</w:t>
      </w:r>
      <w:r w:rsidR="00E844E9" w:rsidRPr="005A4C46">
        <w:rPr>
          <w:sz w:val="20"/>
        </w:rPr>
        <w:t xml:space="preserve"> </w:t>
      </w:r>
      <w:r w:rsidR="00562E8D" w:rsidRPr="005A4C46">
        <w:rPr>
          <w:sz w:val="20"/>
        </w:rPr>
        <w:t xml:space="preserve">Recipient shall immediately give notice to </w:t>
      </w:r>
      <w:r w:rsidR="00086BA1" w:rsidRPr="005A4C46">
        <w:rPr>
          <w:sz w:val="20"/>
        </w:rPr>
        <w:t>Discloser</w:t>
      </w:r>
      <w:r w:rsidR="00562E8D" w:rsidRPr="005A4C46">
        <w:rPr>
          <w:sz w:val="20"/>
        </w:rPr>
        <w:t xml:space="preserve"> of any</w:t>
      </w:r>
      <w:r w:rsidR="007C4FBE" w:rsidRPr="005A4C46">
        <w:rPr>
          <w:sz w:val="20"/>
        </w:rPr>
        <w:t xml:space="preserve"> known</w:t>
      </w:r>
      <w:r w:rsidR="00562E8D" w:rsidRPr="005A4C46">
        <w:rPr>
          <w:sz w:val="20"/>
        </w:rPr>
        <w:t xml:space="preserve"> unauthorized use or disclosure of the Confidenti</w:t>
      </w:r>
      <w:r w:rsidR="004912CC" w:rsidRPr="005A4C46">
        <w:rPr>
          <w:sz w:val="20"/>
        </w:rPr>
        <w:t>al Information and reasonably</w:t>
      </w:r>
      <w:r w:rsidR="00562E8D" w:rsidRPr="005A4C46">
        <w:rPr>
          <w:sz w:val="20"/>
        </w:rPr>
        <w:t xml:space="preserve"> assist </w:t>
      </w:r>
      <w:r w:rsidR="00086BA1" w:rsidRPr="005A4C46">
        <w:rPr>
          <w:sz w:val="20"/>
        </w:rPr>
        <w:t>Discloser</w:t>
      </w:r>
      <w:r w:rsidR="00562E8D" w:rsidRPr="005A4C46">
        <w:rPr>
          <w:sz w:val="20"/>
        </w:rPr>
        <w:t xml:space="preserve"> in remedying any such unauthorized use or disclosure.</w:t>
      </w:r>
      <w:r w:rsidR="00B4045C" w:rsidRPr="005A4C46">
        <w:rPr>
          <w:sz w:val="20"/>
        </w:rPr>
        <w:t xml:space="preserve"> </w:t>
      </w:r>
      <w:r w:rsidR="00B35A41" w:rsidRPr="005A4C46">
        <w:rPr>
          <w:sz w:val="20"/>
        </w:rPr>
        <w:t>A disclosure of any Confidential Information in response to a valid order by a court or other governmental body or as otherwise required by law shall not be a breach of this Agreement or a waiver of confidentiality for other purposes; provided, however, that Recipient shall provide prompt prior written notice thereof to Discloser (except to the extent such notice is prohibited by applicable law) and will reasonably assist and cooperate with Discloser to enable Discloser to seek a protective order or otherwise prevent such disclosure.</w:t>
      </w:r>
    </w:p>
    <w:p w14:paraId="0DB066C9" w14:textId="77777777" w:rsidR="00A31073" w:rsidRPr="005A4C46" w:rsidRDefault="00A31073" w:rsidP="00A31073">
      <w:pPr>
        <w:pStyle w:val="Heading1"/>
        <w:numPr>
          <w:ilvl w:val="0"/>
          <w:numId w:val="0"/>
        </w:numPr>
        <w:spacing w:after="0"/>
        <w:rPr>
          <w:sz w:val="20"/>
        </w:rPr>
      </w:pPr>
    </w:p>
    <w:p w14:paraId="4363EB49" w14:textId="77777777" w:rsidR="00A31073" w:rsidRPr="005A4C46" w:rsidRDefault="00803373" w:rsidP="00A31073">
      <w:pPr>
        <w:pStyle w:val="Heading1"/>
        <w:numPr>
          <w:ilvl w:val="0"/>
          <w:numId w:val="0"/>
        </w:numPr>
        <w:spacing w:after="0"/>
        <w:rPr>
          <w:sz w:val="20"/>
        </w:rPr>
      </w:pPr>
      <w:r w:rsidRPr="005A4C46">
        <w:rPr>
          <w:b/>
          <w:spacing w:val="-6"/>
          <w:sz w:val="20"/>
        </w:rPr>
        <w:t>3</w:t>
      </w:r>
      <w:r w:rsidR="004C379C" w:rsidRPr="005A4C46">
        <w:rPr>
          <w:b/>
          <w:spacing w:val="-6"/>
          <w:sz w:val="20"/>
        </w:rPr>
        <w:t xml:space="preserve">.  </w:t>
      </w:r>
      <w:r w:rsidR="00562E8D" w:rsidRPr="005A4C46">
        <w:rPr>
          <w:b/>
          <w:spacing w:val="-6"/>
          <w:sz w:val="20"/>
        </w:rPr>
        <w:t>Ownership</w:t>
      </w:r>
      <w:r w:rsidR="00562E8D" w:rsidRPr="005A4C46">
        <w:rPr>
          <w:sz w:val="20"/>
        </w:rPr>
        <w:t xml:space="preserve">.  All materials furnished to Recipient by </w:t>
      </w:r>
      <w:r w:rsidR="00086BA1" w:rsidRPr="005A4C46">
        <w:rPr>
          <w:sz w:val="20"/>
        </w:rPr>
        <w:t>Discloser</w:t>
      </w:r>
      <w:r w:rsidR="00562E8D" w:rsidRPr="005A4C46">
        <w:rPr>
          <w:sz w:val="20"/>
        </w:rPr>
        <w:t xml:space="preserve"> (whether or not they contain or disclose Confidential Information)</w:t>
      </w:r>
      <w:r w:rsidR="00190AEB" w:rsidRPr="005A4C46">
        <w:rPr>
          <w:sz w:val="20"/>
        </w:rPr>
        <w:t xml:space="preserve"> and all Confidential Information disclosed hereunder</w:t>
      </w:r>
      <w:r w:rsidR="00562E8D" w:rsidRPr="005A4C46">
        <w:rPr>
          <w:sz w:val="20"/>
        </w:rPr>
        <w:t xml:space="preserve"> are</w:t>
      </w:r>
      <w:r w:rsidR="00190AEB" w:rsidRPr="005A4C46">
        <w:rPr>
          <w:sz w:val="20"/>
        </w:rPr>
        <w:t xml:space="preserve"> and remain</w:t>
      </w:r>
      <w:r w:rsidR="00562E8D" w:rsidRPr="005A4C46">
        <w:rPr>
          <w:sz w:val="20"/>
        </w:rPr>
        <w:t xml:space="preserve"> the property of </w:t>
      </w:r>
      <w:r w:rsidR="00086BA1" w:rsidRPr="005A4C46">
        <w:rPr>
          <w:sz w:val="20"/>
        </w:rPr>
        <w:t>Discloser</w:t>
      </w:r>
      <w:r w:rsidR="0078008B" w:rsidRPr="005A4C46">
        <w:rPr>
          <w:sz w:val="20"/>
        </w:rPr>
        <w:t xml:space="preserve"> or its licensors. </w:t>
      </w:r>
      <w:r w:rsidR="003B3038" w:rsidRPr="005A4C46">
        <w:rPr>
          <w:sz w:val="20"/>
        </w:rPr>
        <w:t>Recipient agrees and acknowledges that it does not acquire any ownership interest</w:t>
      </w:r>
      <w:r w:rsidR="00E844E9" w:rsidRPr="005A4C46">
        <w:rPr>
          <w:sz w:val="20"/>
        </w:rPr>
        <w:t xml:space="preserve"> in the Confidential Information</w:t>
      </w:r>
      <w:r w:rsidR="003B3038" w:rsidRPr="005A4C46">
        <w:rPr>
          <w:sz w:val="20"/>
        </w:rPr>
        <w:t xml:space="preserve"> by virtue of the combination of such Confidential Information with other Confidential Information, including that of the Recipient.</w:t>
      </w:r>
      <w:r w:rsidR="007B5F25" w:rsidRPr="005A4C46">
        <w:rPr>
          <w:sz w:val="20"/>
        </w:rPr>
        <w:t xml:space="preserve"> </w:t>
      </w:r>
    </w:p>
    <w:p w14:paraId="6B46272F" w14:textId="77777777" w:rsidR="00A31073" w:rsidRPr="005A4C46" w:rsidRDefault="00A31073" w:rsidP="00A31073">
      <w:pPr>
        <w:pStyle w:val="Heading1"/>
        <w:numPr>
          <w:ilvl w:val="0"/>
          <w:numId w:val="0"/>
        </w:numPr>
        <w:spacing w:after="0"/>
        <w:rPr>
          <w:sz w:val="20"/>
        </w:rPr>
      </w:pPr>
      <w:r w:rsidRPr="005A4C46">
        <w:rPr>
          <w:sz w:val="20"/>
        </w:rPr>
        <w:br/>
      </w:r>
      <w:r w:rsidR="0078008B" w:rsidRPr="005A4C46">
        <w:rPr>
          <w:b/>
          <w:sz w:val="20"/>
        </w:rPr>
        <w:t>4</w:t>
      </w:r>
      <w:r w:rsidR="004C379C" w:rsidRPr="005A4C46">
        <w:rPr>
          <w:b/>
          <w:sz w:val="20"/>
        </w:rPr>
        <w:t xml:space="preserve">.  </w:t>
      </w:r>
      <w:r w:rsidR="00562E8D" w:rsidRPr="005A4C46">
        <w:rPr>
          <w:b/>
          <w:sz w:val="20"/>
        </w:rPr>
        <w:t>No Warranty</w:t>
      </w:r>
      <w:r w:rsidR="00562E8D" w:rsidRPr="005A4C46">
        <w:rPr>
          <w:sz w:val="20"/>
        </w:rPr>
        <w:t>.</w:t>
      </w:r>
      <w:r w:rsidR="0052110C">
        <w:rPr>
          <w:sz w:val="20"/>
        </w:rPr>
        <w:t xml:space="preserve"> </w:t>
      </w:r>
      <w:r w:rsidR="00562E8D" w:rsidRPr="005A4C46">
        <w:rPr>
          <w:sz w:val="20"/>
        </w:rPr>
        <w:t xml:space="preserve"> </w:t>
      </w:r>
      <w:r w:rsidR="00D80C29" w:rsidRPr="005A4C46">
        <w:rPr>
          <w:sz w:val="20"/>
        </w:rPr>
        <w:t xml:space="preserve">ALL CONFIDENTIAL INFORMATION IS PROVIDED </w:t>
      </w:r>
      <w:r w:rsidR="00562E8D" w:rsidRPr="005A4C46">
        <w:rPr>
          <w:sz w:val="20"/>
        </w:rPr>
        <w:t>“AS IS”</w:t>
      </w:r>
      <w:r w:rsidR="00D80C29" w:rsidRPr="005A4C46">
        <w:rPr>
          <w:sz w:val="20"/>
        </w:rPr>
        <w:t>. DISCLOSER DISCLAIMS ANY</w:t>
      </w:r>
      <w:r w:rsidR="002D6307" w:rsidRPr="005A4C46">
        <w:rPr>
          <w:sz w:val="20"/>
        </w:rPr>
        <w:t xml:space="preserve"> AND ALL WARRANTIES, EXPRESS, </w:t>
      </w:r>
      <w:r w:rsidR="00D80C29" w:rsidRPr="005A4C46">
        <w:rPr>
          <w:sz w:val="20"/>
        </w:rPr>
        <w:t xml:space="preserve">IMPLIED OR STATUTORY, INCLUDING ANY IMPLIED WARRANTY OF MERCHANTABILITY, NON-INFRINGEMENT OR FITNESS FOR A PARTICULAR PURPOSE. </w:t>
      </w:r>
    </w:p>
    <w:p w14:paraId="7D5A23D7" w14:textId="7A87E220" w:rsidR="00A31073" w:rsidRPr="005A4C46" w:rsidRDefault="00A31073" w:rsidP="00A31073">
      <w:pPr>
        <w:pStyle w:val="Heading1"/>
        <w:numPr>
          <w:ilvl w:val="0"/>
          <w:numId w:val="0"/>
        </w:numPr>
        <w:spacing w:after="0"/>
        <w:rPr>
          <w:sz w:val="20"/>
        </w:rPr>
      </w:pPr>
      <w:r w:rsidRPr="005A4C46">
        <w:rPr>
          <w:sz w:val="20"/>
        </w:rPr>
        <w:br/>
      </w:r>
      <w:r w:rsidR="0078008B" w:rsidRPr="005A4C46">
        <w:rPr>
          <w:b/>
          <w:sz w:val="20"/>
        </w:rPr>
        <w:t>5</w:t>
      </w:r>
      <w:r w:rsidR="004C379C" w:rsidRPr="005A4C46">
        <w:rPr>
          <w:b/>
          <w:sz w:val="20"/>
        </w:rPr>
        <w:t xml:space="preserve">.  </w:t>
      </w:r>
      <w:r w:rsidR="007B5F25" w:rsidRPr="005A4C46">
        <w:rPr>
          <w:b/>
          <w:sz w:val="20"/>
        </w:rPr>
        <w:t>Compliance With Laws</w:t>
      </w:r>
      <w:r w:rsidR="00562E8D" w:rsidRPr="005A4C46">
        <w:rPr>
          <w:sz w:val="20"/>
        </w:rPr>
        <w:t xml:space="preserve">.  </w:t>
      </w:r>
      <w:r w:rsidR="007B5F25" w:rsidRPr="005A4C46">
        <w:rPr>
          <w:sz w:val="20"/>
        </w:rPr>
        <w:t xml:space="preserve">Each party agrees to comply with applicable laws that apply to the Confidential Information, including all applicable </w:t>
      </w:r>
      <w:r w:rsidR="00B1376D">
        <w:rPr>
          <w:sz w:val="20"/>
        </w:rPr>
        <w:t xml:space="preserve">Australian </w:t>
      </w:r>
      <w:r w:rsidR="007B5F25" w:rsidRPr="005A4C46">
        <w:rPr>
          <w:sz w:val="20"/>
        </w:rPr>
        <w:t>E</w:t>
      </w:r>
      <w:r w:rsidR="00F011F7" w:rsidRPr="005A4C46">
        <w:rPr>
          <w:sz w:val="20"/>
        </w:rPr>
        <w:t xml:space="preserve">xport </w:t>
      </w:r>
      <w:r w:rsidR="007B5F25" w:rsidRPr="005A4C46">
        <w:rPr>
          <w:sz w:val="20"/>
        </w:rPr>
        <w:t>A</w:t>
      </w:r>
      <w:r w:rsidR="00F011F7" w:rsidRPr="005A4C46">
        <w:rPr>
          <w:sz w:val="20"/>
        </w:rPr>
        <w:t xml:space="preserve">dministration </w:t>
      </w:r>
      <w:r w:rsidR="007B5F25" w:rsidRPr="005A4C46">
        <w:rPr>
          <w:sz w:val="20"/>
        </w:rPr>
        <w:t>R</w:t>
      </w:r>
      <w:r w:rsidR="00F011F7" w:rsidRPr="005A4C46">
        <w:rPr>
          <w:sz w:val="20"/>
        </w:rPr>
        <w:t>egulations</w:t>
      </w:r>
      <w:r w:rsidR="007B5F25" w:rsidRPr="005A4C46">
        <w:rPr>
          <w:sz w:val="20"/>
        </w:rPr>
        <w:t xml:space="preserve"> and any end user, end use</w:t>
      </w:r>
      <w:r w:rsidR="007D258C" w:rsidRPr="005A4C46">
        <w:rPr>
          <w:sz w:val="20"/>
        </w:rPr>
        <w:t>,</w:t>
      </w:r>
      <w:r w:rsidR="007B5F25" w:rsidRPr="005A4C46">
        <w:rPr>
          <w:sz w:val="20"/>
        </w:rPr>
        <w:t xml:space="preserve"> and destination restrictions issued by the </w:t>
      </w:r>
      <w:r w:rsidR="00B1376D">
        <w:rPr>
          <w:sz w:val="20"/>
        </w:rPr>
        <w:t>Australia</w:t>
      </w:r>
      <w:r w:rsidR="007B5F25" w:rsidRPr="005A4C46">
        <w:rPr>
          <w:sz w:val="20"/>
        </w:rPr>
        <w:t xml:space="preserve"> and other governments</w:t>
      </w:r>
      <w:r w:rsidR="00F011F7" w:rsidRPr="005A4C46">
        <w:rPr>
          <w:sz w:val="20"/>
        </w:rPr>
        <w:t xml:space="preserve">. </w:t>
      </w:r>
      <w:r w:rsidR="001E31C8">
        <w:rPr>
          <w:sz w:val="20"/>
        </w:rPr>
        <w:t xml:space="preserve">                      </w:t>
      </w:r>
    </w:p>
    <w:p w14:paraId="061DF35C" w14:textId="0B531E5A" w:rsidR="00562E8D" w:rsidRPr="005A4C46" w:rsidRDefault="00A31073" w:rsidP="00A31073">
      <w:pPr>
        <w:pStyle w:val="Heading1"/>
        <w:numPr>
          <w:ilvl w:val="0"/>
          <w:numId w:val="0"/>
        </w:numPr>
        <w:spacing w:after="0"/>
        <w:rPr>
          <w:sz w:val="20"/>
        </w:rPr>
      </w:pPr>
      <w:r w:rsidRPr="005A4C46">
        <w:rPr>
          <w:sz w:val="20"/>
        </w:rPr>
        <w:lastRenderedPageBreak/>
        <w:br/>
      </w:r>
      <w:r w:rsidR="00E844E9" w:rsidRPr="005A4C46">
        <w:rPr>
          <w:b/>
          <w:sz w:val="20"/>
        </w:rPr>
        <w:t>6</w:t>
      </w:r>
      <w:r w:rsidR="004C379C" w:rsidRPr="005A4C46">
        <w:rPr>
          <w:b/>
          <w:sz w:val="20"/>
        </w:rPr>
        <w:t xml:space="preserve">.  </w:t>
      </w:r>
      <w:r w:rsidR="00562E8D" w:rsidRPr="005A4C46">
        <w:rPr>
          <w:b/>
          <w:sz w:val="20"/>
        </w:rPr>
        <w:t>Term</w:t>
      </w:r>
      <w:r w:rsidR="00562E8D" w:rsidRPr="005A4C46">
        <w:rPr>
          <w:sz w:val="20"/>
        </w:rPr>
        <w:t xml:space="preserve">.  This Agreement shall </w:t>
      </w:r>
      <w:r w:rsidR="00F011F7" w:rsidRPr="005A4C46">
        <w:rPr>
          <w:sz w:val="20"/>
        </w:rPr>
        <w:t>be effective</w:t>
      </w:r>
      <w:r w:rsidR="00562E8D" w:rsidRPr="005A4C46">
        <w:rPr>
          <w:sz w:val="20"/>
        </w:rPr>
        <w:t xml:space="preserve"> from the Effective Date </w:t>
      </w:r>
      <w:r w:rsidR="00F011F7" w:rsidRPr="005A4C46">
        <w:rPr>
          <w:sz w:val="20"/>
        </w:rPr>
        <w:t xml:space="preserve">and shall </w:t>
      </w:r>
      <w:r w:rsidR="00D80C29" w:rsidRPr="005A4C46">
        <w:rPr>
          <w:sz w:val="20"/>
        </w:rPr>
        <w:t xml:space="preserve">expire </w:t>
      </w:r>
      <w:r w:rsidR="005A14FD">
        <w:rPr>
          <w:sz w:val="20"/>
        </w:rPr>
        <w:t>two</w:t>
      </w:r>
      <w:r w:rsidR="005A14FD" w:rsidRPr="005A4C46">
        <w:rPr>
          <w:sz w:val="20"/>
        </w:rPr>
        <w:t xml:space="preserve"> </w:t>
      </w:r>
      <w:r w:rsidR="00D80C29" w:rsidRPr="005A4C46">
        <w:rPr>
          <w:sz w:val="20"/>
        </w:rPr>
        <w:t>(</w:t>
      </w:r>
      <w:r w:rsidR="005A14FD">
        <w:rPr>
          <w:sz w:val="20"/>
        </w:rPr>
        <w:t>2</w:t>
      </w:r>
      <w:r w:rsidR="00D80C29" w:rsidRPr="005A4C46">
        <w:rPr>
          <w:sz w:val="20"/>
        </w:rPr>
        <w:t xml:space="preserve">) years following </w:t>
      </w:r>
      <w:r w:rsidR="0078008B" w:rsidRPr="005A4C46">
        <w:rPr>
          <w:sz w:val="20"/>
        </w:rPr>
        <w:t>the Effecti</w:t>
      </w:r>
      <w:r w:rsidR="00D80C29" w:rsidRPr="005A4C46">
        <w:rPr>
          <w:sz w:val="20"/>
        </w:rPr>
        <w:t xml:space="preserve">ve Date, unless sooner </w:t>
      </w:r>
      <w:r w:rsidR="00F011F7" w:rsidRPr="005A4C46">
        <w:rPr>
          <w:sz w:val="20"/>
        </w:rPr>
        <w:t>terminated by</w:t>
      </w:r>
      <w:r w:rsidR="00562E8D" w:rsidRPr="005A4C46">
        <w:rPr>
          <w:sz w:val="20"/>
        </w:rPr>
        <w:t xml:space="preserve"> either party </w:t>
      </w:r>
      <w:r w:rsidR="00F011F7" w:rsidRPr="005A4C46">
        <w:rPr>
          <w:sz w:val="20"/>
        </w:rPr>
        <w:t>on 90 days’ prior written notice</w:t>
      </w:r>
      <w:r w:rsidR="00D80C29" w:rsidRPr="005A4C46">
        <w:rPr>
          <w:sz w:val="20"/>
        </w:rPr>
        <w:t xml:space="preserve"> to the other party</w:t>
      </w:r>
      <w:r w:rsidR="003D3899" w:rsidRPr="005A4C46">
        <w:rPr>
          <w:sz w:val="20"/>
        </w:rPr>
        <w:t xml:space="preserve"> or by the parties’ execution of a separate agreement that states the use/disclosure of Confidential Information will thereafter be governed by the terms of such separate agreement. </w:t>
      </w:r>
      <w:r w:rsidR="001F59EC" w:rsidRPr="005A4C46">
        <w:rPr>
          <w:sz w:val="20"/>
        </w:rPr>
        <w:t xml:space="preserve">Notwithstanding anything to the contrary herein, each party’s rights and obligations under this Agreement shall survive any expiration or termination of this Agreement </w:t>
      </w:r>
      <w:r w:rsidR="00D80C29" w:rsidRPr="005A4C46">
        <w:rPr>
          <w:sz w:val="20"/>
        </w:rPr>
        <w:t>for five (5) years (except</w:t>
      </w:r>
      <w:r w:rsidR="00562E8D" w:rsidRPr="005A4C46">
        <w:rPr>
          <w:sz w:val="20"/>
        </w:rPr>
        <w:t xml:space="preserve">, however, that Recipient’s obligations </w:t>
      </w:r>
      <w:r w:rsidR="00D80C29" w:rsidRPr="005A4C46">
        <w:rPr>
          <w:sz w:val="20"/>
        </w:rPr>
        <w:t>with respect to trade secrets or pricing methodologies disclosed hereunder are perpetual)</w:t>
      </w:r>
      <w:r w:rsidR="005A4C46" w:rsidRPr="005A4C46">
        <w:rPr>
          <w:sz w:val="20"/>
        </w:rPr>
        <w:t>.</w:t>
      </w:r>
    </w:p>
    <w:p w14:paraId="460DB476" w14:textId="27EE8688" w:rsidR="0078008B" w:rsidRPr="005A4C46" w:rsidRDefault="00A31073" w:rsidP="00A31073">
      <w:pPr>
        <w:pStyle w:val="BodyText"/>
        <w:spacing w:after="0"/>
        <w:ind w:firstLine="0"/>
        <w:rPr>
          <w:sz w:val="20"/>
        </w:rPr>
      </w:pPr>
      <w:r w:rsidRPr="005A4C46">
        <w:rPr>
          <w:b/>
          <w:sz w:val="20"/>
        </w:rPr>
        <w:br/>
      </w:r>
      <w:r w:rsidR="00E844E9" w:rsidRPr="005A4C46">
        <w:rPr>
          <w:b/>
          <w:sz w:val="20"/>
        </w:rPr>
        <w:t>7</w:t>
      </w:r>
      <w:r w:rsidR="0078008B" w:rsidRPr="005A4C46">
        <w:rPr>
          <w:b/>
          <w:sz w:val="20"/>
        </w:rPr>
        <w:t>.  R</w:t>
      </w:r>
      <w:r w:rsidR="00BF7FD4" w:rsidRPr="005A4C46">
        <w:rPr>
          <w:b/>
          <w:sz w:val="20"/>
        </w:rPr>
        <w:t>eturn of Confidential Informati</w:t>
      </w:r>
      <w:r w:rsidR="0078008B" w:rsidRPr="005A4C46">
        <w:rPr>
          <w:b/>
          <w:sz w:val="20"/>
        </w:rPr>
        <w:t>o</w:t>
      </w:r>
      <w:r w:rsidR="00BF7FD4" w:rsidRPr="005A4C46">
        <w:rPr>
          <w:b/>
          <w:sz w:val="20"/>
        </w:rPr>
        <w:t>n</w:t>
      </w:r>
      <w:r w:rsidR="0078008B" w:rsidRPr="005A4C46">
        <w:rPr>
          <w:sz w:val="20"/>
        </w:rPr>
        <w:t xml:space="preserve">. </w:t>
      </w:r>
      <w:r w:rsidR="0052110C">
        <w:rPr>
          <w:sz w:val="20"/>
        </w:rPr>
        <w:t xml:space="preserve"> </w:t>
      </w:r>
      <w:r w:rsidR="0078008B" w:rsidRPr="005A4C46">
        <w:rPr>
          <w:sz w:val="20"/>
        </w:rPr>
        <w:t xml:space="preserve">Within </w:t>
      </w:r>
      <w:r w:rsidR="00B17DB9">
        <w:rPr>
          <w:sz w:val="20"/>
        </w:rPr>
        <w:t>ten</w:t>
      </w:r>
      <w:r w:rsidR="00B17DB9" w:rsidRPr="005A4C46">
        <w:rPr>
          <w:sz w:val="20"/>
        </w:rPr>
        <w:t xml:space="preserve"> </w:t>
      </w:r>
      <w:r w:rsidR="00A134D0" w:rsidRPr="005A4C46">
        <w:rPr>
          <w:sz w:val="20"/>
        </w:rPr>
        <w:t>(</w:t>
      </w:r>
      <w:r w:rsidR="00B17DB9">
        <w:rPr>
          <w:sz w:val="20"/>
        </w:rPr>
        <w:t>10</w:t>
      </w:r>
      <w:r w:rsidR="00A134D0" w:rsidRPr="005A4C46">
        <w:rPr>
          <w:sz w:val="20"/>
        </w:rPr>
        <w:t>)</w:t>
      </w:r>
      <w:r w:rsidR="0078008B" w:rsidRPr="005A4C46">
        <w:rPr>
          <w:sz w:val="20"/>
        </w:rPr>
        <w:t xml:space="preserve"> business days after Discloser’</w:t>
      </w:r>
      <w:r w:rsidR="00EE136B" w:rsidRPr="005A4C46">
        <w:rPr>
          <w:sz w:val="20"/>
        </w:rPr>
        <w:t>s</w:t>
      </w:r>
      <w:r w:rsidR="0078008B" w:rsidRPr="005A4C46">
        <w:rPr>
          <w:sz w:val="20"/>
        </w:rPr>
        <w:t xml:space="preserve"> request, Recipient shall securely dispose of or deliver to Discloser</w:t>
      </w:r>
      <w:r w:rsidR="00A20C25">
        <w:rPr>
          <w:sz w:val="20"/>
        </w:rPr>
        <w:t xml:space="preserve"> </w:t>
      </w:r>
      <w:r w:rsidR="0078008B" w:rsidRPr="005A4C46">
        <w:rPr>
          <w:sz w:val="20"/>
        </w:rPr>
        <w:t>all Discloser materials and Confidential Information in Recipient’s possession or control. If requested, Recipient will provide Discloser a written certification of Recipient’s compliance with Recipient’s obligations under this paragraph.</w:t>
      </w:r>
      <w:r w:rsidR="006E4B6D">
        <w:rPr>
          <w:sz w:val="20"/>
        </w:rPr>
        <w:t xml:space="preserve"> Notwithstanding the foregoing, Recipient may retain any copies of Confidential Information, regardless of whether such copies are in original form that are maintained as archive copies on the Recipient’s disaster recovery or information technology backup systems. Such copies will be destroyed upon the normal expiration of Recipient’s backup files. The Recipient shall continue to be bound by the terms of this Agreement with respect to any such Confidential Information retained in accordance with this section 7.</w:t>
      </w:r>
    </w:p>
    <w:p w14:paraId="16D0FADF" w14:textId="77777777" w:rsidR="00562E8D" w:rsidRPr="005A4C46" w:rsidRDefault="00A31073" w:rsidP="00A31073">
      <w:pPr>
        <w:pStyle w:val="Heading1"/>
        <w:numPr>
          <w:ilvl w:val="0"/>
          <w:numId w:val="0"/>
        </w:numPr>
        <w:spacing w:after="0"/>
        <w:rPr>
          <w:sz w:val="20"/>
        </w:rPr>
      </w:pPr>
      <w:r w:rsidRPr="005A4C46">
        <w:rPr>
          <w:b/>
          <w:sz w:val="20"/>
        </w:rPr>
        <w:br/>
      </w:r>
      <w:r w:rsidR="00E844E9" w:rsidRPr="005A4C46">
        <w:rPr>
          <w:b/>
          <w:sz w:val="20"/>
        </w:rPr>
        <w:t>8</w:t>
      </w:r>
      <w:r w:rsidR="004C379C" w:rsidRPr="005A4C46">
        <w:rPr>
          <w:b/>
          <w:sz w:val="20"/>
        </w:rPr>
        <w:t xml:space="preserve">.  </w:t>
      </w:r>
      <w:r w:rsidR="00562E8D" w:rsidRPr="005A4C46">
        <w:rPr>
          <w:b/>
          <w:sz w:val="20"/>
        </w:rPr>
        <w:t>No Assignment</w:t>
      </w:r>
      <w:r w:rsidR="00562E8D" w:rsidRPr="005A4C46">
        <w:rPr>
          <w:sz w:val="20"/>
        </w:rPr>
        <w:t xml:space="preserve">.  </w:t>
      </w:r>
      <w:r w:rsidR="00390587" w:rsidRPr="005A4C46">
        <w:rPr>
          <w:sz w:val="20"/>
        </w:rPr>
        <w:t>Neither party may</w:t>
      </w:r>
      <w:r w:rsidR="00562E8D" w:rsidRPr="005A4C46">
        <w:rPr>
          <w:sz w:val="20"/>
        </w:rPr>
        <w:t xml:space="preserve"> assign or transfer any rights or obligations under this Agreement without the prior written consent of </w:t>
      </w:r>
      <w:r w:rsidR="00390587" w:rsidRPr="005A4C46">
        <w:rPr>
          <w:sz w:val="20"/>
        </w:rPr>
        <w:t>the other party</w:t>
      </w:r>
      <w:r w:rsidR="00562E8D" w:rsidRPr="005A4C46">
        <w:rPr>
          <w:sz w:val="20"/>
        </w:rPr>
        <w:t>.</w:t>
      </w:r>
    </w:p>
    <w:p w14:paraId="6A34F4FB" w14:textId="20FCF9B0" w:rsidR="00B4045C" w:rsidRPr="005A4C46" w:rsidRDefault="00A31073" w:rsidP="00A31073">
      <w:pPr>
        <w:pStyle w:val="TX"/>
        <w:spacing w:line="240" w:lineRule="auto"/>
        <w:ind w:firstLine="0"/>
        <w:jc w:val="left"/>
        <w:rPr>
          <w:rFonts w:ascii="Times New Roman" w:hAnsi="Times New Roman" w:cs="Times New Roman"/>
          <w:color w:val="auto"/>
          <w:sz w:val="20"/>
          <w:szCs w:val="20"/>
        </w:rPr>
      </w:pPr>
      <w:r w:rsidRPr="005A4C46">
        <w:rPr>
          <w:rFonts w:ascii="Times New Roman" w:hAnsi="Times New Roman" w:cs="Times New Roman"/>
          <w:b/>
          <w:sz w:val="20"/>
          <w:szCs w:val="20"/>
        </w:rPr>
        <w:br/>
      </w:r>
      <w:r w:rsidR="00E844E9" w:rsidRPr="005A4C46">
        <w:rPr>
          <w:rFonts w:ascii="Times New Roman" w:hAnsi="Times New Roman" w:cs="Times New Roman"/>
          <w:b/>
          <w:sz w:val="20"/>
          <w:szCs w:val="20"/>
        </w:rPr>
        <w:t>9</w:t>
      </w:r>
      <w:r w:rsidR="00B4045C" w:rsidRPr="005A4C46">
        <w:rPr>
          <w:rFonts w:ascii="Times New Roman" w:hAnsi="Times New Roman" w:cs="Times New Roman"/>
          <w:b/>
          <w:sz w:val="20"/>
          <w:szCs w:val="20"/>
        </w:rPr>
        <w:t xml:space="preserve">. </w:t>
      </w:r>
      <w:r w:rsidR="0052110C">
        <w:rPr>
          <w:rFonts w:ascii="Times New Roman" w:hAnsi="Times New Roman" w:cs="Times New Roman"/>
          <w:b/>
          <w:sz w:val="20"/>
          <w:szCs w:val="20"/>
        </w:rPr>
        <w:t xml:space="preserve"> </w:t>
      </w:r>
      <w:r w:rsidR="00B4045C" w:rsidRPr="005A4C46">
        <w:rPr>
          <w:rFonts w:ascii="Times New Roman" w:hAnsi="Times New Roman" w:cs="Times New Roman"/>
          <w:b/>
          <w:sz w:val="20"/>
          <w:szCs w:val="20"/>
        </w:rPr>
        <w:t>Effect of Disclosure</w:t>
      </w:r>
      <w:r w:rsidR="00B4045C" w:rsidRPr="005A4C46">
        <w:rPr>
          <w:rFonts w:ascii="Times New Roman" w:hAnsi="Times New Roman" w:cs="Times New Roman"/>
          <w:sz w:val="20"/>
          <w:szCs w:val="20"/>
        </w:rPr>
        <w:t xml:space="preserve">.  </w:t>
      </w:r>
      <w:r w:rsidR="00B440ED" w:rsidRPr="005A4C46">
        <w:rPr>
          <w:rFonts w:ascii="Times New Roman" w:hAnsi="Times New Roman" w:cs="Times New Roman"/>
          <w:color w:val="auto"/>
          <w:sz w:val="20"/>
          <w:szCs w:val="20"/>
        </w:rPr>
        <w:t xml:space="preserve">In the event that the Confidential Information is or becomes the subject of a patent application, patent, copyright application, or copyright, the Recipient agrees and understands that the Discloser will have all the rights and remedies available to it under the law as a result of said patent applications, patents, copyright applications, or copyrights, and that disclosure of such Confidential Information to the Recipient does not in any way </w:t>
      </w:r>
      <w:r w:rsidR="00AF24A0">
        <w:rPr>
          <w:rFonts w:ascii="Times New Roman" w:hAnsi="Times New Roman" w:cs="Times New Roman"/>
          <w:color w:val="auto"/>
          <w:sz w:val="20"/>
          <w:szCs w:val="20"/>
        </w:rPr>
        <w:t>a</w:t>
      </w:r>
      <w:r w:rsidR="00B440ED" w:rsidRPr="005A4C46">
        <w:rPr>
          <w:rFonts w:ascii="Times New Roman" w:hAnsi="Times New Roman" w:cs="Times New Roman"/>
          <w:color w:val="auto"/>
          <w:sz w:val="20"/>
          <w:szCs w:val="20"/>
        </w:rPr>
        <w:t>ffect those rights and remedies.</w:t>
      </w:r>
    </w:p>
    <w:p w14:paraId="0CA73553" w14:textId="77777777" w:rsidR="0078008B" w:rsidRPr="005A4C46" w:rsidRDefault="00A31073" w:rsidP="00A31073">
      <w:pPr>
        <w:pStyle w:val="TX"/>
        <w:spacing w:line="240" w:lineRule="auto"/>
        <w:ind w:firstLine="0"/>
        <w:jc w:val="left"/>
        <w:rPr>
          <w:rFonts w:ascii="Times New Roman" w:hAnsi="Times New Roman" w:cs="Times New Roman"/>
          <w:color w:val="auto"/>
          <w:sz w:val="20"/>
          <w:szCs w:val="20"/>
        </w:rPr>
      </w:pPr>
      <w:r w:rsidRPr="005A4C46">
        <w:rPr>
          <w:rFonts w:ascii="Times New Roman" w:hAnsi="Times New Roman" w:cs="Times New Roman"/>
          <w:b/>
          <w:color w:val="auto"/>
          <w:sz w:val="20"/>
          <w:szCs w:val="20"/>
        </w:rPr>
        <w:br/>
      </w:r>
      <w:r w:rsidR="00E844E9" w:rsidRPr="005A4C46">
        <w:rPr>
          <w:rFonts w:ascii="Times New Roman" w:hAnsi="Times New Roman" w:cs="Times New Roman"/>
          <w:b/>
          <w:color w:val="auto"/>
          <w:sz w:val="20"/>
          <w:szCs w:val="20"/>
        </w:rPr>
        <w:t>10</w:t>
      </w:r>
      <w:r w:rsidR="0078008B" w:rsidRPr="005A4C46">
        <w:rPr>
          <w:rFonts w:ascii="Times New Roman" w:hAnsi="Times New Roman" w:cs="Times New Roman"/>
          <w:b/>
          <w:color w:val="auto"/>
          <w:sz w:val="20"/>
          <w:szCs w:val="20"/>
        </w:rPr>
        <w:t>.  Injunctive Relief</w:t>
      </w:r>
      <w:r w:rsidR="0078008B" w:rsidRPr="005A4C46">
        <w:rPr>
          <w:rFonts w:ascii="Times New Roman" w:hAnsi="Times New Roman" w:cs="Times New Roman"/>
          <w:color w:val="auto"/>
          <w:sz w:val="20"/>
          <w:szCs w:val="20"/>
        </w:rPr>
        <w:t xml:space="preserve">. </w:t>
      </w:r>
      <w:r w:rsidR="0052110C">
        <w:rPr>
          <w:rFonts w:ascii="Times New Roman" w:hAnsi="Times New Roman" w:cs="Times New Roman"/>
          <w:color w:val="auto"/>
          <w:sz w:val="20"/>
          <w:szCs w:val="20"/>
        </w:rPr>
        <w:t xml:space="preserve"> </w:t>
      </w:r>
      <w:r w:rsidR="00E844E9" w:rsidRPr="005A4C46">
        <w:rPr>
          <w:rFonts w:ascii="Times New Roman" w:hAnsi="Times New Roman" w:cs="Times New Roman"/>
          <w:color w:val="auto"/>
          <w:sz w:val="20"/>
          <w:szCs w:val="20"/>
        </w:rPr>
        <w:t xml:space="preserve">Recipient acknowledges that </w:t>
      </w:r>
      <w:r w:rsidR="0078008B" w:rsidRPr="005A4C46">
        <w:rPr>
          <w:rFonts w:ascii="Times New Roman" w:hAnsi="Times New Roman" w:cs="Times New Roman"/>
          <w:sz w:val="20"/>
          <w:szCs w:val="20"/>
        </w:rPr>
        <w:t xml:space="preserve">Discloser would be irreparably damaged if its Confidential Information were disclosed in violation of the terms of this Agreement. In the event of an actual or threatened breach of the provisions hereof, Recipient agrees that in addition to any other remedy at law or in equity, Discloser </w:t>
      </w:r>
      <w:r w:rsidR="007D258C" w:rsidRPr="005A4C46">
        <w:rPr>
          <w:rFonts w:ascii="Times New Roman" w:hAnsi="Times New Roman" w:cs="Times New Roman"/>
          <w:sz w:val="20"/>
          <w:szCs w:val="20"/>
        </w:rPr>
        <w:t>may</w:t>
      </w:r>
      <w:r w:rsidR="0078008B" w:rsidRPr="005A4C46">
        <w:rPr>
          <w:rFonts w:ascii="Times New Roman" w:hAnsi="Times New Roman" w:cs="Times New Roman"/>
          <w:sz w:val="20"/>
          <w:szCs w:val="20"/>
        </w:rPr>
        <w:t xml:space="preserve"> seek immediate injunctive relief.  </w:t>
      </w:r>
    </w:p>
    <w:p w14:paraId="05B57976" w14:textId="0EC00996" w:rsidR="00562E8D" w:rsidRPr="005A4C46" w:rsidRDefault="00A31073" w:rsidP="00A31073">
      <w:pPr>
        <w:pStyle w:val="Heading1"/>
        <w:numPr>
          <w:ilvl w:val="0"/>
          <w:numId w:val="0"/>
        </w:numPr>
        <w:spacing w:after="0"/>
        <w:rPr>
          <w:sz w:val="20"/>
        </w:rPr>
      </w:pPr>
      <w:r w:rsidRPr="005A4C46">
        <w:rPr>
          <w:b/>
          <w:sz w:val="20"/>
        </w:rPr>
        <w:br/>
      </w:r>
      <w:r w:rsidR="0078008B" w:rsidRPr="005A4C46">
        <w:rPr>
          <w:b/>
          <w:sz w:val="20"/>
        </w:rPr>
        <w:t>1</w:t>
      </w:r>
      <w:r w:rsidR="00E844E9" w:rsidRPr="005A4C46">
        <w:rPr>
          <w:b/>
          <w:sz w:val="20"/>
        </w:rPr>
        <w:t>1</w:t>
      </w:r>
      <w:r w:rsidR="004C379C" w:rsidRPr="005A4C46">
        <w:rPr>
          <w:b/>
          <w:sz w:val="20"/>
        </w:rPr>
        <w:t xml:space="preserve">.  </w:t>
      </w:r>
      <w:r w:rsidR="00562E8D" w:rsidRPr="005A4C46">
        <w:rPr>
          <w:b/>
          <w:sz w:val="20"/>
        </w:rPr>
        <w:t>Notices</w:t>
      </w:r>
      <w:r w:rsidR="00562E8D" w:rsidRPr="005A4C46">
        <w:rPr>
          <w:sz w:val="20"/>
        </w:rPr>
        <w:t xml:space="preserve">.  Any notice required </w:t>
      </w:r>
      <w:r w:rsidR="006914EB" w:rsidRPr="005A4C46">
        <w:rPr>
          <w:sz w:val="20"/>
        </w:rPr>
        <w:t>hereunder</w:t>
      </w:r>
      <w:r w:rsidR="00562E8D" w:rsidRPr="005A4C46">
        <w:rPr>
          <w:sz w:val="20"/>
        </w:rPr>
        <w:t xml:space="preserve"> shall be in writing </w:t>
      </w:r>
      <w:r w:rsidR="006914EB" w:rsidRPr="005A4C46">
        <w:rPr>
          <w:sz w:val="20"/>
        </w:rPr>
        <w:t>and</w:t>
      </w:r>
      <w:r w:rsidR="00562E8D" w:rsidRPr="005A4C46">
        <w:rPr>
          <w:sz w:val="20"/>
        </w:rPr>
        <w:t xml:space="preserve"> delivered </w:t>
      </w:r>
      <w:r w:rsidR="006914EB" w:rsidRPr="005A4C46">
        <w:rPr>
          <w:sz w:val="20"/>
        </w:rPr>
        <w:t>to the addresses set forth above</w:t>
      </w:r>
      <w:r w:rsidR="00562E8D" w:rsidRPr="005A4C46">
        <w:rPr>
          <w:sz w:val="20"/>
        </w:rPr>
        <w:t>, with notice deemed given as indicated: (a) by personal delivery, when delivered personally; (b) by overnight courier, upon written verification of receipt; (c) by facsimile</w:t>
      </w:r>
      <w:r w:rsidR="005A14FD">
        <w:rPr>
          <w:sz w:val="20"/>
        </w:rPr>
        <w:t xml:space="preserve"> or e-mail</w:t>
      </w:r>
      <w:r w:rsidR="00562E8D" w:rsidRPr="005A4C46">
        <w:rPr>
          <w:sz w:val="20"/>
        </w:rPr>
        <w:t xml:space="preserve"> transmission, upon acknowledg</w:t>
      </w:r>
      <w:r w:rsidR="00562E8D" w:rsidRPr="005A4C46">
        <w:rPr>
          <w:sz w:val="20"/>
        </w:rPr>
        <w:softHyphen/>
        <w:t xml:space="preserve">ment of receipt of transmission; or (d) by certified or registered mail, return receipt requested, upon verification of receipt.  </w:t>
      </w:r>
    </w:p>
    <w:p w14:paraId="1E016236" w14:textId="163151C7" w:rsidR="00562E8D" w:rsidRPr="005A4C46" w:rsidRDefault="00A31073" w:rsidP="00A31073">
      <w:pPr>
        <w:pStyle w:val="Heading1"/>
        <w:numPr>
          <w:ilvl w:val="0"/>
          <w:numId w:val="0"/>
        </w:numPr>
        <w:spacing w:after="0"/>
        <w:rPr>
          <w:sz w:val="20"/>
        </w:rPr>
      </w:pPr>
      <w:r w:rsidRPr="005A4C46">
        <w:rPr>
          <w:b/>
          <w:sz w:val="20"/>
        </w:rPr>
        <w:br/>
      </w:r>
      <w:r w:rsidR="004C379C" w:rsidRPr="005A4C46">
        <w:rPr>
          <w:b/>
          <w:sz w:val="20"/>
        </w:rPr>
        <w:t>1</w:t>
      </w:r>
      <w:r w:rsidR="00E844E9" w:rsidRPr="005A4C46">
        <w:rPr>
          <w:b/>
          <w:sz w:val="20"/>
        </w:rPr>
        <w:t>2</w:t>
      </w:r>
      <w:r w:rsidR="004C379C" w:rsidRPr="005A4C46">
        <w:rPr>
          <w:b/>
          <w:sz w:val="20"/>
        </w:rPr>
        <w:t xml:space="preserve">.  </w:t>
      </w:r>
      <w:r w:rsidR="00562E8D" w:rsidRPr="005A4C46">
        <w:rPr>
          <w:b/>
          <w:sz w:val="20"/>
        </w:rPr>
        <w:t>Governing Law</w:t>
      </w:r>
      <w:r w:rsidR="00AF3018" w:rsidRPr="005A4C46">
        <w:rPr>
          <w:b/>
          <w:sz w:val="20"/>
        </w:rPr>
        <w:t xml:space="preserve">; </w:t>
      </w:r>
      <w:r w:rsidR="00562E8D" w:rsidRPr="005A4C46">
        <w:rPr>
          <w:b/>
          <w:sz w:val="20"/>
        </w:rPr>
        <w:t>Legal Fees</w:t>
      </w:r>
      <w:r w:rsidR="00562E8D" w:rsidRPr="005A4C46">
        <w:rPr>
          <w:sz w:val="20"/>
        </w:rPr>
        <w:t xml:space="preserve">.  This Agreement shall be governed in all respects by the laws of </w:t>
      </w:r>
      <w:r w:rsidR="00B1376D">
        <w:rPr>
          <w:sz w:val="20"/>
        </w:rPr>
        <w:t>New South Wales, Australia</w:t>
      </w:r>
      <w:r w:rsidR="002E4476" w:rsidRPr="005A4C46">
        <w:rPr>
          <w:sz w:val="20"/>
        </w:rPr>
        <w:t>, exclusive of its conflict of laws provisions</w:t>
      </w:r>
      <w:r w:rsidR="00562E8D" w:rsidRPr="005A4C46">
        <w:rPr>
          <w:sz w:val="20"/>
        </w:rPr>
        <w:t xml:space="preserve">. </w:t>
      </w:r>
      <w:r w:rsidR="006914EB" w:rsidRPr="005A4C46">
        <w:rPr>
          <w:sz w:val="20"/>
        </w:rPr>
        <w:t xml:space="preserve">The prevailing party in any proceeding </w:t>
      </w:r>
      <w:r w:rsidR="00562E8D" w:rsidRPr="005A4C46">
        <w:rPr>
          <w:sz w:val="20"/>
        </w:rPr>
        <w:t>commenced to resolve any dispute between the parties with respect to the matters covered by this Agreement shall be entitled to receive its reasonable attorneys’ fees, expert witness fees</w:t>
      </w:r>
      <w:r w:rsidR="00637EF7" w:rsidRPr="005A4C46">
        <w:rPr>
          <w:sz w:val="20"/>
        </w:rPr>
        <w:t>,</w:t>
      </w:r>
      <w:r w:rsidR="00562E8D" w:rsidRPr="005A4C46">
        <w:rPr>
          <w:sz w:val="20"/>
        </w:rPr>
        <w:t xml:space="preserve"> and out</w:t>
      </w:r>
      <w:r w:rsidR="00562E8D" w:rsidRPr="005A4C46">
        <w:rPr>
          <w:sz w:val="20"/>
        </w:rPr>
        <w:noBreakHyphen/>
        <w:t>of</w:t>
      </w:r>
      <w:r w:rsidR="00562E8D" w:rsidRPr="005A4C46">
        <w:rPr>
          <w:sz w:val="20"/>
        </w:rPr>
        <w:noBreakHyphen/>
        <w:t>pocket costs incurred in connection with such proceeding, in addition to any other relief to which such prevailing party may be entitled.</w:t>
      </w:r>
    </w:p>
    <w:p w14:paraId="362169E4" w14:textId="77777777" w:rsidR="0074334A" w:rsidRPr="005A4C46" w:rsidRDefault="00A31073" w:rsidP="00A31073">
      <w:pPr>
        <w:pStyle w:val="Heading1"/>
        <w:numPr>
          <w:ilvl w:val="0"/>
          <w:numId w:val="0"/>
        </w:numPr>
        <w:spacing w:after="0"/>
        <w:rPr>
          <w:sz w:val="20"/>
        </w:rPr>
      </w:pPr>
      <w:r w:rsidRPr="005A4C46">
        <w:rPr>
          <w:b/>
          <w:sz w:val="20"/>
        </w:rPr>
        <w:br/>
      </w:r>
      <w:r w:rsidR="004C379C" w:rsidRPr="005A4C46">
        <w:rPr>
          <w:b/>
          <w:sz w:val="20"/>
        </w:rPr>
        <w:t>1</w:t>
      </w:r>
      <w:r w:rsidR="00E844E9" w:rsidRPr="005A4C46">
        <w:rPr>
          <w:b/>
          <w:sz w:val="20"/>
        </w:rPr>
        <w:t>3</w:t>
      </w:r>
      <w:r w:rsidR="004C379C" w:rsidRPr="005A4C46">
        <w:rPr>
          <w:b/>
          <w:sz w:val="20"/>
        </w:rPr>
        <w:t xml:space="preserve">.  </w:t>
      </w:r>
      <w:r w:rsidR="0083263F" w:rsidRPr="005A4C46">
        <w:rPr>
          <w:b/>
          <w:sz w:val="20"/>
        </w:rPr>
        <w:t>General</w:t>
      </w:r>
      <w:r w:rsidR="00562E8D" w:rsidRPr="005A4C46">
        <w:rPr>
          <w:sz w:val="20"/>
        </w:rPr>
        <w:t>.  If any provision of this Agreement is held by a court of law to be illegal, invalid or unenforceable, (a) that provision shall be deemed amended to achieve an economic effect that is as near as possible to that provided by the original provision and (b) the legality, validity and enforceability of the remaining provisions of this Agreement shall not be affected.</w:t>
      </w:r>
      <w:r w:rsidR="0083263F" w:rsidRPr="005A4C46">
        <w:rPr>
          <w:sz w:val="20"/>
        </w:rPr>
        <w:t xml:space="preserve"> </w:t>
      </w:r>
      <w:r w:rsidR="00562E8D" w:rsidRPr="005A4C46">
        <w:rPr>
          <w:sz w:val="20"/>
        </w:rPr>
        <w:t xml:space="preserve">The waiver by </w:t>
      </w:r>
      <w:r w:rsidR="006914EB" w:rsidRPr="005A4C46">
        <w:rPr>
          <w:sz w:val="20"/>
        </w:rPr>
        <w:t>a party</w:t>
      </w:r>
      <w:r w:rsidR="00562E8D" w:rsidRPr="005A4C46">
        <w:rPr>
          <w:sz w:val="20"/>
        </w:rPr>
        <w:t xml:space="preserve"> of any term, provision</w:t>
      </w:r>
      <w:r w:rsidR="00B92E7F" w:rsidRPr="005A4C46">
        <w:rPr>
          <w:sz w:val="20"/>
        </w:rPr>
        <w:t>,</w:t>
      </w:r>
      <w:r w:rsidR="00562E8D" w:rsidRPr="005A4C46">
        <w:rPr>
          <w:sz w:val="20"/>
        </w:rPr>
        <w:t xml:space="preserve"> or breach of this Agreement shall not be effective unless</w:t>
      </w:r>
      <w:r w:rsidR="006914EB" w:rsidRPr="005A4C46">
        <w:rPr>
          <w:sz w:val="20"/>
        </w:rPr>
        <w:t xml:space="preserve"> set forth</w:t>
      </w:r>
      <w:r w:rsidR="00562E8D" w:rsidRPr="005A4C46">
        <w:rPr>
          <w:sz w:val="20"/>
        </w:rPr>
        <w:t xml:space="preserve"> in </w:t>
      </w:r>
      <w:r w:rsidR="006914EB" w:rsidRPr="005A4C46">
        <w:rPr>
          <w:sz w:val="20"/>
        </w:rPr>
        <w:t xml:space="preserve">a signed </w:t>
      </w:r>
      <w:r w:rsidR="00562E8D" w:rsidRPr="005A4C46">
        <w:rPr>
          <w:sz w:val="20"/>
        </w:rPr>
        <w:t>writing</w:t>
      </w:r>
      <w:r w:rsidR="006914EB" w:rsidRPr="005A4C46">
        <w:rPr>
          <w:sz w:val="20"/>
        </w:rPr>
        <w:t>. No waiver by a party</w:t>
      </w:r>
      <w:r w:rsidR="00B92E7F" w:rsidRPr="005A4C46">
        <w:rPr>
          <w:sz w:val="20"/>
        </w:rPr>
        <w:t xml:space="preserve"> of </w:t>
      </w:r>
      <w:r w:rsidR="006914EB" w:rsidRPr="005A4C46">
        <w:rPr>
          <w:sz w:val="20"/>
        </w:rPr>
        <w:t xml:space="preserve">a breach of this Agreement </w:t>
      </w:r>
      <w:r w:rsidR="00562E8D" w:rsidRPr="005A4C46">
        <w:rPr>
          <w:sz w:val="20"/>
        </w:rPr>
        <w:t>shall constitute a waiver of any other o</w:t>
      </w:r>
      <w:r w:rsidR="00B92E7F" w:rsidRPr="005A4C46">
        <w:rPr>
          <w:sz w:val="20"/>
        </w:rPr>
        <w:t>r subsequent breach</w:t>
      </w:r>
      <w:r w:rsidR="00562E8D" w:rsidRPr="005A4C46">
        <w:rPr>
          <w:sz w:val="20"/>
        </w:rPr>
        <w:t>. This Agreement may be modified only by mutual written agreement of authorized representatives of the parties.</w:t>
      </w:r>
      <w:r w:rsidR="0083263F" w:rsidRPr="005A4C46">
        <w:rPr>
          <w:sz w:val="20"/>
        </w:rPr>
        <w:t xml:space="preserve"> </w:t>
      </w:r>
      <w:r w:rsidR="00562E8D" w:rsidRPr="005A4C46">
        <w:rPr>
          <w:sz w:val="20"/>
        </w:rPr>
        <w:t>This Agreement constitutes the entire agreement with respect to the Confidential Information disclosed hereunder and supersedes all prior or contemporaneous agreements concerning such Confidential Information, written or oral</w:t>
      </w:r>
      <w:r w:rsidR="0074334A" w:rsidRPr="005A4C46">
        <w:rPr>
          <w:sz w:val="20"/>
        </w:rPr>
        <w:t>.</w:t>
      </w:r>
    </w:p>
    <w:p w14:paraId="3AE8131D" w14:textId="77777777" w:rsidR="002D6307" w:rsidRPr="005A4C46" w:rsidRDefault="002D6307" w:rsidP="00A31073">
      <w:pPr>
        <w:pStyle w:val="BodyText"/>
        <w:spacing w:after="0"/>
        <w:ind w:firstLine="0"/>
        <w:rPr>
          <w:sz w:val="20"/>
        </w:rPr>
      </w:pPr>
    </w:p>
    <w:p w14:paraId="74321DB8" w14:textId="7EBEDBAD" w:rsidR="000B084A" w:rsidRDefault="00562E8D" w:rsidP="00A31073">
      <w:pPr>
        <w:pStyle w:val="BodyText"/>
        <w:spacing w:after="0"/>
        <w:ind w:firstLine="0"/>
        <w:rPr>
          <w:sz w:val="20"/>
        </w:rPr>
      </w:pPr>
      <w:r w:rsidRPr="005A4C46">
        <w:rPr>
          <w:sz w:val="20"/>
        </w:rPr>
        <w:t>IN WITNESS WHEREOF, the parties</w:t>
      </w:r>
      <w:r w:rsidR="00063A4A" w:rsidRPr="005A4C46">
        <w:rPr>
          <w:sz w:val="20"/>
        </w:rPr>
        <w:t>, by their duly authorized signatories below,</w:t>
      </w:r>
      <w:r w:rsidRPr="005A4C46">
        <w:rPr>
          <w:sz w:val="20"/>
        </w:rPr>
        <w:t xml:space="preserve"> have executed this Agreement as of the Effective Date.</w:t>
      </w:r>
      <w:r w:rsidR="000B084A">
        <w:rPr>
          <w:sz w:val="20"/>
        </w:rPr>
        <w:br/>
      </w:r>
    </w:p>
    <w:p w14:paraId="7AFE7E72" w14:textId="77777777" w:rsidR="000B084A" w:rsidRDefault="000B084A">
      <w:pPr>
        <w:rPr>
          <w:sz w:val="20"/>
        </w:rPr>
      </w:pPr>
      <w:r>
        <w:rPr>
          <w:sz w:val="20"/>
        </w:rPr>
        <w:br w:type="page"/>
      </w:r>
    </w:p>
    <w:tbl>
      <w:tblPr>
        <w:tblW w:w="8550" w:type="dxa"/>
        <w:tblLayout w:type="fixed"/>
        <w:tblLook w:val="04A0" w:firstRow="1" w:lastRow="0" w:firstColumn="1" w:lastColumn="0" w:noHBand="0" w:noVBand="1"/>
      </w:tblPr>
      <w:tblGrid>
        <w:gridCol w:w="4230"/>
        <w:gridCol w:w="270"/>
        <w:gridCol w:w="4050"/>
      </w:tblGrid>
      <w:tr w:rsidR="000B084A" w14:paraId="50AD296B" w14:textId="77777777" w:rsidTr="00C05B37">
        <w:trPr>
          <w:cantSplit/>
        </w:trPr>
        <w:tc>
          <w:tcPr>
            <w:tcW w:w="4230" w:type="dxa"/>
          </w:tcPr>
          <w:p w14:paraId="1045CC56" w14:textId="77777777" w:rsidR="000B084A" w:rsidRPr="000B084A" w:rsidRDefault="000B084A" w:rsidP="00C05B37">
            <w:pPr>
              <w:suppressAutoHyphens/>
              <w:rPr>
                <w:rFonts w:ascii="Arial" w:hAnsi="Arial" w:cs="Arial"/>
                <w:sz w:val="20"/>
              </w:rPr>
            </w:pPr>
          </w:p>
          <w:p w14:paraId="60BCA887" w14:textId="77777777" w:rsidR="000B084A" w:rsidRPr="000B084A" w:rsidRDefault="000B084A" w:rsidP="00C05B37">
            <w:pPr>
              <w:suppressAutoHyphens/>
              <w:rPr>
                <w:rFonts w:ascii="Arial" w:hAnsi="Arial" w:cs="Arial"/>
                <w:sz w:val="20"/>
              </w:rPr>
            </w:pPr>
          </w:p>
          <w:p w14:paraId="409A201B" w14:textId="77777777" w:rsidR="000B084A" w:rsidRPr="000B084A" w:rsidRDefault="000B084A" w:rsidP="00C05B37">
            <w:pPr>
              <w:suppressAutoHyphens/>
              <w:rPr>
                <w:rFonts w:ascii="Arial" w:hAnsi="Arial" w:cs="Arial"/>
                <w:b/>
                <w:sz w:val="20"/>
              </w:rPr>
            </w:pPr>
            <w:r w:rsidRPr="000B084A">
              <w:rPr>
                <w:rFonts w:ascii="Arial" w:hAnsi="Arial" w:cs="Arial"/>
                <w:b/>
                <w:sz w:val="20"/>
              </w:rPr>
              <w:t>Q2</w:t>
            </w:r>
          </w:p>
          <w:p w14:paraId="73CE7636" w14:textId="77777777" w:rsidR="000B084A" w:rsidRPr="000B084A" w:rsidRDefault="000B084A" w:rsidP="00C05B37">
            <w:pPr>
              <w:suppressAutoHyphens/>
              <w:rPr>
                <w:rFonts w:ascii="Arial" w:hAnsi="Arial" w:cs="Arial"/>
                <w:b/>
                <w:sz w:val="20"/>
              </w:rPr>
            </w:pPr>
          </w:p>
          <w:p w14:paraId="5299DD9E" w14:textId="77777777" w:rsidR="000B084A" w:rsidRPr="000B084A" w:rsidRDefault="000B084A" w:rsidP="00C05B37">
            <w:pPr>
              <w:suppressAutoHyphens/>
              <w:rPr>
                <w:rFonts w:ascii="Arial" w:hAnsi="Arial" w:cs="Arial"/>
                <w:b/>
                <w:sz w:val="20"/>
              </w:rPr>
            </w:pPr>
          </w:p>
        </w:tc>
        <w:tc>
          <w:tcPr>
            <w:tcW w:w="270" w:type="dxa"/>
          </w:tcPr>
          <w:p w14:paraId="73D7D4BB" w14:textId="77777777" w:rsidR="000B084A" w:rsidRPr="000B084A" w:rsidRDefault="000B084A" w:rsidP="00C05B37">
            <w:pPr>
              <w:suppressAutoHyphens/>
              <w:rPr>
                <w:rFonts w:ascii="Arial" w:hAnsi="Arial" w:cs="Arial"/>
                <w:sz w:val="20"/>
              </w:rPr>
            </w:pPr>
          </w:p>
        </w:tc>
        <w:tc>
          <w:tcPr>
            <w:tcW w:w="4050" w:type="dxa"/>
          </w:tcPr>
          <w:p w14:paraId="3A08FE13" w14:textId="77777777" w:rsidR="000B084A" w:rsidRPr="000B084A" w:rsidRDefault="000B084A" w:rsidP="00C05B37">
            <w:pPr>
              <w:suppressAutoHyphens/>
              <w:rPr>
                <w:rFonts w:ascii="Arial" w:hAnsi="Arial" w:cs="Arial"/>
                <w:sz w:val="20"/>
              </w:rPr>
            </w:pPr>
          </w:p>
          <w:p w14:paraId="0607E75D" w14:textId="77777777" w:rsidR="000B084A" w:rsidRPr="000B084A" w:rsidRDefault="000B084A" w:rsidP="00C05B37">
            <w:pPr>
              <w:suppressAutoHyphens/>
              <w:rPr>
                <w:rFonts w:ascii="Arial" w:hAnsi="Arial" w:cs="Arial"/>
                <w:sz w:val="20"/>
              </w:rPr>
            </w:pPr>
          </w:p>
          <w:p w14:paraId="784380B2" w14:textId="7D232592" w:rsidR="000B084A" w:rsidRPr="000B084A" w:rsidRDefault="00A37CB8" w:rsidP="00C05B37">
            <w:pPr>
              <w:suppressAutoHyphens/>
              <w:rPr>
                <w:rFonts w:ascii="Arial" w:hAnsi="Arial" w:cs="Arial"/>
                <w:sz w:val="20"/>
              </w:rPr>
            </w:pPr>
            <w:r w:rsidRPr="00A37CB8">
              <w:rPr>
                <w:rFonts w:ascii="Arial" w:hAnsi="Arial" w:cs="Arial"/>
                <w:b/>
                <w:sz w:val="20"/>
                <w:highlight w:val="yellow"/>
              </w:rPr>
              <w:t>“COMPANY”</w:t>
            </w:r>
          </w:p>
        </w:tc>
      </w:tr>
      <w:tr w:rsidR="000B084A" w14:paraId="57E8DF2B" w14:textId="77777777" w:rsidTr="00C05B37">
        <w:trPr>
          <w:cantSplit/>
        </w:trPr>
        <w:tc>
          <w:tcPr>
            <w:tcW w:w="4230" w:type="dxa"/>
            <w:hideMark/>
          </w:tcPr>
          <w:p w14:paraId="1E1AD859" w14:textId="77777777" w:rsidR="000B084A" w:rsidRPr="00DF1699" w:rsidRDefault="000B084A" w:rsidP="00C05B37">
            <w:pPr>
              <w:suppressAutoHyphens/>
              <w:rPr>
                <w:rFonts w:ascii="Arial" w:hAnsi="Arial" w:cs="Arial"/>
                <w:sz w:val="20"/>
              </w:rPr>
            </w:pPr>
            <w:r w:rsidRPr="00DF1699">
              <w:rPr>
                <w:rFonts w:ascii="Arial" w:hAnsi="Arial" w:cs="Arial"/>
                <w:color w:val="FFFFFF" w:themeColor="background1"/>
                <w:sz w:val="20"/>
              </w:rPr>
              <w:t>\s2\</w:t>
            </w:r>
          </w:p>
        </w:tc>
        <w:tc>
          <w:tcPr>
            <w:tcW w:w="270" w:type="dxa"/>
          </w:tcPr>
          <w:p w14:paraId="06EA8615" w14:textId="77777777" w:rsidR="000B084A" w:rsidRPr="000B084A" w:rsidRDefault="000B084A" w:rsidP="00C05B37">
            <w:pPr>
              <w:suppressAutoHyphens/>
              <w:rPr>
                <w:rFonts w:ascii="Arial" w:hAnsi="Arial" w:cs="Arial"/>
                <w:color w:val="FFFFFF" w:themeColor="background1"/>
                <w:sz w:val="20"/>
              </w:rPr>
            </w:pPr>
          </w:p>
        </w:tc>
        <w:tc>
          <w:tcPr>
            <w:tcW w:w="4050" w:type="dxa"/>
            <w:hideMark/>
          </w:tcPr>
          <w:p w14:paraId="6E268C7F" w14:textId="77777777" w:rsidR="000B084A" w:rsidRPr="000B084A" w:rsidRDefault="000B084A" w:rsidP="00C05B37">
            <w:pPr>
              <w:suppressAutoHyphens/>
              <w:rPr>
                <w:rFonts w:ascii="Arial" w:hAnsi="Arial" w:cs="Arial"/>
                <w:color w:val="FFFFFF" w:themeColor="background1"/>
                <w:sz w:val="20"/>
              </w:rPr>
            </w:pPr>
            <w:r w:rsidRPr="000B084A">
              <w:rPr>
                <w:rFonts w:ascii="Arial" w:hAnsi="Arial" w:cs="Arial"/>
                <w:color w:val="FFFFFF" w:themeColor="background1"/>
                <w:sz w:val="20"/>
              </w:rPr>
              <w:t>\s1\</w:t>
            </w:r>
          </w:p>
        </w:tc>
      </w:tr>
      <w:tr w:rsidR="000B084A" w14:paraId="34F44EAC" w14:textId="77777777" w:rsidTr="00C05B37">
        <w:trPr>
          <w:cantSplit/>
        </w:trPr>
        <w:tc>
          <w:tcPr>
            <w:tcW w:w="4230" w:type="dxa"/>
            <w:tcBorders>
              <w:top w:val="nil"/>
              <w:left w:val="nil"/>
              <w:bottom w:val="single" w:sz="12" w:space="0" w:color="auto"/>
              <w:right w:val="nil"/>
            </w:tcBorders>
          </w:tcPr>
          <w:p w14:paraId="1BC6585A" w14:textId="77777777" w:rsidR="000B084A" w:rsidRPr="00DF1699" w:rsidRDefault="000B084A" w:rsidP="00C05B37">
            <w:pPr>
              <w:suppressAutoHyphens/>
              <w:rPr>
                <w:rFonts w:ascii="Arial" w:hAnsi="Arial" w:cs="Arial"/>
                <w:sz w:val="20"/>
              </w:rPr>
            </w:pPr>
          </w:p>
        </w:tc>
        <w:tc>
          <w:tcPr>
            <w:tcW w:w="270" w:type="dxa"/>
          </w:tcPr>
          <w:p w14:paraId="23384578" w14:textId="77777777" w:rsidR="000B084A" w:rsidRPr="000B084A" w:rsidRDefault="000B084A" w:rsidP="00C05B37">
            <w:pPr>
              <w:suppressAutoHyphens/>
              <w:rPr>
                <w:rFonts w:ascii="Arial" w:hAnsi="Arial" w:cs="Arial"/>
                <w:sz w:val="20"/>
              </w:rPr>
            </w:pPr>
          </w:p>
        </w:tc>
        <w:tc>
          <w:tcPr>
            <w:tcW w:w="4050" w:type="dxa"/>
            <w:tcBorders>
              <w:top w:val="nil"/>
              <w:left w:val="nil"/>
              <w:bottom w:val="single" w:sz="12" w:space="0" w:color="auto"/>
              <w:right w:val="nil"/>
            </w:tcBorders>
          </w:tcPr>
          <w:p w14:paraId="40CDDF17" w14:textId="77777777" w:rsidR="000B084A" w:rsidRPr="000B084A" w:rsidRDefault="000B084A" w:rsidP="00C05B37">
            <w:pPr>
              <w:suppressAutoHyphens/>
              <w:rPr>
                <w:rFonts w:ascii="Arial" w:hAnsi="Arial" w:cs="Arial"/>
                <w:sz w:val="20"/>
              </w:rPr>
            </w:pPr>
          </w:p>
        </w:tc>
      </w:tr>
      <w:tr w:rsidR="000B084A" w14:paraId="58E229F3" w14:textId="77777777" w:rsidTr="00C05B37">
        <w:trPr>
          <w:cantSplit/>
        </w:trPr>
        <w:tc>
          <w:tcPr>
            <w:tcW w:w="4230" w:type="dxa"/>
            <w:tcBorders>
              <w:top w:val="single" w:sz="12" w:space="0" w:color="auto"/>
              <w:left w:val="nil"/>
              <w:bottom w:val="nil"/>
              <w:right w:val="nil"/>
            </w:tcBorders>
          </w:tcPr>
          <w:p w14:paraId="1B7AE3BE" w14:textId="77777777" w:rsidR="000B084A" w:rsidRPr="000B084A" w:rsidRDefault="000B084A" w:rsidP="00C05B37">
            <w:pPr>
              <w:suppressAutoHyphens/>
              <w:rPr>
                <w:rFonts w:ascii="Arial" w:hAnsi="Arial" w:cs="Arial"/>
                <w:sz w:val="20"/>
              </w:rPr>
            </w:pPr>
            <w:r w:rsidRPr="000B084A">
              <w:rPr>
                <w:rFonts w:ascii="Arial" w:hAnsi="Arial" w:cs="Arial"/>
                <w:sz w:val="20"/>
              </w:rPr>
              <w:t>Signature</w:t>
            </w:r>
          </w:p>
          <w:p w14:paraId="547FBFE5" w14:textId="77777777" w:rsidR="000B084A" w:rsidRPr="000B084A" w:rsidRDefault="000B084A" w:rsidP="00C05B37">
            <w:pPr>
              <w:suppressAutoHyphens/>
              <w:rPr>
                <w:rFonts w:ascii="Arial" w:hAnsi="Arial" w:cs="Arial"/>
                <w:sz w:val="20"/>
              </w:rPr>
            </w:pPr>
          </w:p>
        </w:tc>
        <w:tc>
          <w:tcPr>
            <w:tcW w:w="270" w:type="dxa"/>
          </w:tcPr>
          <w:p w14:paraId="43F1A628" w14:textId="77777777" w:rsidR="000B084A" w:rsidRPr="000B084A" w:rsidRDefault="000B084A" w:rsidP="00C05B37">
            <w:pPr>
              <w:suppressAutoHyphens/>
              <w:rPr>
                <w:rFonts w:ascii="Arial" w:hAnsi="Arial" w:cs="Arial"/>
                <w:sz w:val="20"/>
              </w:rPr>
            </w:pPr>
          </w:p>
        </w:tc>
        <w:tc>
          <w:tcPr>
            <w:tcW w:w="4050" w:type="dxa"/>
            <w:tcBorders>
              <w:top w:val="single" w:sz="12" w:space="0" w:color="auto"/>
              <w:left w:val="nil"/>
              <w:bottom w:val="nil"/>
              <w:right w:val="nil"/>
            </w:tcBorders>
            <w:hideMark/>
          </w:tcPr>
          <w:p w14:paraId="288030F0" w14:textId="77777777" w:rsidR="000B084A" w:rsidRPr="000B084A" w:rsidRDefault="000B084A" w:rsidP="00C05B37">
            <w:pPr>
              <w:suppressAutoHyphens/>
              <w:rPr>
                <w:rFonts w:ascii="Arial" w:hAnsi="Arial" w:cs="Arial"/>
                <w:sz w:val="20"/>
              </w:rPr>
            </w:pPr>
            <w:r w:rsidRPr="000B084A">
              <w:rPr>
                <w:rFonts w:ascii="Arial" w:hAnsi="Arial" w:cs="Arial"/>
                <w:sz w:val="20"/>
              </w:rPr>
              <w:t>Signature</w:t>
            </w:r>
          </w:p>
        </w:tc>
      </w:tr>
      <w:tr w:rsidR="000B084A" w14:paraId="0C14F8A3" w14:textId="77777777" w:rsidTr="00C05B37">
        <w:trPr>
          <w:cantSplit/>
        </w:trPr>
        <w:tc>
          <w:tcPr>
            <w:tcW w:w="4230" w:type="dxa"/>
          </w:tcPr>
          <w:p w14:paraId="7770230B" w14:textId="77777777" w:rsidR="000B084A" w:rsidRPr="000B084A" w:rsidRDefault="000B084A" w:rsidP="00C05B37">
            <w:pPr>
              <w:suppressAutoHyphens/>
              <w:rPr>
                <w:rFonts w:ascii="Arial" w:hAnsi="Arial" w:cs="Arial"/>
                <w:sz w:val="20"/>
              </w:rPr>
            </w:pPr>
          </w:p>
        </w:tc>
        <w:tc>
          <w:tcPr>
            <w:tcW w:w="270" w:type="dxa"/>
          </w:tcPr>
          <w:p w14:paraId="23FD600C" w14:textId="77777777" w:rsidR="000B084A" w:rsidRPr="000B084A" w:rsidRDefault="000B084A" w:rsidP="00C05B37">
            <w:pPr>
              <w:suppressAutoHyphens/>
              <w:rPr>
                <w:rFonts w:ascii="Arial" w:hAnsi="Arial" w:cs="Arial"/>
                <w:sz w:val="20"/>
              </w:rPr>
            </w:pPr>
          </w:p>
        </w:tc>
        <w:tc>
          <w:tcPr>
            <w:tcW w:w="4050" w:type="dxa"/>
          </w:tcPr>
          <w:p w14:paraId="4A5A7A5C" w14:textId="77777777" w:rsidR="000B084A" w:rsidRPr="000B084A" w:rsidRDefault="000B084A" w:rsidP="00C05B37">
            <w:pPr>
              <w:suppressAutoHyphens/>
              <w:rPr>
                <w:rFonts w:ascii="Arial" w:hAnsi="Arial" w:cs="Arial"/>
                <w:sz w:val="20"/>
              </w:rPr>
            </w:pPr>
          </w:p>
        </w:tc>
      </w:tr>
      <w:tr w:rsidR="000B084A" w14:paraId="28445B14" w14:textId="77777777" w:rsidTr="00C05B37">
        <w:trPr>
          <w:cantSplit/>
          <w:trHeight w:val="315"/>
        </w:trPr>
        <w:tc>
          <w:tcPr>
            <w:tcW w:w="4230" w:type="dxa"/>
            <w:tcBorders>
              <w:top w:val="nil"/>
              <w:left w:val="nil"/>
              <w:bottom w:val="single" w:sz="12" w:space="0" w:color="auto"/>
              <w:right w:val="nil"/>
            </w:tcBorders>
            <w:hideMark/>
          </w:tcPr>
          <w:p w14:paraId="1B933732" w14:textId="30A12D43" w:rsidR="000B084A" w:rsidRPr="000B084A" w:rsidRDefault="00DF1699" w:rsidP="00C05B37">
            <w:pPr>
              <w:suppressAutoHyphens/>
              <w:rPr>
                <w:rFonts w:ascii="Arial" w:hAnsi="Arial" w:cs="Arial"/>
                <w:sz w:val="20"/>
              </w:rPr>
            </w:pPr>
            <w:r w:rsidRPr="00DF1699">
              <w:rPr>
                <w:rFonts w:ascii="Arial" w:hAnsi="Arial" w:cs="Arial"/>
                <w:color w:val="FFFFFF" w:themeColor="background1"/>
                <w:sz w:val="20"/>
              </w:rPr>
              <w:t>\n2\</w:t>
            </w:r>
          </w:p>
        </w:tc>
        <w:tc>
          <w:tcPr>
            <w:tcW w:w="270" w:type="dxa"/>
          </w:tcPr>
          <w:p w14:paraId="79B9328E" w14:textId="77777777" w:rsidR="000B084A" w:rsidRPr="000B084A" w:rsidRDefault="000B084A" w:rsidP="00C05B37">
            <w:pPr>
              <w:suppressAutoHyphens/>
              <w:rPr>
                <w:rFonts w:ascii="Arial" w:hAnsi="Arial" w:cs="Arial"/>
                <w:color w:val="FFFFFF" w:themeColor="background1"/>
                <w:sz w:val="20"/>
              </w:rPr>
            </w:pPr>
          </w:p>
        </w:tc>
        <w:tc>
          <w:tcPr>
            <w:tcW w:w="4050" w:type="dxa"/>
            <w:tcBorders>
              <w:top w:val="nil"/>
              <w:left w:val="nil"/>
              <w:bottom w:val="single" w:sz="12" w:space="0" w:color="auto"/>
              <w:right w:val="nil"/>
            </w:tcBorders>
            <w:hideMark/>
          </w:tcPr>
          <w:p w14:paraId="50D57708" w14:textId="77777777" w:rsidR="000B084A" w:rsidRPr="000B084A" w:rsidRDefault="000B084A" w:rsidP="00C05B37">
            <w:pPr>
              <w:suppressAutoHyphens/>
              <w:rPr>
                <w:rFonts w:ascii="Arial" w:hAnsi="Arial" w:cs="Arial"/>
                <w:color w:val="FFFFFF" w:themeColor="background1"/>
                <w:sz w:val="20"/>
              </w:rPr>
            </w:pPr>
            <w:r w:rsidRPr="000B084A">
              <w:rPr>
                <w:rFonts w:ascii="Arial" w:hAnsi="Arial" w:cs="Arial"/>
                <w:color w:val="FFFFFF" w:themeColor="background1"/>
                <w:sz w:val="20"/>
              </w:rPr>
              <w:t>\n1\</w:t>
            </w:r>
          </w:p>
        </w:tc>
      </w:tr>
      <w:tr w:rsidR="000B084A" w14:paraId="6669C7D5" w14:textId="77777777" w:rsidTr="00C05B37">
        <w:trPr>
          <w:cantSplit/>
        </w:trPr>
        <w:tc>
          <w:tcPr>
            <w:tcW w:w="4230" w:type="dxa"/>
            <w:tcBorders>
              <w:top w:val="single" w:sz="12" w:space="0" w:color="auto"/>
              <w:left w:val="nil"/>
              <w:bottom w:val="nil"/>
              <w:right w:val="nil"/>
            </w:tcBorders>
          </w:tcPr>
          <w:p w14:paraId="6166DAB1" w14:textId="77777777" w:rsidR="000B084A" w:rsidRPr="000B084A" w:rsidRDefault="000B084A" w:rsidP="00C05B37">
            <w:pPr>
              <w:suppressAutoHyphens/>
              <w:rPr>
                <w:rFonts w:ascii="Arial" w:hAnsi="Arial" w:cs="Arial"/>
                <w:sz w:val="20"/>
              </w:rPr>
            </w:pPr>
          </w:p>
        </w:tc>
        <w:tc>
          <w:tcPr>
            <w:tcW w:w="270" w:type="dxa"/>
          </w:tcPr>
          <w:p w14:paraId="41E09CA1" w14:textId="77777777" w:rsidR="000B084A" w:rsidRPr="000B084A" w:rsidRDefault="000B084A" w:rsidP="00C05B37">
            <w:pPr>
              <w:suppressAutoHyphens/>
              <w:rPr>
                <w:rFonts w:ascii="Arial" w:hAnsi="Arial" w:cs="Arial"/>
                <w:sz w:val="20"/>
              </w:rPr>
            </w:pPr>
          </w:p>
        </w:tc>
        <w:tc>
          <w:tcPr>
            <w:tcW w:w="4050" w:type="dxa"/>
            <w:tcBorders>
              <w:top w:val="single" w:sz="12" w:space="0" w:color="auto"/>
              <w:left w:val="nil"/>
              <w:bottom w:val="nil"/>
              <w:right w:val="nil"/>
            </w:tcBorders>
          </w:tcPr>
          <w:p w14:paraId="60E5AEA5" w14:textId="77777777" w:rsidR="000B084A" w:rsidRPr="000B084A" w:rsidRDefault="000B084A" w:rsidP="00C05B37">
            <w:pPr>
              <w:suppressAutoHyphens/>
              <w:rPr>
                <w:rFonts w:ascii="Arial" w:hAnsi="Arial" w:cs="Arial"/>
                <w:sz w:val="20"/>
              </w:rPr>
            </w:pPr>
          </w:p>
        </w:tc>
      </w:tr>
      <w:tr w:rsidR="000B084A" w14:paraId="747A4FE3" w14:textId="77777777" w:rsidTr="00C05B37">
        <w:trPr>
          <w:cantSplit/>
        </w:trPr>
        <w:tc>
          <w:tcPr>
            <w:tcW w:w="4230" w:type="dxa"/>
          </w:tcPr>
          <w:p w14:paraId="032412B2" w14:textId="77777777" w:rsidR="000B084A" w:rsidRPr="000B084A" w:rsidRDefault="000B084A" w:rsidP="00C05B37">
            <w:pPr>
              <w:suppressAutoHyphens/>
              <w:rPr>
                <w:rFonts w:ascii="Arial" w:hAnsi="Arial" w:cs="Arial"/>
                <w:sz w:val="20"/>
              </w:rPr>
            </w:pPr>
            <w:r w:rsidRPr="000B084A">
              <w:rPr>
                <w:rFonts w:ascii="Arial" w:hAnsi="Arial" w:cs="Arial"/>
                <w:sz w:val="20"/>
              </w:rPr>
              <w:t>Printed Name</w:t>
            </w:r>
          </w:p>
          <w:p w14:paraId="19EDE1C0" w14:textId="77777777" w:rsidR="000B084A" w:rsidRPr="000B084A" w:rsidRDefault="000B084A" w:rsidP="00C05B37">
            <w:pPr>
              <w:suppressAutoHyphens/>
              <w:rPr>
                <w:rFonts w:ascii="Arial" w:hAnsi="Arial" w:cs="Arial"/>
                <w:sz w:val="20"/>
              </w:rPr>
            </w:pPr>
          </w:p>
        </w:tc>
        <w:tc>
          <w:tcPr>
            <w:tcW w:w="270" w:type="dxa"/>
          </w:tcPr>
          <w:p w14:paraId="55FA473C" w14:textId="77777777" w:rsidR="000B084A" w:rsidRPr="000B084A" w:rsidRDefault="000B084A" w:rsidP="00C05B37">
            <w:pPr>
              <w:suppressAutoHyphens/>
              <w:rPr>
                <w:rFonts w:ascii="Arial" w:hAnsi="Arial" w:cs="Arial"/>
                <w:sz w:val="20"/>
              </w:rPr>
            </w:pPr>
          </w:p>
        </w:tc>
        <w:tc>
          <w:tcPr>
            <w:tcW w:w="4050" w:type="dxa"/>
            <w:hideMark/>
          </w:tcPr>
          <w:p w14:paraId="7D8BBA62" w14:textId="77777777" w:rsidR="000B084A" w:rsidRPr="000B084A" w:rsidRDefault="000B084A" w:rsidP="00C05B37">
            <w:pPr>
              <w:suppressAutoHyphens/>
              <w:rPr>
                <w:rFonts w:ascii="Arial" w:hAnsi="Arial" w:cs="Arial"/>
                <w:sz w:val="20"/>
              </w:rPr>
            </w:pPr>
            <w:r w:rsidRPr="000B084A">
              <w:rPr>
                <w:rFonts w:ascii="Arial" w:hAnsi="Arial" w:cs="Arial"/>
                <w:sz w:val="20"/>
              </w:rPr>
              <w:t>Printed Name</w:t>
            </w:r>
          </w:p>
        </w:tc>
      </w:tr>
      <w:tr w:rsidR="000B084A" w14:paraId="290ECD58" w14:textId="77777777" w:rsidTr="00C05B37">
        <w:trPr>
          <w:cantSplit/>
        </w:trPr>
        <w:tc>
          <w:tcPr>
            <w:tcW w:w="4230" w:type="dxa"/>
          </w:tcPr>
          <w:p w14:paraId="1357B546" w14:textId="77777777" w:rsidR="000B084A" w:rsidRPr="000B084A" w:rsidRDefault="000B084A" w:rsidP="00C05B37">
            <w:pPr>
              <w:suppressAutoHyphens/>
              <w:rPr>
                <w:rFonts w:ascii="Arial" w:hAnsi="Arial" w:cs="Arial"/>
                <w:sz w:val="20"/>
              </w:rPr>
            </w:pPr>
          </w:p>
        </w:tc>
        <w:tc>
          <w:tcPr>
            <w:tcW w:w="270" w:type="dxa"/>
          </w:tcPr>
          <w:p w14:paraId="26D1F102" w14:textId="77777777" w:rsidR="000B084A" w:rsidRPr="000B084A" w:rsidRDefault="000B084A" w:rsidP="00C05B37">
            <w:pPr>
              <w:suppressAutoHyphens/>
              <w:rPr>
                <w:rFonts w:ascii="Arial" w:hAnsi="Arial" w:cs="Arial"/>
                <w:sz w:val="20"/>
              </w:rPr>
            </w:pPr>
          </w:p>
        </w:tc>
        <w:tc>
          <w:tcPr>
            <w:tcW w:w="4050" w:type="dxa"/>
          </w:tcPr>
          <w:p w14:paraId="5F17A481" w14:textId="77777777" w:rsidR="000B084A" w:rsidRPr="000B084A" w:rsidRDefault="000B084A" w:rsidP="00C05B37">
            <w:pPr>
              <w:suppressAutoHyphens/>
              <w:rPr>
                <w:rFonts w:ascii="Arial" w:hAnsi="Arial" w:cs="Arial"/>
                <w:sz w:val="20"/>
              </w:rPr>
            </w:pPr>
          </w:p>
        </w:tc>
      </w:tr>
      <w:tr w:rsidR="000B084A" w14:paraId="536F2633" w14:textId="77777777" w:rsidTr="00C05B37">
        <w:trPr>
          <w:cantSplit/>
          <w:trHeight w:val="315"/>
        </w:trPr>
        <w:tc>
          <w:tcPr>
            <w:tcW w:w="4230" w:type="dxa"/>
            <w:tcBorders>
              <w:top w:val="nil"/>
              <w:left w:val="nil"/>
              <w:bottom w:val="single" w:sz="12" w:space="0" w:color="auto"/>
              <w:right w:val="nil"/>
            </w:tcBorders>
            <w:hideMark/>
          </w:tcPr>
          <w:p w14:paraId="37E872B3" w14:textId="148C8738" w:rsidR="000B084A" w:rsidRPr="000B084A" w:rsidRDefault="00DF1699" w:rsidP="00C05B37">
            <w:pPr>
              <w:suppressAutoHyphens/>
              <w:rPr>
                <w:rFonts w:ascii="Arial" w:hAnsi="Arial" w:cs="Arial"/>
                <w:sz w:val="20"/>
              </w:rPr>
            </w:pPr>
            <w:r w:rsidRPr="00DF1699">
              <w:rPr>
                <w:rFonts w:ascii="Arial" w:hAnsi="Arial" w:cs="Arial"/>
                <w:color w:val="FFFFFF" w:themeColor="background1"/>
                <w:sz w:val="20"/>
              </w:rPr>
              <w:t>\t2\</w:t>
            </w:r>
          </w:p>
        </w:tc>
        <w:tc>
          <w:tcPr>
            <w:tcW w:w="270" w:type="dxa"/>
          </w:tcPr>
          <w:p w14:paraId="6B850CAC" w14:textId="77777777" w:rsidR="000B084A" w:rsidRPr="000B084A" w:rsidRDefault="000B084A" w:rsidP="00C05B37">
            <w:pPr>
              <w:suppressAutoHyphens/>
              <w:rPr>
                <w:rFonts w:ascii="Arial" w:hAnsi="Arial" w:cs="Arial"/>
                <w:sz w:val="20"/>
              </w:rPr>
            </w:pPr>
          </w:p>
        </w:tc>
        <w:tc>
          <w:tcPr>
            <w:tcW w:w="4050" w:type="dxa"/>
            <w:tcBorders>
              <w:top w:val="nil"/>
              <w:left w:val="nil"/>
              <w:bottom w:val="single" w:sz="12" w:space="0" w:color="auto"/>
              <w:right w:val="nil"/>
            </w:tcBorders>
            <w:hideMark/>
          </w:tcPr>
          <w:p w14:paraId="6A4425E8" w14:textId="77777777" w:rsidR="000B084A" w:rsidRPr="000B084A" w:rsidRDefault="000B084A" w:rsidP="00C05B37">
            <w:pPr>
              <w:suppressAutoHyphens/>
              <w:rPr>
                <w:rFonts w:ascii="Arial" w:hAnsi="Arial" w:cs="Arial"/>
                <w:sz w:val="20"/>
              </w:rPr>
            </w:pPr>
            <w:r w:rsidRPr="000B084A">
              <w:rPr>
                <w:rFonts w:ascii="Arial" w:hAnsi="Arial" w:cs="Arial"/>
                <w:color w:val="FFFFFF" w:themeColor="background1"/>
                <w:sz w:val="20"/>
              </w:rPr>
              <w:t>\t1\</w:t>
            </w:r>
          </w:p>
        </w:tc>
      </w:tr>
      <w:tr w:rsidR="000B084A" w14:paraId="41F83DA8" w14:textId="77777777" w:rsidTr="00C05B37">
        <w:trPr>
          <w:cantSplit/>
        </w:trPr>
        <w:tc>
          <w:tcPr>
            <w:tcW w:w="4230" w:type="dxa"/>
            <w:tcBorders>
              <w:top w:val="single" w:sz="12" w:space="0" w:color="auto"/>
              <w:left w:val="nil"/>
              <w:bottom w:val="nil"/>
              <w:right w:val="nil"/>
            </w:tcBorders>
          </w:tcPr>
          <w:p w14:paraId="6A194219" w14:textId="77777777" w:rsidR="000B084A" w:rsidRDefault="000B084A" w:rsidP="00C05B37">
            <w:pPr>
              <w:suppressAutoHyphens/>
              <w:rPr>
                <w:rFonts w:ascii="Arial" w:hAnsi="Arial" w:cs="Arial"/>
                <w:sz w:val="20"/>
              </w:rPr>
            </w:pPr>
          </w:p>
        </w:tc>
        <w:tc>
          <w:tcPr>
            <w:tcW w:w="270" w:type="dxa"/>
          </w:tcPr>
          <w:p w14:paraId="6609B589" w14:textId="77777777" w:rsidR="000B084A" w:rsidRDefault="000B084A" w:rsidP="00C05B37">
            <w:pPr>
              <w:suppressAutoHyphens/>
              <w:rPr>
                <w:rFonts w:ascii="Arial" w:hAnsi="Arial" w:cs="Arial"/>
                <w:sz w:val="20"/>
              </w:rPr>
            </w:pPr>
          </w:p>
        </w:tc>
        <w:tc>
          <w:tcPr>
            <w:tcW w:w="4050" w:type="dxa"/>
            <w:tcBorders>
              <w:top w:val="single" w:sz="12" w:space="0" w:color="auto"/>
              <w:left w:val="nil"/>
              <w:bottom w:val="nil"/>
              <w:right w:val="nil"/>
            </w:tcBorders>
          </w:tcPr>
          <w:p w14:paraId="1D863DA9" w14:textId="77777777" w:rsidR="000B084A" w:rsidRDefault="000B084A" w:rsidP="00C05B37">
            <w:pPr>
              <w:suppressAutoHyphens/>
              <w:rPr>
                <w:rFonts w:ascii="Arial" w:hAnsi="Arial" w:cs="Arial"/>
                <w:sz w:val="20"/>
              </w:rPr>
            </w:pPr>
          </w:p>
        </w:tc>
      </w:tr>
      <w:tr w:rsidR="000B084A" w14:paraId="53A08B21" w14:textId="77777777" w:rsidTr="00C05B37">
        <w:trPr>
          <w:cantSplit/>
        </w:trPr>
        <w:tc>
          <w:tcPr>
            <w:tcW w:w="4230" w:type="dxa"/>
          </w:tcPr>
          <w:p w14:paraId="6B6237E3" w14:textId="77777777" w:rsidR="000B084A" w:rsidRPr="000B084A" w:rsidRDefault="000B084A" w:rsidP="00C05B37">
            <w:pPr>
              <w:suppressAutoHyphens/>
              <w:rPr>
                <w:rFonts w:ascii="Arial" w:hAnsi="Arial" w:cs="Arial"/>
                <w:sz w:val="20"/>
              </w:rPr>
            </w:pPr>
            <w:r w:rsidRPr="000B084A">
              <w:rPr>
                <w:rFonts w:ascii="Arial" w:hAnsi="Arial" w:cs="Arial"/>
                <w:sz w:val="20"/>
              </w:rPr>
              <w:t>Title</w:t>
            </w:r>
          </w:p>
          <w:p w14:paraId="3206E1D9" w14:textId="77777777" w:rsidR="000B084A" w:rsidRPr="000B084A" w:rsidRDefault="000B084A" w:rsidP="00C05B37">
            <w:pPr>
              <w:suppressAutoHyphens/>
              <w:rPr>
                <w:rFonts w:ascii="Arial" w:hAnsi="Arial" w:cs="Arial"/>
                <w:sz w:val="20"/>
              </w:rPr>
            </w:pPr>
          </w:p>
        </w:tc>
        <w:tc>
          <w:tcPr>
            <w:tcW w:w="270" w:type="dxa"/>
          </w:tcPr>
          <w:p w14:paraId="4D130857" w14:textId="77777777" w:rsidR="000B084A" w:rsidRPr="000B084A" w:rsidRDefault="000B084A" w:rsidP="00C05B37">
            <w:pPr>
              <w:suppressAutoHyphens/>
              <w:rPr>
                <w:rFonts w:ascii="Arial" w:hAnsi="Arial" w:cs="Arial"/>
                <w:sz w:val="20"/>
              </w:rPr>
            </w:pPr>
          </w:p>
        </w:tc>
        <w:tc>
          <w:tcPr>
            <w:tcW w:w="4050" w:type="dxa"/>
            <w:hideMark/>
          </w:tcPr>
          <w:p w14:paraId="6E33C885" w14:textId="77777777" w:rsidR="000B084A" w:rsidRPr="000B084A" w:rsidRDefault="000B084A" w:rsidP="00C05B37">
            <w:pPr>
              <w:suppressAutoHyphens/>
              <w:rPr>
                <w:rFonts w:ascii="Arial" w:hAnsi="Arial" w:cs="Arial"/>
                <w:sz w:val="20"/>
              </w:rPr>
            </w:pPr>
            <w:r w:rsidRPr="000B084A">
              <w:rPr>
                <w:rFonts w:ascii="Arial" w:hAnsi="Arial" w:cs="Arial"/>
                <w:sz w:val="20"/>
              </w:rPr>
              <w:t>Title</w:t>
            </w:r>
          </w:p>
        </w:tc>
      </w:tr>
      <w:tr w:rsidR="000B084A" w14:paraId="21EB2479" w14:textId="77777777" w:rsidTr="00C05B37">
        <w:trPr>
          <w:cantSplit/>
        </w:trPr>
        <w:tc>
          <w:tcPr>
            <w:tcW w:w="4230" w:type="dxa"/>
          </w:tcPr>
          <w:p w14:paraId="510651B8" w14:textId="77777777" w:rsidR="000B084A" w:rsidRPr="000B084A" w:rsidRDefault="000B084A" w:rsidP="00C05B37">
            <w:pPr>
              <w:suppressAutoHyphens/>
              <w:rPr>
                <w:rFonts w:ascii="Arial" w:hAnsi="Arial" w:cs="Arial"/>
                <w:sz w:val="20"/>
              </w:rPr>
            </w:pPr>
          </w:p>
        </w:tc>
        <w:tc>
          <w:tcPr>
            <w:tcW w:w="270" w:type="dxa"/>
          </w:tcPr>
          <w:p w14:paraId="7A79ECC9" w14:textId="77777777" w:rsidR="000B084A" w:rsidRPr="000B084A" w:rsidRDefault="000B084A" w:rsidP="00C05B37">
            <w:pPr>
              <w:suppressAutoHyphens/>
              <w:rPr>
                <w:rFonts w:ascii="Arial" w:hAnsi="Arial" w:cs="Arial"/>
                <w:sz w:val="20"/>
              </w:rPr>
            </w:pPr>
          </w:p>
        </w:tc>
        <w:tc>
          <w:tcPr>
            <w:tcW w:w="4050" w:type="dxa"/>
          </w:tcPr>
          <w:p w14:paraId="327DDF45" w14:textId="77777777" w:rsidR="000B084A" w:rsidRPr="000B084A" w:rsidRDefault="000B084A" w:rsidP="00C05B37">
            <w:pPr>
              <w:suppressAutoHyphens/>
              <w:rPr>
                <w:rFonts w:ascii="Arial" w:hAnsi="Arial" w:cs="Arial"/>
                <w:sz w:val="20"/>
              </w:rPr>
            </w:pPr>
          </w:p>
        </w:tc>
      </w:tr>
      <w:tr w:rsidR="000B084A" w14:paraId="4ECEB917" w14:textId="77777777" w:rsidTr="00C05B37">
        <w:trPr>
          <w:cantSplit/>
          <w:trHeight w:val="342"/>
        </w:trPr>
        <w:tc>
          <w:tcPr>
            <w:tcW w:w="4230" w:type="dxa"/>
            <w:tcBorders>
              <w:top w:val="nil"/>
              <w:left w:val="nil"/>
              <w:bottom w:val="single" w:sz="12" w:space="0" w:color="auto"/>
              <w:right w:val="nil"/>
            </w:tcBorders>
            <w:hideMark/>
          </w:tcPr>
          <w:p w14:paraId="54E2F798" w14:textId="77777777" w:rsidR="000B084A" w:rsidRPr="000B084A" w:rsidRDefault="000B084A" w:rsidP="00C05B37">
            <w:pPr>
              <w:suppressAutoHyphens/>
              <w:rPr>
                <w:rFonts w:ascii="Arial" w:hAnsi="Arial" w:cs="Arial"/>
                <w:color w:val="FFFFFF" w:themeColor="background1"/>
                <w:sz w:val="20"/>
              </w:rPr>
            </w:pPr>
            <w:r w:rsidRPr="000B084A">
              <w:rPr>
                <w:rFonts w:ascii="Arial" w:hAnsi="Arial" w:cs="Arial"/>
                <w:color w:val="FFFFFF" w:themeColor="background1"/>
                <w:sz w:val="20"/>
              </w:rPr>
              <w:t>\d2\</w:t>
            </w:r>
          </w:p>
        </w:tc>
        <w:tc>
          <w:tcPr>
            <w:tcW w:w="270" w:type="dxa"/>
          </w:tcPr>
          <w:p w14:paraId="2241608E" w14:textId="77777777" w:rsidR="000B084A" w:rsidRPr="000B084A" w:rsidRDefault="000B084A" w:rsidP="00C05B37">
            <w:pPr>
              <w:suppressAutoHyphens/>
              <w:rPr>
                <w:rFonts w:ascii="Arial" w:hAnsi="Arial" w:cs="Arial"/>
                <w:color w:val="FFFFFF" w:themeColor="background1"/>
                <w:sz w:val="20"/>
              </w:rPr>
            </w:pPr>
          </w:p>
        </w:tc>
        <w:tc>
          <w:tcPr>
            <w:tcW w:w="4050" w:type="dxa"/>
            <w:tcBorders>
              <w:top w:val="nil"/>
              <w:left w:val="nil"/>
              <w:bottom w:val="single" w:sz="12" w:space="0" w:color="auto"/>
              <w:right w:val="nil"/>
            </w:tcBorders>
            <w:hideMark/>
          </w:tcPr>
          <w:p w14:paraId="4121F55D" w14:textId="77777777" w:rsidR="000B084A" w:rsidRPr="000B084A" w:rsidRDefault="000B084A" w:rsidP="00C05B37">
            <w:pPr>
              <w:suppressAutoHyphens/>
              <w:rPr>
                <w:rFonts w:ascii="Arial" w:hAnsi="Arial" w:cs="Arial"/>
                <w:color w:val="FFFFFF" w:themeColor="background1"/>
                <w:sz w:val="20"/>
              </w:rPr>
            </w:pPr>
            <w:r w:rsidRPr="000B084A">
              <w:rPr>
                <w:rFonts w:ascii="Arial" w:hAnsi="Arial" w:cs="Arial"/>
                <w:color w:val="FFFFFF" w:themeColor="background1"/>
                <w:sz w:val="20"/>
              </w:rPr>
              <w:t>\d1\</w:t>
            </w:r>
          </w:p>
        </w:tc>
      </w:tr>
      <w:tr w:rsidR="000B084A" w14:paraId="3FAC1ED9" w14:textId="77777777" w:rsidTr="00C05B37">
        <w:trPr>
          <w:cantSplit/>
        </w:trPr>
        <w:tc>
          <w:tcPr>
            <w:tcW w:w="4230" w:type="dxa"/>
            <w:tcBorders>
              <w:top w:val="single" w:sz="12" w:space="0" w:color="auto"/>
              <w:left w:val="nil"/>
              <w:bottom w:val="nil"/>
              <w:right w:val="nil"/>
            </w:tcBorders>
          </w:tcPr>
          <w:p w14:paraId="6B9F8C0F" w14:textId="77777777" w:rsidR="000B084A" w:rsidRPr="000B084A" w:rsidRDefault="000B084A" w:rsidP="00C05B37">
            <w:pPr>
              <w:suppressAutoHyphens/>
              <w:rPr>
                <w:rFonts w:ascii="Arial" w:hAnsi="Arial" w:cs="Arial"/>
                <w:sz w:val="20"/>
              </w:rPr>
            </w:pPr>
          </w:p>
        </w:tc>
        <w:tc>
          <w:tcPr>
            <w:tcW w:w="270" w:type="dxa"/>
          </w:tcPr>
          <w:p w14:paraId="62CCFA15" w14:textId="77777777" w:rsidR="000B084A" w:rsidRPr="000B084A" w:rsidRDefault="000B084A" w:rsidP="00C05B37">
            <w:pPr>
              <w:suppressAutoHyphens/>
              <w:rPr>
                <w:rFonts w:ascii="Arial" w:hAnsi="Arial" w:cs="Arial"/>
                <w:sz w:val="20"/>
              </w:rPr>
            </w:pPr>
          </w:p>
        </w:tc>
        <w:tc>
          <w:tcPr>
            <w:tcW w:w="4050" w:type="dxa"/>
            <w:tcBorders>
              <w:top w:val="single" w:sz="12" w:space="0" w:color="auto"/>
              <w:left w:val="nil"/>
              <w:bottom w:val="nil"/>
              <w:right w:val="nil"/>
            </w:tcBorders>
          </w:tcPr>
          <w:p w14:paraId="6CA2E15A" w14:textId="77777777" w:rsidR="000B084A" w:rsidRPr="000B084A" w:rsidRDefault="000B084A" w:rsidP="00C05B37">
            <w:pPr>
              <w:suppressAutoHyphens/>
              <w:rPr>
                <w:rFonts w:ascii="Arial" w:hAnsi="Arial" w:cs="Arial"/>
                <w:sz w:val="20"/>
              </w:rPr>
            </w:pPr>
          </w:p>
        </w:tc>
      </w:tr>
      <w:tr w:rsidR="000B084A" w14:paraId="54C409AB" w14:textId="77777777" w:rsidTr="00C05B37">
        <w:trPr>
          <w:cantSplit/>
        </w:trPr>
        <w:tc>
          <w:tcPr>
            <w:tcW w:w="4230" w:type="dxa"/>
            <w:hideMark/>
          </w:tcPr>
          <w:p w14:paraId="49284D10" w14:textId="77777777" w:rsidR="000B084A" w:rsidRPr="000B084A" w:rsidRDefault="000B084A" w:rsidP="00C05B37">
            <w:pPr>
              <w:suppressAutoHyphens/>
              <w:rPr>
                <w:rFonts w:ascii="Arial" w:hAnsi="Arial" w:cs="Arial"/>
                <w:sz w:val="20"/>
              </w:rPr>
            </w:pPr>
            <w:r w:rsidRPr="000B084A">
              <w:rPr>
                <w:rFonts w:ascii="Arial" w:hAnsi="Arial" w:cs="Arial"/>
                <w:sz w:val="20"/>
              </w:rPr>
              <w:t>Date</w:t>
            </w:r>
          </w:p>
        </w:tc>
        <w:tc>
          <w:tcPr>
            <w:tcW w:w="270" w:type="dxa"/>
          </w:tcPr>
          <w:p w14:paraId="2A213DAC" w14:textId="77777777" w:rsidR="000B084A" w:rsidRPr="000B084A" w:rsidRDefault="000B084A" w:rsidP="00C05B37">
            <w:pPr>
              <w:suppressAutoHyphens/>
              <w:rPr>
                <w:rFonts w:ascii="Arial" w:hAnsi="Arial" w:cs="Arial"/>
                <w:sz w:val="20"/>
              </w:rPr>
            </w:pPr>
          </w:p>
        </w:tc>
        <w:tc>
          <w:tcPr>
            <w:tcW w:w="4050" w:type="dxa"/>
            <w:hideMark/>
          </w:tcPr>
          <w:p w14:paraId="5847C7AC" w14:textId="77777777" w:rsidR="000B084A" w:rsidRPr="000B084A" w:rsidRDefault="000B084A" w:rsidP="00C05B37">
            <w:pPr>
              <w:suppressAutoHyphens/>
              <w:rPr>
                <w:rFonts w:ascii="Arial" w:hAnsi="Arial" w:cs="Arial"/>
                <w:sz w:val="20"/>
              </w:rPr>
            </w:pPr>
            <w:r w:rsidRPr="000B084A">
              <w:rPr>
                <w:rFonts w:ascii="Arial" w:hAnsi="Arial" w:cs="Arial"/>
                <w:sz w:val="20"/>
              </w:rPr>
              <w:t>Date</w:t>
            </w:r>
          </w:p>
        </w:tc>
      </w:tr>
    </w:tbl>
    <w:p w14:paraId="668E5E27" w14:textId="77777777" w:rsidR="00562E8D" w:rsidRPr="005A4C46" w:rsidRDefault="00562E8D" w:rsidP="00A31073">
      <w:pPr>
        <w:pStyle w:val="BodyText"/>
        <w:spacing w:after="0"/>
        <w:ind w:firstLine="0"/>
        <w:rPr>
          <w:sz w:val="20"/>
        </w:rPr>
      </w:pPr>
    </w:p>
    <w:p w14:paraId="362333AC" w14:textId="09666074" w:rsidR="0035313F" w:rsidRPr="006E4B6D" w:rsidRDefault="0035313F" w:rsidP="006E4B6D">
      <w:pPr>
        <w:rPr>
          <w:sz w:val="20"/>
        </w:rPr>
      </w:pPr>
    </w:p>
    <w:sectPr w:rsidR="0035313F" w:rsidRPr="006E4B6D" w:rsidSect="003778BB">
      <w:footerReference w:type="even" r:id="rId8"/>
      <w:footerReference w:type="default" r:id="rId9"/>
      <w:headerReference w:type="first" r:id="rId10"/>
      <w:pgSz w:w="12240" w:h="15840"/>
      <w:pgMar w:top="1080" w:right="864" w:bottom="720" w:left="86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0C340" w14:textId="77777777" w:rsidR="005649D6" w:rsidRDefault="005649D6">
      <w:r>
        <w:separator/>
      </w:r>
    </w:p>
  </w:endnote>
  <w:endnote w:type="continuationSeparator" w:id="0">
    <w:p w14:paraId="585EA0D9" w14:textId="77777777" w:rsidR="005649D6" w:rsidRDefault="00564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0AC8" w14:textId="77777777" w:rsidR="00875F82" w:rsidRDefault="00C942DB" w:rsidP="009C56CB">
    <w:pPr>
      <w:pStyle w:val="Footer"/>
      <w:framePr w:wrap="around" w:vAnchor="text" w:hAnchor="margin" w:xAlign="right" w:y="1"/>
      <w:rPr>
        <w:rStyle w:val="PageNumber"/>
      </w:rPr>
    </w:pPr>
    <w:r>
      <w:rPr>
        <w:rStyle w:val="PageNumber"/>
      </w:rPr>
      <w:fldChar w:fldCharType="begin"/>
    </w:r>
    <w:r w:rsidR="00875F82">
      <w:rPr>
        <w:rStyle w:val="PageNumber"/>
      </w:rPr>
      <w:instrText xml:space="preserve">PAGE  </w:instrText>
    </w:r>
    <w:r>
      <w:rPr>
        <w:rStyle w:val="PageNumber"/>
      </w:rPr>
      <w:fldChar w:fldCharType="end"/>
    </w:r>
  </w:p>
  <w:p w14:paraId="1C50A20E" w14:textId="77777777" w:rsidR="00875F82" w:rsidRDefault="00875F82" w:rsidP="003932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24FC" w14:textId="77777777" w:rsidR="00875F82" w:rsidRDefault="00875F82" w:rsidP="0039329C">
    <w:pPr>
      <w:pStyle w:val="Footer"/>
      <w:framePr w:wrap="around" w:vAnchor="text" w:hAnchor="margin" w:xAlign="right" w:y="1"/>
      <w:rPr>
        <w:rStyle w:val="PageNumber"/>
      </w:rPr>
    </w:pPr>
  </w:p>
  <w:p w14:paraId="2616CB58" w14:textId="58D62A1D" w:rsidR="006E6A04" w:rsidRDefault="00875F82" w:rsidP="0039329C">
    <w:pPr>
      <w:pStyle w:val="Footer"/>
      <w:ind w:right="360"/>
      <w:rPr>
        <w:i/>
        <w:noProof/>
        <w:sz w:val="18"/>
        <w:szCs w:val="18"/>
      </w:rPr>
    </w:pPr>
    <w:r>
      <w:rPr>
        <w:i/>
        <w:noProof/>
        <w:sz w:val="18"/>
        <w:szCs w:val="18"/>
      </w:rPr>
      <w:t>Q2</w:t>
    </w:r>
    <w:r w:rsidRPr="006B7CDD">
      <w:rPr>
        <w:i/>
        <w:noProof/>
        <w:sz w:val="18"/>
        <w:szCs w:val="18"/>
      </w:rPr>
      <w:t xml:space="preserve"> </w:t>
    </w:r>
    <w:r w:rsidR="00804B97">
      <w:rPr>
        <w:i/>
        <w:noProof/>
        <w:sz w:val="18"/>
        <w:szCs w:val="18"/>
      </w:rPr>
      <w:t>Confidential Information</w:t>
    </w:r>
    <w:r w:rsidR="005A14FD">
      <w:rPr>
        <w:i/>
        <w:noProof/>
        <w:sz w:val="18"/>
        <w:szCs w:val="18"/>
      </w:rPr>
      <w:t xml:space="preserve">_rev </w:t>
    </w:r>
    <w:r w:rsidR="003536C6">
      <w:rPr>
        <w:i/>
        <w:noProof/>
        <w:sz w:val="18"/>
        <w:szCs w:val="18"/>
      </w:rPr>
      <w:t xml:space="preserve">November </w:t>
    </w:r>
    <w:r w:rsidR="006E6A04">
      <w:rPr>
        <w:i/>
        <w:noProof/>
        <w:sz w:val="18"/>
        <w:szCs w:val="18"/>
      </w:rPr>
      <w:t>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613CB" w14:textId="77777777" w:rsidR="005649D6" w:rsidRDefault="005649D6">
      <w:r>
        <w:separator/>
      </w:r>
    </w:p>
  </w:footnote>
  <w:footnote w:type="continuationSeparator" w:id="0">
    <w:p w14:paraId="7810E29A" w14:textId="77777777" w:rsidR="005649D6" w:rsidRDefault="005649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68FE" w14:textId="64DADD3B" w:rsidR="00B17DB9" w:rsidRDefault="00CD7770">
    <w:pPr>
      <w:pStyle w:val="Header"/>
    </w:pPr>
    <w:r>
      <w:rPr>
        <w:noProof/>
      </w:rPr>
      <w:drawing>
        <wp:inline distT="0" distB="0" distL="0" distR="0" wp14:anchorId="3B661EC3" wp14:editId="57B7021E">
          <wp:extent cx="798490" cy="79849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2 Logo_Black.pdf"/>
                  <pic:cNvPicPr/>
                </pic:nvPicPr>
                <pic:blipFill>
                  <a:blip r:embed="rId1">
                    <a:extLst>
                      <a:ext uri="{28A0092B-C50C-407E-A947-70E740481C1C}">
                        <a14:useLocalDpi xmlns:a14="http://schemas.microsoft.com/office/drawing/2010/main" val="0"/>
                      </a:ext>
                    </a:extLst>
                  </a:blip>
                  <a:stretch>
                    <a:fillRect/>
                  </a:stretch>
                </pic:blipFill>
                <pic:spPr>
                  <a:xfrm>
                    <a:off x="0" y="0"/>
                    <a:ext cx="798490" cy="7984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F0CB696"/>
    <w:lvl w:ilvl="0">
      <w:start w:val="1"/>
      <w:numFmt w:val="decimal"/>
      <w:pStyle w:val="Heading1"/>
      <w:lvlText w:val="%1."/>
      <w:lvlJc w:val="left"/>
      <w:pPr>
        <w:tabs>
          <w:tab w:val="num" w:pos="792"/>
        </w:tabs>
        <w:ind w:left="0" w:firstLine="432"/>
      </w:pPr>
      <w:rPr>
        <w:rFonts w:ascii="Times New Roman" w:hAnsi="Times New Roman" w:hint="default"/>
        <w:b w:val="0"/>
        <w:i w:val="0"/>
        <w:caps/>
        <w:smallCaps w:val="0"/>
        <w:sz w:val="24"/>
        <w:u w:val="none"/>
      </w:rPr>
    </w:lvl>
    <w:lvl w:ilvl="1">
      <w:start w:val="1"/>
      <w:numFmt w:val="lowerLetter"/>
      <w:pStyle w:val="Heading2"/>
      <w:lvlText w:val="(%2)"/>
      <w:lvlJc w:val="left"/>
      <w:pPr>
        <w:tabs>
          <w:tab w:val="num" w:pos="1224"/>
        </w:tabs>
        <w:ind w:left="0" w:firstLine="864"/>
      </w:pPr>
      <w:rPr>
        <w:rFonts w:ascii="Times New Roman" w:hAnsi="Times New Roman" w:hint="default"/>
        <w:b w:val="0"/>
        <w:i w:val="0"/>
        <w:caps w:val="0"/>
        <w:sz w:val="24"/>
        <w:u w:val="none"/>
      </w:rPr>
    </w:lvl>
    <w:lvl w:ilvl="2">
      <w:start w:val="1"/>
      <w:numFmt w:val="lowerRoman"/>
      <w:pStyle w:val="Heading3"/>
      <w:lvlText w:val="(%3)"/>
      <w:lvlJc w:val="left"/>
      <w:pPr>
        <w:tabs>
          <w:tab w:val="num" w:pos="2016"/>
        </w:tabs>
        <w:ind w:left="0" w:firstLine="1296"/>
      </w:pPr>
      <w:rPr>
        <w:rFonts w:ascii="Times New Roman" w:hAnsi="Times New Roman" w:hint="default"/>
        <w:b w:val="0"/>
        <w:i w:val="0"/>
        <w:sz w:val="24"/>
        <w:u w:val="none"/>
      </w:rPr>
    </w:lvl>
    <w:lvl w:ilvl="3">
      <w:start w:val="1"/>
      <w:numFmt w:val="upperLetter"/>
      <w:pStyle w:val="Heading4"/>
      <w:lvlText w:val="(%4)"/>
      <w:lvlJc w:val="left"/>
      <w:pPr>
        <w:tabs>
          <w:tab w:val="num" w:pos="0"/>
        </w:tabs>
        <w:ind w:left="0" w:firstLine="2880"/>
      </w:pPr>
      <w:rPr>
        <w:rFonts w:ascii="Times New Roman" w:hAnsi="Times New Roman" w:hint="default"/>
        <w:b w:val="0"/>
        <w:i w:val="0"/>
        <w:sz w:val="24"/>
        <w:u w:val="none"/>
      </w:rPr>
    </w:lvl>
    <w:lvl w:ilvl="4">
      <w:start w:val="1"/>
      <w:numFmt w:val="upperRoman"/>
      <w:pStyle w:val="Heading5"/>
      <w:lvlText w:val="(%5)"/>
      <w:lvlJc w:val="left"/>
      <w:pPr>
        <w:tabs>
          <w:tab w:val="num" w:pos="0"/>
        </w:tabs>
        <w:ind w:left="0" w:firstLine="3600"/>
      </w:pPr>
      <w:rPr>
        <w:rFonts w:ascii="Times New Roman" w:hAnsi="Times New Roman" w:hint="default"/>
        <w:b w:val="0"/>
        <w:i w:val="0"/>
        <w:sz w:val="24"/>
        <w:u w:val="none"/>
      </w:rPr>
    </w:lvl>
    <w:lvl w:ilvl="5">
      <w:start w:val="1"/>
      <w:numFmt w:val="lowerLetter"/>
      <w:pStyle w:val="Heading6"/>
      <w:lvlText w:val="%6)"/>
      <w:lvlJc w:val="left"/>
      <w:pPr>
        <w:tabs>
          <w:tab w:val="num" w:pos="0"/>
        </w:tabs>
        <w:ind w:left="0" w:firstLine="4320"/>
      </w:pPr>
      <w:rPr>
        <w:rFonts w:ascii="Times New Roman" w:hAnsi="Times New Roman" w:hint="default"/>
        <w:b w:val="0"/>
        <w:i w:val="0"/>
        <w:sz w:val="24"/>
        <w:u w:val="none"/>
      </w:rPr>
    </w:lvl>
    <w:lvl w:ilvl="6">
      <w:start w:val="1"/>
      <w:numFmt w:val="lowerRoman"/>
      <w:pStyle w:val="Heading7"/>
      <w:lvlText w:val="%7)"/>
      <w:lvlJc w:val="left"/>
      <w:pPr>
        <w:tabs>
          <w:tab w:val="num" w:pos="0"/>
        </w:tabs>
        <w:ind w:left="0" w:firstLine="5040"/>
      </w:pPr>
      <w:rPr>
        <w:rFonts w:ascii="Times New Roman" w:hAnsi="Times New Roman" w:hint="default"/>
        <w:b w:val="0"/>
        <w:i w:val="0"/>
        <w:sz w:val="24"/>
        <w:u w:val="none"/>
      </w:rPr>
    </w:lvl>
    <w:lvl w:ilvl="7">
      <w:start w:val="1"/>
      <w:numFmt w:val="upperLetter"/>
      <w:pStyle w:val="Heading8"/>
      <w:lvlText w:val="%8)"/>
      <w:lvlJc w:val="left"/>
      <w:pPr>
        <w:tabs>
          <w:tab w:val="num" w:pos="0"/>
        </w:tabs>
        <w:ind w:left="0" w:firstLine="5760"/>
      </w:pPr>
      <w:rPr>
        <w:rFonts w:ascii="Times New Roman" w:hAnsi="Times New Roman" w:hint="default"/>
        <w:b w:val="0"/>
        <w:i w:val="0"/>
        <w:sz w:val="24"/>
        <w:u w:val="none"/>
      </w:rPr>
    </w:lvl>
    <w:lvl w:ilvl="8">
      <w:start w:val="1"/>
      <w:numFmt w:val="upperRoman"/>
      <w:pStyle w:val="Heading9"/>
      <w:lvlText w:val="%9)"/>
      <w:lvlJc w:val="left"/>
      <w:pPr>
        <w:tabs>
          <w:tab w:val="num" w:pos="0"/>
        </w:tabs>
        <w:ind w:left="0" w:firstLine="6480"/>
      </w:pPr>
      <w:rPr>
        <w:rFonts w:ascii="Times New Roman" w:hAnsi="Times New Roman" w:hint="default"/>
        <w:b w:val="0"/>
        <w:i w:val="0"/>
        <w:sz w:val="24"/>
        <w:u w:val="none"/>
      </w:rPr>
    </w:lvl>
  </w:abstractNum>
  <w:abstractNum w:abstractNumId="1" w15:restartNumberingAfterBreak="0">
    <w:nsid w:val="00D647F5"/>
    <w:multiLevelType w:val="hybridMultilevel"/>
    <w:tmpl w:val="4A7CC9EC"/>
    <w:lvl w:ilvl="0" w:tplc="B3EE505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9758323">
    <w:abstractNumId w:val="0"/>
  </w:num>
  <w:num w:numId="2" w16cid:durableId="833497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E8D"/>
    <w:rsid w:val="000078D7"/>
    <w:rsid w:val="00020F7C"/>
    <w:rsid w:val="00034F11"/>
    <w:rsid w:val="00063A4A"/>
    <w:rsid w:val="00076E97"/>
    <w:rsid w:val="00086BA1"/>
    <w:rsid w:val="0009574E"/>
    <w:rsid w:val="0009595C"/>
    <w:rsid w:val="000B084A"/>
    <w:rsid w:val="000B4578"/>
    <w:rsid w:val="000C00D8"/>
    <w:rsid w:val="000C22A3"/>
    <w:rsid w:val="0011765E"/>
    <w:rsid w:val="001262AA"/>
    <w:rsid w:val="00143F21"/>
    <w:rsid w:val="00160BA2"/>
    <w:rsid w:val="001660DB"/>
    <w:rsid w:val="00175C48"/>
    <w:rsid w:val="00176F84"/>
    <w:rsid w:val="00181718"/>
    <w:rsid w:val="00190AEB"/>
    <w:rsid w:val="001A18E7"/>
    <w:rsid w:val="001A46EC"/>
    <w:rsid w:val="001B7F10"/>
    <w:rsid w:val="001C0748"/>
    <w:rsid w:val="001C084B"/>
    <w:rsid w:val="001C1777"/>
    <w:rsid w:val="001D6E4D"/>
    <w:rsid w:val="001E31C8"/>
    <w:rsid w:val="001F59EC"/>
    <w:rsid w:val="001F7937"/>
    <w:rsid w:val="00204399"/>
    <w:rsid w:val="00223FE8"/>
    <w:rsid w:val="0025306A"/>
    <w:rsid w:val="00261DC4"/>
    <w:rsid w:val="002630AD"/>
    <w:rsid w:val="00276AD6"/>
    <w:rsid w:val="002B4F52"/>
    <w:rsid w:val="002D3A5D"/>
    <w:rsid w:val="002D6307"/>
    <w:rsid w:val="002E030E"/>
    <w:rsid w:val="002E4476"/>
    <w:rsid w:val="002F35A5"/>
    <w:rsid w:val="002F6CEA"/>
    <w:rsid w:val="003315D8"/>
    <w:rsid w:val="003414B0"/>
    <w:rsid w:val="0034188B"/>
    <w:rsid w:val="003530FA"/>
    <w:rsid w:val="0035313F"/>
    <w:rsid w:val="003536C6"/>
    <w:rsid w:val="0036513C"/>
    <w:rsid w:val="00372EB3"/>
    <w:rsid w:val="003778BB"/>
    <w:rsid w:val="00383296"/>
    <w:rsid w:val="00390587"/>
    <w:rsid w:val="003912FE"/>
    <w:rsid w:val="0039329C"/>
    <w:rsid w:val="003A4F6E"/>
    <w:rsid w:val="003B1A45"/>
    <w:rsid w:val="003B3038"/>
    <w:rsid w:val="003D3899"/>
    <w:rsid w:val="003E408B"/>
    <w:rsid w:val="003F3A91"/>
    <w:rsid w:val="003F5963"/>
    <w:rsid w:val="00420202"/>
    <w:rsid w:val="004318E8"/>
    <w:rsid w:val="00431E25"/>
    <w:rsid w:val="0044658E"/>
    <w:rsid w:val="004532C1"/>
    <w:rsid w:val="00454322"/>
    <w:rsid w:val="00475545"/>
    <w:rsid w:val="00483788"/>
    <w:rsid w:val="004906BB"/>
    <w:rsid w:val="004912CC"/>
    <w:rsid w:val="004C379C"/>
    <w:rsid w:val="004E295A"/>
    <w:rsid w:val="004E4619"/>
    <w:rsid w:val="004F16C1"/>
    <w:rsid w:val="00506BD3"/>
    <w:rsid w:val="0052110C"/>
    <w:rsid w:val="00557393"/>
    <w:rsid w:val="00557793"/>
    <w:rsid w:val="00562E8D"/>
    <w:rsid w:val="005649D6"/>
    <w:rsid w:val="00564CD2"/>
    <w:rsid w:val="00573AD8"/>
    <w:rsid w:val="00576A24"/>
    <w:rsid w:val="005A14FD"/>
    <w:rsid w:val="005A4090"/>
    <w:rsid w:val="005A4C46"/>
    <w:rsid w:val="005D678A"/>
    <w:rsid w:val="005E797F"/>
    <w:rsid w:val="005F14DB"/>
    <w:rsid w:val="005F5F96"/>
    <w:rsid w:val="006050E4"/>
    <w:rsid w:val="00610D25"/>
    <w:rsid w:val="00635A27"/>
    <w:rsid w:val="00637EF7"/>
    <w:rsid w:val="00643DFD"/>
    <w:rsid w:val="00661623"/>
    <w:rsid w:val="00662049"/>
    <w:rsid w:val="006914EB"/>
    <w:rsid w:val="0069552E"/>
    <w:rsid w:val="006B7CDD"/>
    <w:rsid w:val="006C4F62"/>
    <w:rsid w:val="006E4B6D"/>
    <w:rsid w:val="006E6A04"/>
    <w:rsid w:val="006E7B5E"/>
    <w:rsid w:val="006F3E66"/>
    <w:rsid w:val="007301F8"/>
    <w:rsid w:val="00736124"/>
    <w:rsid w:val="0074334A"/>
    <w:rsid w:val="00751EB6"/>
    <w:rsid w:val="0078008B"/>
    <w:rsid w:val="007A72A7"/>
    <w:rsid w:val="007B5F25"/>
    <w:rsid w:val="007C4FBE"/>
    <w:rsid w:val="007D258C"/>
    <w:rsid w:val="007E2575"/>
    <w:rsid w:val="00803373"/>
    <w:rsid w:val="00804B97"/>
    <w:rsid w:val="00807A28"/>
    <w:rsid w:val="00811F54"/>
    <w:rsid w:val="0082283E"/>
    <w:rsid w:val="0083049F"/>
    <w:rsid w:val="0083263F"/>
    <w:rsid w:val="00841BE4"/>
    <w:rsid w:val="00843F4C"/>
    <w:rsid w:val="00847036"/>
    <w:rsid w:val="00861389"/>
    <w:rsid w:val="00865FC9"/>
    <w:rsid w:val="00875F82"/>
    <w:rsid w:val="00877C6B"/>
    <w:rsid w:val="00886928"/>
    <w:rsid w:val="0089526A"/>
    <w:rsid w:val="008B207F"/>
    <w:rsid w:val="008B4004"/>
    <w:rsid w:val="008B780A"/>
    <w:rsid w:val="008C0721"/>
    <w:rsid w:val="008D159D"/>
    <w:rsid w:val="008D755D"/>
    <w:rsid w:val="008F0C32"/>
    <w:rsid w:val="008F16FB"/>
    <w:rsid w:val="00940207"/>
    <w:rsid w:val="00945932"/>
    <w:rsid w:val="009810D6"/>
    <w:rsid w:val="009827E3"/>
    <w:rsid w:val="0098514B"/>
    <w:rsid w:val="00987726"/>
    <w:rsid w:val="00992792"/>
    <w:rsid w:val="009A0988"/>
    <w:rsid w:val="009C56CB"/>
    <w:rsid w:val="00A05F31"/>
    <w:rsid w:val="00A134D0"/>
    <w:rsid w:val="00A1359F"/>
    <w:rsid w:val="00A20C25"/>
    <w:rsid w:val="00A31073"/>
    <w:rsid w:val="00A37CB8"/>
    <w:rsid w:val="00A54393"/>
    <w:rsid w:val="00A6174B"/>
    <w:rsid w:val="00A94CD9"/>
    <w:rsid w:val="00AB10C2"/>
    <w:rsid w:val="00AB6AEE"/>
    <w:rsid w:val="00AC311B"/>
    <w:rsid w:val="00AF24A0"/>
    <w:rsid w:val="00AF3018"/>
    <w:rsid w:val="00B109F0"/>
    <w:rsid w:val="00B1376D"/>
    <w:rsid w:val="00B17920"/>
    <w:rsid w:val="00B17DB9"/>
    <w:rsid w:val="00B2468F"/>
    <w:rsid w:val="00B265BF"/>
    <w:rsid w:val="00B34818"/>
    <w:rsid w:val="00B35A41"/>
    <w:rsid w:val="00B4045C"/>
    <w:rsid w:val="00B4095F"/>
    <w:rsid w:val="00B440ED"/>
    <w:rsid w:val="00B708D4"/>
    <w:rsid w:val="00B7693D"/>
    <w:rsid w:val="00B81381"/>
    <w:rsid w:val="00B84BEB"/>
    <w:rsid w:val="00B9041A"/>
    <w:rsid w:val="00B92E7F"/>
    <w:rsid w:val="00BA4820"/>
    <w:rsid w:val="00BC356C"/>
    <w:rsid w:val="00BD06A7"/>
    <w:rsid w:val="00BD758F"/>
    <w:rsid w:val="00BE66A6"/>
    <w:rsid w:val="00BF7FD4"/>
    <w:rsid w:val="00C67FB0"/>
    <w:rsid w:val="00C730A9"/>
    <w:rsid w:val="00C86C4C"/>
    <w:rsid w:val="00C942DB"/>
    <w:rsid w:val="00CC5DDC"/>
    <w:rsid w:val="00CD508A"/>
    <w:rsid w:val="00CD7770"/>
    <w:rsid w:val="00D15901"/>
    <w:rsid w:val="00D26771"/>
    <w:rsid w:val="00D5743D"/>
    <w:rsid w:val="00D650D6"/>
    <w:rsid w:val="00D73301"/>
    <w:rsid w:val="00D73ACE"/>
    <w:rsid w:val="00D77F80"/>
    <w:rsid w:val="00D80007"/>
    <w:rsid w:val="00D80C29"/>
    <w:rsid w:val="00D90DCF"/>
    <w:rsid w:val="00DC1D64"/>
    <w:rsid w:val="00DE3404"/>
    <w:rsid w:val="00DF1699"/>
    <w:rsid w:val="00E00E31"/>
    <w:rsid w:val="00E0374E"/>
    <w:rsid w:val="00E43125"/>
    <w:rsid w:val="00E44E5D"/>
    <w:rsid w:val="00E46E8D"/>
    <w:rsid w:val="00E47187"/>
    <w:rsid w:val="00E74548"/>
    <w:rsid w:val="00E8029C"/>
    <w:rsid w:val="00E83B98"/>
    <w:rsid w:val="00E844E9"/>
    <w:rsid w:val="00E947B1"/>
    <w:rsid w:val="00E94C2F"/>
    <w:rsid w:val="00E95834"/>
    <w:rsid w:val="00EA4473"/>
    <w:rsid w:val="00EB76DF"/>
    <w:rsid w:val="00EC4115"/>
    <w:rsid w:val="00ED4E99"/>
    <w:rsid w:val="00EE109E"/>
    <w:rsid w:val="00EE136B"/>
    <w:rsid w:val="00EE2193"/>
    <w:rsid w:val="00EE3DAB"/>
    <w:rsid w:val="00EE61EF"/>
    <w:rsid w:val="00F011F7"/>
    <w:rsid w:val="00F0393E"/>
    <w:rsid w:val="00F4180B"/>
    <w:rsid w:val="00F42C1B"/>
    <w:rsid w:val="00F6101A"/>
    <w:rsid w:val="00F618A7"/>
    <w:rsid w:val="00F67B09"/>
    <w:rsid w:val="00F71B24"/>
    <w:rsid w:val="00F732F1"/>
    <w:rsid w:val="00F7607A"/>
    <w:rsid w:val="00F86CF8"/>
    <w:rsid w:val="00F90D96"/>
    <w:rsid w:val="00F928B1"/>
    <w:rsid w:val="00FA1811"/>
    <w:rsid w:val="00FA4024"/>
    <w:rsid w:val="00FA5787"/>
    <w:rsid w:val="00FB24BD"/>
    <w:rsid w:val="00FB6610"/>
    <w:rsid w:val="00FB75AB"/>
    <w:rsid w:val="00FE23C9"/>
    <w:rsid w:val="00FE7A06"/>
    <w:rsid w:val="00FF6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8B51E"/>
  <w15:docId w15:val="{278EC846-8BFE-4438-BE86-9A3B534A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2E8D"/>
    <w:rPr>
      <w:sz w:val="24"/>
    </w:rPr>
  </w:style>
  <w:style w:type="paragraph" w:styleId="Heading1">
    <w:name w:val="heading 1"/>
    <w:basedOn w:val="Normal"/>
    <w:next w:val="BodyText"/>
    <w:qFormat/>
    <w:rsid w:val="00562E8D"/>
    <w:pPr>
      <w:numPr>
        <w:numId w:val="1"/>
      </w:numPr>
      <w:spacing w:after="80"/>
      <w:jc w:val="both"/>
      <w:outlineLvl w:val="0"/>
    </w:pPr>
  </w:style>
  <w:style w:type="paragraph" w:styleId="Heading2">
    <w:name w:val="heading 2"/>
    <w:basedOn w:val="Normal"/>
    <w:next w:val="BodyText"/>
    <w:qFormat/>
    <w:rsid w:val="00562E8D"/>
    <w:pPr>
      <w:numPr>
        <w:ilvl w:val="1"/>
        <w:numId w:val="1"/>
      </w:numPr>
      <w:spacing w:after="80"/>
      <w:jc w:val="both"/>
      <w:outlineLvl w:val="1"/>
    </w:pPr>
  </w:style>
  <w:style w:type="paragraph" w:styleId="Heading3">
    <w:name w:val="heading 3"/>
    <w:basedOn w:val="Normal"/>
    <w:next w:val="BodyText"/>
    <w:qFormat/>
    <w:rsid w:val="00562E8D"/>
    <w:pPr>
      <w:numPr>
        <w:ilvl w:val="2"/>
        <w:numId w:val="1"/>
      </w:numPr>
      <w:spacing w:after="80"/>
      <w:jc w:val="both"/>
      <w:outlineLvl w:val="2"/>
    </w:pPr>
  </w:style>
  <w:style w:type="paragraph" w:styleId="Heading4">
    <w:name w:val="heading 4"/>
    <w:basedOn w:val="Normal"/>
    <w:next w:val="BodyText"/>
    <w:qFormat/>
    <w:rsid w:val="00562E8D"/>
    <w:pPr>
      <w:numPr>
        <w:ilvl w:val="3"/>
        <w:numId w:val="1"/>
      </w:numPr>
      <w:spacing w:after="240"/>
      <w:outlineLvl w:val="3"/>
    </w:pPr>
  </w:style>
  <w:style w:type="paragraph" w:styleId="Heading5">
    <w:name w:val="heading 5"/>
    <w:basedOn w:val="Normal"/>
    <w:next w:val="BodyText"/>
    <w:qFormat/>
    <w:rsid w:val="00562E8D"/>
    <w:pPr>
      <w:numPr>
        <w:ilvl w:val="4"/>
        <w:numId w:val="1"/>
      </w:numPr>
      <w:spacing w:after="240"/>
      <w:outlineLvl w:val="4"/>
    </w:pPr>
  </w:style>
  <w:style w:type="paragraph" w:styleId="Heading6">
    <w:name w:val="heading 6"/>
    <w:basedOn w:val="Normal"/>
    <w:next w:val="BodyText"/>
    <w:qFormat/>
    <w:rsid w:val="00562E8D"/>
    <w:pPr>
      <w:numPr>
        <w:ilvl w:val="5"/>
        <w:numId w:val="1"/>
      </w:numPr>
      <w:spacing w:after="240"/>
      <w:outlineLvl w:val="5"/>
    </w:pPr>
  </w:style>
  <w:style w:type="paragraph" w:styleId="Heading7">
    <w:name w:val="heading 7"/>
    <w:basedOn w:val="Normal"/>
    <w:next w:val="BodyText"/>
    <w:qFormat/>
    <w:rsid w:val="00562E8D"/>
    <w:pPr>
      <w:numPr>
        <w:ilvl w:val="6"/>
        <w:numId w:val="1"/>
      </w:numPr>
      <w:spacing w:after="240"/>
      <w:outlineLvl w:val="6"/>
    </w:pPr>
  </w:style>
  <w:style w:type="paragraph" w:styleId="Heading8">
    <w:name w:val="heading 8"/>
    <w:basedOn w:val="Normal"/>
    <w:next w:val="BodyText"/>
    <w:qFormat/>
    <w:rsid w:val="00562E8D"/>
    <w:pPr>
      <w:numPr>
        <w:ilvl w:val="7"/>
        <w:numId w:val="1"/>
      </w:numPr>
      <w:spacing w:after="240"/>
      <w:outlineLvl w:val="7"/>
    </w:pPr>
  </w:style>
  <w:style w:type="paragraph" w:styleId="Heading9">
    <w:name w:val="heading 9"/>
    <w:basedOn w:val="Normal"/>
    <w:next w:val="BodyText"/>
    <w:qFormat/>
    <w:rsid w:val="00562E8D"/>
    <w:pPr>
      <w:numPr>
        <w:ilvl w:val="8"/>
        <w:numId w:val="1"/>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62E8D"/>
    <w:pPr>
      <w:spacing w:after="80"/>
      <w:ind w:firstLine="432"/>
      <w:jc w:val="both"/>
    </w:pPr>
  </w:style>
  <w:style w:type="paragraph" w:styleId="Footer">
    <w:name w:val="footer"/>
    <w:basedOn w:val="Normal"/>
    <w:link w:val="FooterChar"/>
    <w:uiPriority w:val="99"/>
    <w:rsid w:val="00562E8D"/>
    <w:pPr>
      <w:tabs>
        <w:tab w:val="center" w:pos="4320"/>
        <w:tab w:val="right" w:pos="9360"/>
      </w:tabs>
    </w:pPr>
    <w:rPr>
      <w:sz w:val="20"/>
    </w:rPr>
  </w:style>
  <w:style w:type="character" w:styleId="PageNumber">
    <w:name w:val="page number"/>
    <w:basedOn w:val="DefaultParagraphFont"/>
    <w:rsid w:val="00562E8D"/>
    <w:rPr>
      <w:sz w:val="24"/>
    </w:rPr>
  </w:style>
  <w:style w:type="paragraph" w:styleId="Header">
    <w:name w:val="header"/>
    <w:basedOn w:val="Normal"/>
    <w:rsid w:val="00D90DCF"/>
    <w:pPr>
      <w:tabs>
        <w:tab w:val="center" w:pos="4320"/>
        <w:tab w:val="right" w:pos="8640"/>
      </w:tabs>
    </w:pPr>
  </w:style>
  <w:style w:type="paragraph" w:styleId="BalloonText">
    <w:name w:val="Balloon Text"/>
    <w:basedOn w:val="Normal"/>
    <w:semiHidden/>
    <w:rsid w:val="003315D8"/>
    <w:rPr>
      <w:rFonts w:ascii="Tahoma" w:hAnsi="Tahoma" w:cs="Tahoma"/>
      <w:sz w:val="16"/>
      <w:szCs w:val="16"/>
    </w:rPr>
  </w:style>
  <w:style w:type="paragraph" w:customStyle="1" w:styleId="TX">
    <w:name w:val="TX"/>
    <w:basedOn w:val="Normal"/>
    <w:uiPriority w:val="99"/>
    <w:rsid w:val="00B440ED"/>
    <w:pPr>
      <w:widowControl w:val="0"/>
      <w:autoSpaceDE w:val="0"/>
      <w:autoSpaceDN w:val="0"/>
      <w:adjustRightInd w:val="0"/>
      <w:spacing w:line="260" w:lineRule="atLeast"/>
      <w:ind w:firstLine="360"/>
      <w:jc w:val="both"/>
      <w:textAlignment w:val="center"/>
    </w:pPr>
    <w:rPr>
      <w:rFonts w:ascii="Minion Pro" w:hAnsi="Minion Pro" w:cs="Minion Pro"/>
      <w:color w:val="000000"/>
      <w:sz w:val="22"/>
      <w:szCs w:val="22"/>
    </w:rPr>
  </w:style>
  <w:style w:type="table" w:styleId="TableGrid">
    <w:name w:val="Table Grid"/>
    <w:basedOn w:val="TableNormal"/>
    <w:rsid w:val="000C22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B9041A"/>
    <w:rPr>
      <w:sz w:val="16"/>
      <w:szCs w:val="16"/>
    </w:rPr>
  </w:style>
  <w:style w:type="paragraph" w:styleId="CommentText">
    <w:name w:val="annotation text"/>
    <w:basedOn w:val="Normal"/>
    <w:link w:val="CommentTextChar"/>
    <w:semiHidden/>
    <w:unhideWhenUsed/>
    <w:rsid w:val="00B9041A"/>
    <w:rPr>
      <w:sz w:val="20"/>
    </w:rPr>
  </w:style>
  <w:style w:type="character" w:customStyle="1" w:styleId="CommentTextChar">
    <w:name w:val="Comment Text Char"/>
    <w:basedOn w:val="DefaultParagraphFont"/>
    <w:link w:val="CommentText"/>
    <w:semiHidden/>
    <w:rsid w:val="00B9041A"/>
  </w:style>
  <w:style w:type="paragraph" w:styleId="CommentSubject">
    <w:name w:val="annotation subject"/>
    <w:basedOn w:val="CommentText"/>
    <w:next w:val="CommentText"/>
    <w:link w:val="CommentSubjectChar"/>
    <w:semiHidden/>
    <w:unhideWhenUsed/>
    <w:rsid w:val="007D258C"/>
    <w:rPr>
      <w:b/>
      <w:bCs/>
    </w:rPr>
  </w:style>
  <w:style w:type="character" w:customStyle="1" w:styleId="CommentSubjectChar">
    <w:name w:val="Comment Subject Char"/>
    <w:basedOn w:val="CommentTextChar"/>
    <w:link w:val="CommentSubject"/>
    <w:semiHidden/>
    <w:rsid w:val="007D258C"/>
    <w:rPr>
      <w:b/>
      <w:bCs/>
    </w:rPr>
  </w:style>
  <w:style w:type="paragraph" w:styleId="Revision">
    <w:name w:val="Revision"/>
    <w:hidden/>
    <w:uiPriority w:val="99"/>
    <w:semiHidden/>
    <w:rsid w:val="007D258C"/>
    <w:rPr>
      <w:sz w:val="24"/>
    </w:rPr>
  </w:style>
  <w:style w:type="character" w:customStyle="1" w:styleId="FooterChar">
    <w:name w:val="Footer Char"/>
    <w:basedOn w:val="DefaultParagraphFont"/>
    <w:link w:val="Footer"/>
    <w:uiPriority w:val="99"/>
    <w:rsid w:val="00F67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5963">
      <w:bodyDiv w:val="1"/>
      <w:marLeft w:val="0"/>
      <w:marRight w:val="0"/>
      <w:marTop w:val="0"/>
      <w:marBottom w:val="0"/>
      <w:divBdr>
        <w:top w:val="none" w:sz="0" w:space="0" w:color="auto"/>
        <w:left w:val="none" w:sz="0" w:space="0" w:color="auto"/>
        <w:bottom w:val="none" w:sz="0" w:space="0" w:color="auto"/>
        <w:right w:val="none" w:sz="0" w:space="0" w:color="auto"/>
      </w:divBdr>
    </w:div>
    <w:div w:id="690491111">
      <w:bodyDiv w:val="1"/>
      <w:marLeft w:val="0"/>
      <w:marRight w:val="0"/>
      <w:marTop w:val="0"/>
      <w:marBottom w:val="0"/>
      <w:divBdr>
        <w:top w:val="none" w:sz="0" w:space="0" w:color="auto"/>
        <w:left w:val="none" w:sz="0" w:space="0" w:color="auto"/>
        <w:bottom w:val="none" w:sz="0" w:space="0" w:color="auto"/>
        <w:right w:val="none" w:sz="0" w:space="0" w:color="auto"/>
      </w:divBdr>
      <w:divsChild>
        <w:div w:id="852374773">
          <w:marLeft w:val="0"/>
          <w:marRight w:val="0"/>
          <w:marTop w:val="224"/>
          <w:marBottom w:val="224"/>
          <w:divBdr>
            <w:top w:val="none" w:sz="0" w:space="0" w:color="auto"/>
            <w:left w:val="none" w:sz="0" w:space="0" w:color="auto"/>
            <w:bottom w:val="none" w:sz="0" w:space="0" w:color="auto"/>
            <w:right w:val="none" w:sz="0" w:space="0" w:color="auto"/>
          </w:divBdr>
          <w:divsChild>
            <w:div w:id="1745639725">
              <w:marLeft w:val="0"/>
              <w:marRight w:val="0"/>
              <w:marTop w:val="224"/>
              <w:marBottom w:val="0"/>
              <w:divBdr>
                <w:top w:val="none" w:sz="0" w:space="0" w:color="auto"/>
                <w:left w:val="none" w:sz="0" w:space="0" w:color="auto"/>
                <w:bottom w:val="none" w:sz="0" w:space="0" w:color="auto"/>
                <w:right w:val="none" w:sz="0" w:space="0" w:color="auto"/>
              </w:divBdr>
              <w:divsChild>
                <w:div w:id="1556813711">
                  <w:marLeft w:val="0"/>
                  <w:marRight w:val="0"/>
                  <w:marTop w:val="0"/>
                  <w:marBottom w:val="0"/>
                  <w:divBdr>
                    <w:top w:val="none" w:sz="0" w:space="0" w:color="auto"/>
                    <w:left w:val="none" w:sz="0" w:space="0" w:color="auto"/>
                    <w:bottom w:val="none" w:sz="0" w:space="0" w:color="auto"/>
                    <w:right w:val="none" w:sz="0" w:space="0" w:color="auto"/>
                  </w:divBdr>
                </w:div>
              </w:divsChild>
            </w:div>
            <w:div w:id="111481471">
              <w:marLeft w:val="0"/>
              <w:marRight w:val="0"/>
              <w:marTop w:val="224"/>
              <w:marBottom w:val="224"/>
              <w:divBdr>
                <w:top w:val="none" w:sz="0" w:space="0" w:color="auto"/>
                <w:left w:val="none" w:sz="0" w:space="0" w:color="auto"/>
                <w:bottom w:val="none" w:sz="0" w:space="0" w:color="auto"/>
                <w:right w:val="none" w:sz="0" w:space="0" w:color="auto"/>
              </w:divBdr>
              <w:divsChild>
                <w:div w:id="1595019222">
                  <w:marLeft w:val="0"/>
                  <w:marRight w:val="0"/>
                  <w:marTop w:val="224"/>
                  <w:marBottom w:val="0"/>
                  <w:divBdr>
                    <w:top w:val="none" w:sz="0" w:space="0" w:color="auto"/>
                    <w:left w:val="none" w:sz="0" w:space="0" w:color="auto"/>
                    <w:bottom w:val="none" w:sz="0" w:space="0" w:color="auto"/>
                    <w:right w:val="none" w:sz="0" w:space="0" w:color="auto"/>
                  </w:divBdr>
                  <w:divsChild>
                    <w:div w:id="9249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72698">
              <w:marLeft w:val="0"/>
              <w:marRight w:val="0"/>
              <w:marTop w:val="224"/>
              <w:marBottom w:val="224"/>
              <w:divBdr>
                <w:top w:val="none" w:sz="0" w:space="0" w:color="auto"/>
                <w:left w:val="none" w:sz="0" w:space="0" w:color="auto"/>
                <w:bottom w:val="none" w:sz="0" w:space="0" w:color="auto"/>
                <w:right w:val="none" w:sz="0" w:space="0" w:color="auto"/>
              </w:divBdr>
              <w:divsChild>
                <w:div w:id="1136726494">
                  <w:marLeft w:val="0"/>
                  <w:marRight w:val="0"/>
                  <w:marTop w:val="224"/>
                  <w:marBottom w:val="0"/>
                  <w:divBdr>
                    <w:top w:val="none" w:sz="0" w:space="0" w:color="auto"/>
                    <w:left w:val="none" w:sz="0" w:space="0" w:color="auto"/>
                    <w:bottom w:val="none" w:sz="0" w:space="0" w:color="auto"/>
                    <w:right w:val="none" w:sz="0" w:space="0" w:color="auto"/>
                  </w:divBdr>
                  <w:divsChild>
                    <w:div w:id="5960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3943">
              <w:marLeft w:val="0"/>
              <w:marRight w:val="0"/>
              <w:marTop w:val="224"/>
              <w:marBottom w:val="224"/>
              <w:divBdr>
                <w:top w:val="none" w:sz="0" w:space="0" w:color="auto"/>
                <w:left w:val="none" w:sz="0" w:space="0" w:color="auto"/>
                <w:bottom w:val="none" w:sz="0" w:space="0" w:color="auto"/>
                <w:right w:val="none" w:sz="0" w:space="0" w:color="auto"/>
              </w:divBdr>
              <w:divsChild>
                <w:div w:id="352877108">
                  <w:marLeft w:val="0"/>
                  <w:marRight w:val="0"/>
                  <w:marTop w:val="224"/>
                  <w:marBottom w:val="0"/>
                  <w:divBdr>
                    <w:top w:val="none" w:sz="0" w:space="0" w:color="auto"/>
                    <w:left w:val="none" w:sz="0" w:space="0" w:color="auto"/>
                    <w:bottom w:val="none" w:sz="0" w:space="0" w:color="auto"/>
                    <w:right w:val="none" w:sz="0" w:space="0" w:color="auto"/>
                  </w:divBdr>
                  <w:divsChild>
                    <w:div w:id="13495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31045">
          <w:marLeft w:val="0"/>
          <w:marRight w:val="0"/>
          <w:marTop w:val="224"/>
          <w:marBottom w:val="224"/>
          <w:divBdr>
            <w:top w:val="none" w:sz="0" w:space="0" w:color="auto"/>
            <w:left w:val="none" w:sz="0" w:space="0" w:color="auto"/>
            <w:bottom w:val="none" w:sz="0" w:space="0" w:color="auto"/>
            <w:right w:val="none" w:sz="0" w:space="0" w:color="auto"/>
          </w:divBdr>
          <w:divsChild>
            <w:div w:id="1017197096">
              <w:marLeft w:val="0"/>
              <w:marRight w:val="0"/>
              <w:marTop w:val="224"/>
              <w:marBottom w:val="0"/>
              <w:divBdr>
                <w:top w:val="none" w:sz="0" w:space="0" w:color="auto"/>
                <w:left w:val="none" w:sz="0" w:space="0" w:color="auto"/>
                <w:bottom w:val="none" w:sz="0" w:space="0" w:color="auto"/>
                <w:right w:val="none" w:sz="0" w:space="0" w:color="auto"/>
              </w:divBdr>
              <w:divsChild>
                <w:div w:id="8283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83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A7321-09EF-4DB6-9E9E-86E6C0300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1593</Words>
  <Characters>9444</Characters>
  <Application>Microsoft Office Word</Application>
  <DocSecurity>0</DocSecurity>
  <Lines>314</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Cary Bolduc</dc:creator>
  <cp:lastModifiedBy>Kristen Reilly</cp:lastModifiedBy>
  <cp:revision>3</cp:revision>
  <dcterms:created xsi:type="dcterms:W3CDTF">2023-11-06T17:34:00Z</dcterms:created>
  <dcterms:modified xsi:type="dcterms:W3CDTF">2025-07-15T18:17:00Z</dcterms:modified>
  <cp:contentStatus/>
</cp:coreProperties>
</file>