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C1D2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23689F75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1F26E175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7F9B4CEA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29528B6B" w14:textId="1FC8E3BD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53D7495A" w14:textId="5E18B748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18C883EB" w14:textId="2B783DEA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54C7845F" w14:textId="3EEC0F0D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312EA93" wp14:editId="010A45C9">
            <wp:simplePos x="0" y="0"/>
            <wp:positionH relativeFrom="margin">
              <wp:align>center</wp:align>
            </wp:positionH>
            <wp:positionV relativeFrom="paragraph">
              <wp:posOffset>175895</wp:posOffset>
            </wp:positionV>
            <wp:extent cx="1355835" cy="1355835"/>
            <wp:effectExtent l="0" t="0" r="0" b="0"/>
            <wp:wrapNone/>
            <wp:docPr id="493201884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01884" name="Imagem 1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835" cy="135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9F490" w14:textId="7AC8AE1F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6D6F1AF3" w14:textId="7D856C7E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29A6B328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0EA5C15A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37BF86FB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1F5B28DB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7F5EA4B7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3324A3A3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4D9B5AA9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67DD202D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1A5443F6" w14:textId="77777777" w:rsidR="00270F0C" w:rsidRDefault="00270F0C">
      <w:pPr>
        <w:pStyle w:val="MdHeading1"/>
        <w:rPr>
          <w:rFonts w:asciiTheme="minorHAnsi" w:hAnsiTheme="minorHAnsi"/>
          <w:sz w:val="20"/>
          <w:szCs w:val="20"/>
        </w:rPr>
      </w:pPr>
    </w:p>
    <w:p w14:paraId="28808D65" w14:textId="74C86955" w:rsidR="00217BAE" w:rsidRPr="00270F0C" w:rsidRDefault="0039439A" w:rsidP="00270F0C">
      <w:pPr>
        <w:pStyle w:val="MdHeading1"/>
        <w:rPr>
          <w:rFonts w:asciiTheme="majorHAnsi" w:hAnsiTheme="majorHAnsi"/>
          <w:sz w:val="28"/>
          <w:szCs w:val="28"/>
        </w:rPr>
      </w:pPr>
      <w:r w:rsidRPr="00270F0C">
        <w:rPr>
          <w:rFonts w:asciiTheme="majorHAnsi" w:hAnsiTheme="majorHAnsi"/>
          <w:color w:val="FFC000"/>
          <w:sz w:val="28"/>
          <w:szCs w:val="28"/>
          <w:highlight w:val="black"/>
        </w:rPr>
        <w:lastRenderedPageBreak/>
        <w:t>Documentação Técnica: Sistema Cost</w:t>
      </w:r>
      <w:r w:rsidR="00270F0C">
        <w:rPr>
          <w:rFonts w:asciiTheme="majorHAnsi" w:hAnsiTheme="majorHAnsi"/>
          <w:color w:val="FFC000"/>
          <w:sz w:val="28"/>
          <w:szCs w:val="28"/>
          <w:highlight w:val="black"/>
        </w:rPr>
        <w:t xml:space="preserve">s   </w:t>
      </w:r>
      <w:r w:rsidR="00270F0C" w:rsidRPr="00270F0C">
        <w:rPr>
          <w:rFonts w:asciiTheme="majorHAnsi" w:hAnsiTheme="majorHAnsi"/>
          <w:color w:val="000000" w:themeColor="text1"/>
          <w:sz w:val="28"/>
          <w:szCs w:val="28"/>
          <w:highlight w:val="black"/>
        </w:rPr>
        <w:t>.</w:t>
      </w:r>
      <w:r w:rsidR="00270F0C">
        <w:rPr>
          <w:rFonts w:asciiTheme="majorHAnsi" w:hAnsiTheme="majorHAnsi"/>
          <w:color w:val="FFC000"/>
          <w:sz w:val="28"/>
          <w:szCs w:val="28"/>
          <w:highlight w:val="black"/>
        </w:rPr>
        <w:t xml:space="preserve">   </w:t>
      </w:r>
      <w:r w:rsidR="00270F0C">
        <w:rPr>
          <w:rFonts w:asciiTheme="majorHAnsi" w:hAnsiTheme="majorHAnsi"/>
          <w:sz w:val="28"/>
          <w:szCs w:val="28"/>
        </w:rPr>
        <w:br/>
      </w:r>
      <w:r w:rsidR="00270F0C" w:rsidRPr="00270F0C">
        <w:rPr>
          <w:rFonts w:asciiTheme="majorHAnsi" w:hAnsiTheme="majorHAnsi"/>
          <w:color w:val="FFC000"/>
          <w:sz w:val="28"/>
          <w:szCs w:val="28"/>
        </w:rPr>
        <w:t>_____________________________________________________________________</w:t>
      </w:r>
      <w:r w:rsidR="00270F0C">
        <w:rPr>
          <w:rFonts w:asciiTheme="majorHAnsi" w:hAnsiTheme="majorHAnsi"/>
          <w:color w:val="FFC000"/>
          <w:sz w:val="28"/>
          <w:szCs w:val="28"/>
        </w:rPr>
        <w:br/>
      </w:r>
      <w:r w:rsidR="00270F0C">
        <w:rPr>
          <w:rFonts w:asciiTheme="majorHAnsi" w:hAnsiTheme="majorHAnsi"/>
          <w:color w:val="FFC000"/>
          <w:sz w:val="28"/>
          <w:szCs w:val="28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>1. Visão Geral do Projeto</w:t>
      </w:r>
    </w:p>
    <w:p w14:paraId="16073005" w14:textId="07602EDC" w:rsidR="00217BAE" w:rsidRPr="00270F0C" w:rsidRDefault="00000000" w:rsidP="00270F0C">
      <w:pPr>
        <w:pStyle w:val="MdParagraph"/>
        <w:spacing w:line="276" w:lineRule="auto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 xml:space="preserve">O </w:t>
      </w:r>
      <w:r w:rsidRPr="00270F0C">
        <w:rPr>
          <w:rStyle w:val="MdStrong"/>
          <w:rFonts w:asciiTheme="minorHAnsi" w:hAnsiTheme="minorHAnsi"/>
          <w:sz w:val="20"/>
          <w:szCs w:val="20"/>
        </w:rPr>
        <w:t>Costs</w:t>
      </w:r>
      <w:r w:rsidRPr="00270F0C">
        <w:rPr>
          <w:rFonts w:asciiTheme="minorHAnsi" w:hAnsiTheme="minorHAnsi"/>
          <w:sz w:val="20"/>
          <w:szCs w:val="20"/>
        </w:rPr>
        <w:t xml:space="preserve"> é uma aplicação web desenvolvida em </w:t>
      </w:r>
      <w:r w:rsidRPr="00270F0C">
        <w:rPr>
          <w:rStyle w:val="MdStrong"/>
          <w:rFonts w:asciiTheme="minorHAnsi" w:hAnsiTheme="minorHAnsi"/>
          <w:sz w:val="20"/>
          <w:szCs w:val="20"/>
        </w:rPr>
        <w:t>React</w:t>
      </w:r>
      <w:r w:rsidRPr="00270F0C">
        <w:rPr>
          <w:rFonts w:asciiTheme="minorHAnsi" w:hAnsiTheme="minorHAnsi"/>
          <w:sz w:val="20"/>
          <w:szCs w:val="20"/>
        </w:rPr>
        <w:t xml:space="preserve"> focada na </w:t>
      </w:r>
      <w:r w:rsidRPr="00270F0C">
        <w:rPr>
          <w:rStyle w:val="MdStrong"/>
          <w:rFonts w:asciiTheme="minorHAnsi" w:hAnsiTheme="minorHAnsi"/>
          <w:sz w:val="20"/>
          <w:szCs w:val="20"/>
        </w:rPr>
        <w:t>gestão de projetos e serviços</w:t>
      </w:r>
      <w:r w:rsidRPr="00270F0C">
        <w:rPr>
          <w:rFonts w:asciiTheme="minorHAnsi" w:hAnsiTheme="minorHAnsi"/>
          <w:sz w:val="20"/>
          <w:szCs w:val="20"/>
        </w:rPr>
        <w:t xml:space="preserve">. Ele permite aos usuários </w:t>
      </w:r>
      <w:r w:rsidR="00270F0C" w:rsidRPr="00270F0C">
        <w:rPr>
          <w:rFonts w:asciiTheme="minorHAnsi" w:hAnsiTheme="minorHAnsi"/>
          <w:sz w:val="20"/>
          <w:szCs w:val="20"/>
        </w:rPr>
        <w:t>gerenciarem</w:t>
      </w:r>
      <w:r w:rsidRPr="00270F0C">
        <w:rPr>
          <w:rFonts w:asciiTheme="minorHAnsi" w:hAnsiTheme="minorHAnsi"/>
          <w:sz w:val="20"/>
          <w:szCs w:val="20"/>
        </w:rPr>
        <w:t xml:space="preserve"> o ciclo de vida de um projeto, desde a criação e definição de orçamento até o acompanhamento dos custos de serviços.</w:t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Pr="00270F0C">
        <w:rPr>
          <w:rFonts w:asciiTheme="minorHAnsi" w:hAnsiTheme="minorHAnsi"/>
          <w:b/>
          <w:bCs/>
          <w:sz w:val="20"/>
          <w:szCs w:val="20"/>
        </w:rPr>
        <w:t>1.1. Funcionalidades Principais</w:t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ab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 xml:space="preserve">* </w:t>
      </w:r>
      <w:r w:rsidRPr="00270F0C">
        <w:rPr>
          <w:rStyle w:val="MdStrong"/>
          <w:rFonts w:asciiTheme="minorHAnsi" w:hAnsiTheme="minorHAnsi"/>
          <w:sz w:val="20"/>
          <w:szCs w:val="20"/>
        </w:rPr>
        <w:t>Criação de Projetos:</w:t>
      </w:r>
      <w:r w:rsidRPr="00270F0C">
        <w:rPr>
          <w:rFonts w:asciiTheme="minorHAnsi" w:hAnsiTheme="minorHAnsi"/>
          <w:sz w:val="20"/>
          <w:szCs w:val="20"/>
        </w:rPr>
        <w:t xml:space="preserve"> Definir nome, orçamento e categoria.</w:t>
      </w:r>
      <w:r w:rsidR="00270F0C">
        <w:rPr>
          <w:rFonts w:asciiTheme="minorHAnsi" w:hAnsiTheme="minorHAnsi"/>
          <w:sz w:val="20"/>
          <w:szCs w:val="20"/>
        </w:rPr>
        <w:br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ab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 xml:space="preserve">* </w:t>
      </w:r>
      <w:r w:rsidRPr="00270F0C">
        <w:rPr>
          <w:rStyle w:val="MdStrong"/>
          <w:rFonts w:asciiTheme="minorHAnsi" w:hAnsiTheme="minorHAnsi"/>
          <w:sz w:val="20"/>
          <w:szCs w:val="20"/>
        </w:rPr>
        <w:t>Gestão de Orçamento:</w:t>
      </w:r>
      <w:r w:rsidRPr="00270F0C">
        <w:rPr>
          <w:rFonts w:asciiTheme="minorHAnsi" w:hAnsiTheme="minorHAnsi"/>
          <w:sz w:val="20"/>
          <w:szCs w:val="20"/>
        </w:rPr>
        <w:t xml:space="preserve"> Calcular o total gasto e o saldo restante do orçamento.</w:t>
      </w:r>
      <w:r w:rsidR="00270F0C">
        <w:rPr>
          <w:rFonts w:asciiTheme="minorHAnsi" w:hAnsiTheme="minorHAnsi"/>
          <w:sz w:val="20"/>
          <w:szCs w:val="20"/>
        </w:rPr>
        <w:br/>
      </w:r>
      <w:r w:rsidR="00270F0C" w:rsidRPr="00270F0C">
        <w:rPr>
          <w:rFonts w:asciiTheme="minorHAnsi" w:hAnsiTheme="minorHAnsi"/>
          <w:sz w:val="20"/>
          <w:szCs w:val="20"/>
        </w:rPr>
        <w:t xml:space="preserve"> </w:t>
      </w:r>
      <w:r w:rsidR="00270F0C" w:rsidRPr="00270F0C">
        <w:rPr>
          <w:rFonts w:asciiTheme="minorHAnsi" w:hAnsiTheme="minorHAnsi"/>
          <w:sz w:val="20"/>
          <w:szCs w:val="20"/>
        </w:rPr>
        <w:tab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>*</w:t>
      </w:r>
      <w:r w:rsidR="00270F0C" w:rsidRPr="00270F0C">
        <w:rPr>
          <w:rFonts w:asciiTheme="minorHAnsi" w:hAnsiTheme="minorHAnsi"/>
          <w:sz w:val="20"/>
          <w:szCs w:val="20"/>
        </w:rPr>
        <w:t xml:space="preserve"> </w:t>
      </w:r>
      <w:r w:rsidRPr="00270F0C">
        <w:rPr>
          <w:rStyle w:val="MdStrong"/>
          <w:rFonts w:asciiTheme="minorHAnsi" w:hAnsiTheme="minorHAnsi"/>
          <w:sz w:val="20"/>
          <w:szCs w:val="20"/>
        </w:rPr>
        <w:t>Gestão de Serviços:</w:t>
      </w:r>
      <w:r w:rsidRPr="00270F0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Pr="00270F0C">
        <w:rPr>
          <w:rFonts w:asciiTheme="minorHAnsi" w:hAnsiTheme="minorHAnsi"/>
          <w:sz w:val="20"/>
          <w:szCs w:val="20"/>
        </w:rPr>
        <w:t>Adicionar, listar e remover serviços associados a um projeto.</w:t>
      </w:r>
      <w:r w:rsidR="00270F0C">
        <w:rPr>
          <w:rFonts w:asciiTheme="minorHAnsi" w:hAnsiTheme="minorHAnsi"/>
          <w:sz w:val="20"/>
          <w:szCs w:val="20"/>
        </w:rPr>
        <w:br/>
        <w:t xml:space="preserve"> </w:t>
      </w:r>
      <w:r w:rsidR="00270F0C" w:rsidRPr="00270F0C">
        <w:rPr>
          <w:rFonts w:asciiTheme="minorHAnsi" w:hAnsiTheme="minorHAnsi"/>
          <w:sz w:val="20"/>
          <w:szCs w:val="20"/>
        </w:rPr>
        <w:tab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 xml:space="preserve">* </w:t>
      </w:r>
      <w:r w:rsidRPr="00270F0C">
        <w:rPr>
          <w:rStyle w:val="MdStrong"/>
          <w:rFonts w:asciiTheme="minorHAnsi" w:hAnsiTheme="minorHAnsi"/>
          <w:sz w:val="20"/>
          <w:szCs w:val="20"/>
        </w:rPr>
        <w:t>CRUD Completo:</w:t>
      </w:r>
      <w:r w:rsidRPr="00270F0C">
        <w:rPr>
          <w:rFonts w:asciiTheme="minorHAnsi" w:hAnsiTheme="minorHAnsi"/>
          <w:b/>
          <w:bCs/>
          <w:sz w:val="20"/>
          <w:szCs w:val="20"/>
        </w:rPr>
        <w:t xml:space="preserve"> </w:t>
      </w:r>
      <w:r w:rsidRPr="00270F0C">
        <w:rPr>
          <w:rFonts w:asciiTheme="minorHAnsi" w:hAnsiTheme="minorHAnsi"/>
          <w:sz w:val="20"/>
          <w:szCs w:val="20"/>
        </w:rPr>
        <w:t>Suporte para Criar, Ler, Atualizar e Deletar (CRUD) projetos e serviços.</w:t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Pr="00270F0C">
        <w:rPr>
          <w:rFonts w:asciiTheme="minorHAnsi" w:hAnsiTheme="minorHAnsi"/>
          <w:b/>
          <w:bCs/>
          <w:sz w:val="20"/>
          <w:szCs w:val="20"/>
        </w:rPr>
        <w:t>1.2. Objetivo Educacional</w:t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Pr="00270F0C">
        <w:rPr>
          <w:rFonts w:asciiTheme="minorHAnsi" w:hAnsiTheme="minorHAnsi"/>
          <w:sz w:val="20"/>
          <w:szCs w:val="20"/>
        </w:rPr>
        <w:t>O projeto serve como uma demonstração prática de técnicas de desenvolvimento front-end modernas, incluindo:</w:t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ab/>
        <w:t xml:space="preserve">* </w:t>
      </w:r>
      <w:r w:rsidRPr="00270F0C">
        <w:rPr>
          <w:rFonts w:asciiTheme="minorHAnsi" w:hAnsiTheme="minorHAnsi"/>
          <w:sz w:val="20"/>
          <w:szCs w:val="20"/>
        </w:rPr>
        <w:t>Implementação de operações CRUD em uma aplicação React.</w:t>
      </w:r>
      <w:r w:rsidR="00270F0C">
        <w:rPr>
          <w:rFonts w:asciiTheme="minorHAnsi" w:hAnsiTheme="minorHAnsi"/>
          <w:sz w:val="20"/>
          <w:szCs w:val="20"/>
        </w:rPr>
        <w:br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ab/>
        <w:t xml:space="preserve">* </w:t>
      </w:r>
      <w:r w:rsidRPr="00270F0C">
        <w:rPr>
          <w:rFonts w:asciiTheme="minorHAnsi" w:hAnsiTheme="minorHAnsi"/>
          <w:sz w:val="20"/>
          <w:szCs w:val="20"/>
        </w:rPr>
        <w:t>Organização modular e reutilização de componentes.</w:t>
      </w:r>
      <w:r w:rsidR="00270F0C">
        <w:rPr>
          <w:rFonts w:asciiTheme="minorHAnsi" w:hAnsiTheme="minorHAnsi"/>
          <w:sz w:val="20"/>
          <w:szCs w:val="20"/>
        </w:rPr>
        <w:br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ab/>
        <w:t xml:space="preserve">* </w:t>
      </w:r>
      <w:r w:rsidRPr="00270F0C">
        <w:rPr>
          <w:rFonts w:asciiTheme="minorHAnsi" w:hAnsiTheme="minorHAnsi"/>
          <w:sz w:val="20"/>
          <w:szCs w:val="20"/>
        </w:rPr>
        <w:t>Comunicação com uma API simulada (JSON Server).</w:t>
      </w:r>
      <w:r w:rsidR="00270F0C">
        <w:rPr>
          <w:rFonts w:asciiTheme="minorHAnsi" w:hAnsiTheme="minorHAnsi"/>
          <w:sz w:val="20"/>
          <w:szCs w:val="20"/>
        </w:rPr>
        <w:br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ab/>
        <w:t xml:space="preserve">* </w:t>
      </w:r>
      <w:r w:rsidRPr="00270F0C">
        <w:rPr>
          <w:rFonts w:asciiTheme="minorHAnsi" w:hAnsiTheme="minorHAnsi"/>
          <w:sz w:val="20"/>
          <w:szCs w:val="20"/>
        </w:rPr>
        <w:t>Gerenciamento de estado local eficiente.</w:t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Pr="00270F0C">
        <w:rPr>
          <w:rFonts w:asciiTheme="minorHAnsi" w:hAnsiTheme="minorHAnsi"/>
          <w:b/>
          <w:bCs/>
          <w:sz w:val="20"/>
          <w:szCs w:val="20"/>
        </w:rPr>
        <w:t>1.3. Público-alvo</w:t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Pr="00270F0C">
        <w:rPr>
          <w:rFonts w:asciiTheme="minorHAnsi" w:hAnsiTheme="minorHAnsi"/>
          <w:sz w:val="20"/>
          <w:szCs w:val="20"/>
        </w:rPr>
        <w:t>Esta documentação é destinada a:</w:t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ab/>
        <w:t xml:space="preserve">* </w:t>
      </w:r>
      <w:r w:rsidRPr="00270F0C">
        <w:rPr>
          <w:rStyle w:val="MdStrong"/>
          <w:rFonts w:asciiTheme="minorHAnsi" w:hAnsiTheme="minorHAnsi"/>
          <w:sz w:val="20"/>
          <w:szCs w:val="20"/>
        </w:rPr>
        <w:t>Desenvolvedores Intermediários</w:t>
      </w:r>
      <w:r w:rsidRPr="00270F0C">
        <w:rPr>
          <w:rFonts w:asciiTheme="minorHAnsi" w:hAnsiTheme="minorHAnsi"/>
          <w:sz w:val="20"/>
          <w:szCs w:val="20"/>
        </w:rPr>
        <w:t xml:space="preserve"> em JavaScript e React.</w:t>
      </w:r>
      <w:r w:rsidR="00270F0C">
        <w:rPr>
          <w:rFonts w:asciiTheme="minorHAnsi" w:hAnsiTheme="minorHAnsi"/>
          <w:sz w:val="20"/>
          <w:szCs w:val="20"/>
        </w:rPr>
        <w:br/>
      </w:r>
      <w:r w:rsidR="00270F0C" w:rsidRPr="00270F0C">
        <w:rPr>
          <w:rFonts w:asciiTheme="minorHAnsi" w:hAnsiTheme="minorHAnsi"/>
          <w:b/>
          <w:bCs/>
          <w:sz w:val="20"/>
          <w:szCs w:val="20"/>
        </w:rPr>
        <w:tab/>
        <w:t xml:space="preserve">* </w:t>
      </w:r>
      <w:r w:rsidRPr="00270F0C">
        <w:rPr>
          <w:rStyle w:val="MdStrong"/>
          <w:rFonts w:asciiTheme="minorHAnsi" w:hAnsiTheme="minorHAnsi"/>
          <w:sz w:val="20"/>
          <w:szCs w:val="20"/>
        </w:rPr>
        <w:t>Estudantes</w:t>
      </w:r>
      <w:r w:rsidRPr="00270F0C">
        <w:rPr>
          <w:rFonts w:asciiTheme="minorHAnsi" w:hAnsiTheme="minorHAnsi"/>
          <w:sz w:val="20"/>
          <w:szCs w:val="20"/>
        </w:rPr>
        <w:t xml:space="preserve"> que buscam entender padrões de arquitetura e desenvolvimento de mercado.</w:t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="00270F0C">
        <w:rPr>
          <w:rFonts w:asciiTheme="minorHAnsi" w:hAnsiTheme="minorHAnsi"/>
          <w:sz w:val="20"/>
          <w:szCs w:val="20"/>
        </w:rPr>
        <w:br/>
      </w:r>
      <w:r w:rsidRPr="00270F0C">
        <w:rPr>
          <w:rFonts w:asciiTheme="minorHAnsi" w:hAnsiTheme="minorHAnsi"/>
          <w:b/>
          <w:bCs/>
          <w:sz w:val="20"/>
          <w:szCs w:val="20"/>
        </w:rPr>
        <w:lastRenderedPageBreak/>
        <w:t>2. Tecnologias e Pré-requisitos</w:t>
      </w:r>
      <w:r w:rsidR="00270F0C">
        <w:rPr>
          <w:rFonts w:asciiTheme="minorHAnsi" w:hAnsiTheme="minorHAnsi"/>
          <w:b/>
          <w:bCs/>
          <w:sz w:val="20"/>
          <w:szCs w:val="20"/>
        </w:rPr>
        <w:br/>
      </w:r>
      <w:r w:rsidR="00270F0C">
        <w:rPr>
          <w:rFonts w:asciiTheme="minorHAnsi" w:hAnsiTheme="minorHAnsi"/>
          <w:b/>
          <w:bCs/>
          <w:sz w:val="20"/>
          <w:szCs w:val="20"/>
        </w:rPr>
        <w:br/>
      </w:r>
      <w:r w:rsidRPr="00270F0C">
        <w:rPr>
          <w:rFonts w:asciiTheme="minorHAnsi" w:hAnsiTheme="minorHAnsi"/>
          <w:b/>
          <w:bCs/>
          <w:sz w:val="20"/>
          <w:szCs w:val="20"/>
        </w:rPr>
        <w:t>2.1. Tecnologias Utilizadas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7"/>
        <w:gridCol w:w="7189"/>
      </w:tblGrid>
      <w:tr w:rsidR="00217BAE" w:rsidRPr="00270F0C" w14:paraId="2A77A08D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9F1D4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Tecnologia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F2CD4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Descrição</w:t>
            </w:r>
          </w:p>
        </w:tc>
      </w:tr>
      <w:tr w:rsidR="00217BAE" w:rsidRPr="00270F0C" w14:paraId="7CA7294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0B67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Style w:val="MdStrong"/>
                <w:rFonts w:asciiTheme="minorHAnsi" w:hAnsiTheme="minorHAnsi"/>
              </w:rPr>
              <w:t>React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4184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Biblioteca JavaScript para construção de interfaces de usuário.</w:t>
            </w:r>
          </w:p>
        </w:tc>
      </w:tr>
      <w:tr w:rsidR="00217BAE" w:rsidRPr="00270F0C" w14:paraId="0146033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C889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Style w:val="MdStrong"/>
                <w:rFonts w:asciiTheme="minorHAnsi" w:hAnsiTheme="minorHAnsi"/>
              </w:rPr>
              <w:t>React Router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02B7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Biblioteca para roteamento declarativo na aplicação.</w:t>
            </w:r>
          </w:p>
        </w:tc>
      </w:tr>
      <w:tr w:rsidR="00217BAE" w:rsidRPr="00270F0C" w14:paraId="290190A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366A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Style w:val="MdStrong"/>
                <w:rFonts w:asciiTheme="minorHAnsi" w:hAnsiTheme="minorHAnsi"/>
              </w:rPr>
              <w:t>CSS Modules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78FF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Abordagem para modularizar e isolar o escopo do CSS.</w:t>
            </w:r>
          </w:p>
        </w:tc>
      </w:tr>
      <w:tr w:rsidR="00217BAE" w:rsidRPr="00270F0C" w14:paraId="6A97358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0B1E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Style w:val="MdStrong"/>
                <w:rFonts w:asciiTheme="minorHAnsi" w:hAnsiTheme="minorHAnsi"/>
              </w:rPr>
              <w:t>JSON Server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5D6E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Backend de desenvolvimento leve para simular uma API REST.</w:t>
            </w:r>
          </w:p>
        </w:tc>
      </w:tr>
      <w:tr w:rsidR="00217BAE" w:rsidRPr="00270F0C" w14:paraId="617AEB0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68F5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Style w:val="MdStrong"/>
                <w:rFonts w:asciiTheme="minorHAnsi" w:hAnsiTheme="minorHAnsi"/>
              </w:rPr>
              <w:t>Node.js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69B4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Ambiente de execução JavaScript.</w:t>
            </w:r>
          </w:p>
        </w:tc>
      </w:tr>
      <w:tr w:rsidR="00217BAE" w:rsidRPr="00270F0C" w14:paraId="67AC0910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D7DE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Style w:val="MdStrong"/>
                <w:rFonts w:asciiTheme="minorHAnsi" w:hAnsiTheme="minorHAnsi"/>
              </w:rPr>
              <w:t>npm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3571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Gerenciador de pacotes do Node.js.</w:t>
            </w:r>
          </w:p>
        </w:tc>
      </w:tr>
    </w:tbl>
    <w:p w14:paraId="580B7933" w14:textId="174D9D46" w:rsidR="00217BAE" w:rsidRPr="00270F0C" w:rsidRDefault="00270F0C" w:rsidP="00270F0C">
      <w:pPr>
        <w:pStyle w:val="MdHeading3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>2.2. Pré-requisitos de Instalação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b w:val="0"/>
          <w:bCs w:val="0"/>
          <w:sz w:val="20"/>
          <w:szCs w:val="20"/>
        </w:rPr>
        <w:t>Para executar o projeto localmente, você deve ter instalado:</w:t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 w:rsidRPr="00270F0C">
        <w:rPr>
          <w:rFonts w:asciiTheme="minorHAnsi" w:hAnsiTheme="minorHAnsi"/>
          <w:sz w:val="20"/>
          <w:szCs w:val="20"/>
        </w:rPr>
        <w:tab/>
        <w:t xml:space="preserve">* </w:t>
      </w:r>
      <w:r w:rsidR="00000000" w:rsidRPr="00270F0C">
        <w:rPr>
          <w:rStyle w:val="MdStrong"/>
          <w:rFonts w:asciiTheme="minorHAnsi" w:hAnsiTheme="minorHAnsi"/>
          <w:sz w:val="20"/>
          <w:szCs w:val="20"/>
        </w:rPr>
        <w:t>Node.js</w:t>
      </w:r>
      <w:r w:rsidR="00000000" w:rsidRPr="00270F0C">
        <w:rPr>
          <w:rFonts w:asciiTheme="minorHAnsi" w:hAnsiTheme="minorHAnsi"/>
          <w:sz w:val="20"/>
          <w:szCs w:val="20"/>
        </w:rPr>
        <w:t xml:space="preserve"> </w:t>
      </w:r>
      <w:r w:rsidR="00000000" w:rsidRPr="00270F0C">
        <w:rPr>
          <w:rFonts w:asciiTheme="minorHAnsi" w:hAnsiTheme="minorHAnsi"/>
          <w:b w:val="0"/>
          <w:bCs w:val="0"/>
          <w:sz w:val="20"/>
          <w:szCs w:val="20"/>
        </w:rPr>
        <w:t>(versão 14 ou superior)</w:t>
      </w:r>
      <w:r>
        <w:rPr>
          <w:rFonts w:asciiTheme="minorHAnsi" w:hAnsiTheme="minorHAnsi"/>
          <w:sz w:val="20"/>
          <w:szCs w:val="20"/>
        </w:rPr>
        <w:br/>
      </w:r>
      <w:r w:rsidRPr="00270F0C">
        <w:rPr>
          <w:rFonts w:asciiTheme="minorHAnsi" w:hAnsiTheme="minorHAnsi"/>
          <w:sz w:val="20"/>
          <w:szCs w:val="20"/>
        </w:rPr>
        <w:tab/>
        <w:t xml:space="preserve">* </w:t>
      </w:r>
      <w:r w:rsidR="00000000" w:rsidRPr="00270F0C">
        <w:rPr>
          <w:rStyle w:val="MdStrong"/>
          <w:rFonts w:asciiTheme="minorHAnsi" w:hAnsiTheme="minorHAnsi"/>
          <w:sz w:val="20"/>
          <w:szCs w:val="20"/>
        </w:rPr>
        <w:t>npm</w:t>
      </w:r>
      <w:r w:rsidR="00000000" w:rsidRPr="00270F0C">
        <w:rPr>
          <w:rFonts w:asciiTheme="minorHAnsi" w:hAnsiTheme="minorHAnsi"/>
          <w:sz w:val="20"/>
          <w:szCs w:val="20"/>
        </w:rPr>
        <w:t xml:space="preserve"> </w:t>
      </w:r>
      <w:r w:rsidR="00000000" w:rsidRPr="00270F0C">
        <w:rPr>
          <w:rFonts w:asciiTheme="minorHAnsi" w:hAnsiTheme="minorHAnsi"/>
          <w:b w:val="0"/>
          <w:bCs w:val="0"/>
          <w:sz w:val="20"/>
          <w:szCs w:val="20"/>
        </w:rPr>
        <w:t>(versão 6 ou superior)</w:t>
      </w:r>
      <w:r>
        <w:rPr>
          <w:rFonts w:asciiTheme="minorHAnsi" w:hAnsiTheme="minorHAnsi"/>
          <w:sz w:val="20"/>
          <w:szCs w:val="20"/>
        </w:rPr>
        <w:br/>
      </w:r>
      <w:r w:rsidRPr="00270F0C">
        <w:rPr>
          <w:rFonts w:asciiTheme="minorHAnsi" w:hAnsiTheme="minorHAnsi"/>
          <w:b w:val="0"/>
          <w:bCs w:val="0"/>
          <w:sz w:val="20"/>
          <w:szCs w:val="20"/>
        </w:rPr>
        <w:tab/>
      </w:r>
      <w:r w:rsidRPr="00270F0C">
        <w:rPr>
          <w:rFonts w:asciiTheme="minorHAnsi" w:hAnsiTheme="minorHAnsi"/>
          <w:sz w:val="20"/>
          <w:szCs w:val="20"/>
        </w:rPr>
        <w:t>*</w:t>
      </w:r>
      <w:r w:rsidRPr="00270F0C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000000" w:rsidRPr="00270F0C">
        <w:rPr>
          <w:rFonts w:asciiTheme="minorHAnsi" w:hAnsiTheme="minorHAnsi"/>
          <w:b w:val="0"/>
          <w:bCs w:val="0"/>
          <w:sz w:val="20"/>
          <w:szCs w:val="20"/>
        </w:rPr>
        <w:t>Um navegador web moderno (Chrome, Firefox, Edge).</w:t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lastRenderedPageBreak/>
        <w:t>3. Instalação e Execução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b w:val="0"/>
          <w:bCs w:val="0"/>
          <w:sz w:val="20"/>
          <w:szCs w:val="20"/>
        </w:rPr>
        <w:t>Siga os passos abaixo para configurar e rodar a aplicação Costs em seu ambiente local.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>3.1. Configuração Inicial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Pr="00270F0C">
        <w:rPr>
          <w:rFonts w:asciiTheme="minorHAnsi" w:hAnsiTheme="minorHAnsi"/>
          <w:b w:val="0"/>
          <w:bCs w:val="0"/>
          <w:sz w:val="20"/>
          <w:szCs w:val="20"/>
        </w:rPr>
        <w:t>1°</w:t>
      </w:r>
      <w:r>
        <w:rPr>
          <w:rFonts w:asciiTheme="minorHAnsi" w:hAnsiTheme="minorHAnsi"/>
          <w:sz w:val="20"/>
          <w:szCs w:val="20"/>
        </w:rPr>
        <w:t xml:space="preserve"> </w:t>
      </w:r>
      <w:r w:rsidR="00000000" w:rsidRPr="00270F0C">
        <w:rPr>
          <w:rStyle w:val="MdStrong"/>
          <w:rFonts w:asciiTheme="minorHAnsi" w:hAnsiTheme="minorHAnsi"/>
          <w:sz w:val="20"/>
          <w:szCs w:val="20"/>
        </w:rPr>
        <w:t>Clonar o Repositório:</w:t>
      </w:r>
      <w:r>
        <w:rPr>
          <w:rStyle w:val="MdStrong"/>
          <w:rFonts w:asciiTheme="minorHAnsi" w:hAnsiTheme="minorHAnsi"/>
          <w:sz w:val="20"/>
          <w:szCs w:val="20"/>
        </w:rPr>
        <w:br/>
      </w:r>
    </w:p>
    <w:p w14:paraId="4B357264" w14:textId="31785F8D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git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clone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</w:t>
      </w:r>
      <w:r w:rsidR="00270F0C"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https://github.com/kayquemab/Projeto_Costs</w:t>
      </w:r>
    </w:p>
    <w:p w14:paraId="5C725080" w14:textId="77777777" w:rsidR="00217BAE" w:rsidRPr="00270F0C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cd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costs</w:t>
      </w:r>
    </w:p>
    <w:p w14:paraId="2887271A" w14:textId="509BE080" w:rsidR="00217BAE" w:rsidRPr="00270F0C" w:rsidRDefault="00270F0C" w:rsidP="00270F0C">
      <w:pPr>
        <w:pStyle w:val="MdListItem"/>
        <w:ind w:left="0" w:firstLine="0"/>
        <w:rPr>
          <w:rFonts w:asciiTheme="minorHAnsi" w:hAnsiTheme="minorHAnsi"/>
          <w:b/>
          <w:bCs/>
          <w:sz w:val="20"/>
          <w:szCs w:val="20"/>
        </w:rPr>
      </w:pPr>
      <w:r>
        <w:rPr>
          <w:rStyle w:val="MdStrong"/>
          <w:rFonts w:asciiTheme="minorHAnsi" w:hAnsiTheme="minorHAnsi"/>
          <w:b w:val="0"/>
          <w:bCs w:val="0"/>
          <w:sz w:val="20"/>
          <w:szCs w:val="20"/>
        </w:rPr>
        <w:br/>
      </w:r>
      <w:r w:rsidRPr="00270F0C">
        <w:rPr>
          <w:rStyle w:val="MdStrong"/>
          <w:rFonts w:asciiTheme="minorHAnsi" w:hAnsiTheme="minorHAnsi"/>
          <w:b w:val="0"/>
          <w:bCs w:val="0"/>
          <w:sz w:val="20"/>
          <w:szCs w:val="20"/>
        </w:rPr>
        <w:t xml:space="preserve">2° </w:t>
      </w:r>
      <w:r w:rsidR="00000000" w:rsidRPr="00270F0C">
        <w:rPr>
          <w:rStyle w:val="MdStrong"/>
          <w:rFonts w:asciiTheme="minorHAnsi" w:hAnsiTheme="minorHAnsi"/>
          <w:b w:val="0"/>
          <w:bCs w:val="0"/>
          <w:sz w:val="20"/>
          <w:szCs w:val="20"/>
        </w:rPr>
        <w:t>Instalar Dependências:</w:t>
      </w:r>
      <w:r w:rsidR="00871F45">
        <w:rPr>
          <w:rStyle w:val="MdStrong"/>
          <w:rFonts w:asciiTheme="minorHAnsi" w:hAnsiTheme="minorHAnsi"/>
          <w:b w:val="0"/>
          <w:bCs w:val="0"/>
          <w:sz w:val="20"/>
          <w:szCs w:val="20"/>
        </w:rPr>
        <w:br/>
      </w:r>
    </w:p>
    <w:p w14:paraId="63F3D9CC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npm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install</w:t>
      </w:r>
    </w:p>
    <w:p w14:paraId="098FEA6C" w14:textId="77304EE4" w:rsidR="00217BAE" w:rsidRPr="00270F0C" w:rsidRDefault="00000000" w:rsidP="00871F45">
      <w:pPr>
        <w:pStyle w:val="MdHeading3"/>
        <w:rPr>
          <w:rFonts w:asciiTheme="minorHAnsi" w:hAnsiTheme="minorHAnsi"/>
          <w:sz w:val="20"/>
          <w:szCs w:val="20"/>
        </w:rPr>
      </w:pPr>
      <w:r w:rsidRPr="00871F45">
        <w:rPr>
          <w:rFonts w:asciiTheme="minorHAnsi" w:hAnsiTheme="minorHAnsi"/>
          <w:sz w:val="20"/>
          <w:szCs w:val="20"/>
        </w:rPr>
        <w:t>3.2. Execução do Frontend</w:t>
      </w:r>
      <w:r w:rsidR="00871F45">
        <w:rPr>
          <w:rFonts w:asciiTheme="minorHAnsi" w:hAnsiTheme="minorHAnsi"/>
          <w:sz w:val="20"/>
          <w:szCs w:val="20"/>
        </w:rPr>
        <w:br/>
      </w:r>
      <w:r w:rsidR="00871F45">
        <w:rPr>
          <w:rFonts w:asciiTheme="minorHAnsi" w:hAnsiTheme="minorHAnsi"/>
          <w:sz w:val="20"/>
          <w:szCs w:val="20"/>
        </w:rPr>
        <w:br/>
      </w:r>
      <w:r w:rsidR="00871F45" w:rsidRPr="00871F45">
        <w:rPr>
          <w:rFonts w:asciiTheme="minorHAnsi" w:hAnsiTheme="minorHAnsi"/>
          <w:b w:val="0"/>
          <w:bCs w:val="0"/>
          <w:sz w:val="20"/>
          <w:szCs w:val="20"/>
        </w:rPr>
        <w:t xml:space="preserve">3° </w:t>
      </w:r>
      <w:r w:rsidRPr="00871F45">
        <w:rPr>
          <w:rFonts w:asciiTheme="minorHAnsi" w:hAnsiTheme="minorHAnsi"/>
          <w:b w:val="0"/>
          <w:bCs w:val="0"/>
          <w:sz w:val="20"/>
          <w:szCs w:val="20"/>
        </w:rPr>
        <w:t>Inicie a aplicação React:</w:t>
      </w:r>
      <w:r w:rsidR="00871F45">
        <w:rPr>
          <w:rFonts w:asciiTheme="minorHAnsi" w:hAnsiTheme="minorHAnsi"/>
          <w:b w:val="0"/>
          <w:bCs w:val="0"/>
          <w:sz w:val="20"/>
          <w:szCs w:val="20"/>
        </w:rPr>
        <w:br/>
      </w:r>
    </w:p>
    <w:p w14:paraId="7120DE1D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npm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start</w:t>
      </w:r>
    </w:p>
    <w:p w14:paraId="0A8ADF2B" w14:textId="3F29919C" w:rsidR="00217BAE" w:rsidRPr="00270F0C" w:rsidRDefault="00871F45">
      <w:pPr>
        <w:pStyle w:val="MdParagrap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 xml:space="preserve">A aplicação estará acessível em </w:t>
      </w:r>
      <w:r w:rsidR="00000000" w:rsidRPr="00270F0C">
        <w:rPr>
          <w:rFonts w:asciiTheme="minorHAnsi" w:hAnsiTheme="minorHAnsi"/>
          <w:sz w:val="20"/>
          <w:szCs w:val="20"/>
          <w:u w:val="single"/>
        </w:rPr>
        <w:t>http://localhost:3000</w:t>
      </w:r>
      <w:r w:rsidR="00000000" w:rsidRPr="00270F0C">
        <w:rPr>
          <w:rFonts w:asciiTheme="minorHAnsi" w:hAnsiTheme="minorHAnsi"/>
          <w:sz w:val="20"/>
          <w:szCs w:val="20"/>
        </w:rPr>
        <w:t>.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871F45">
        <w:rPr>
          <w:rFonts w:asciiTheme="minorHAnsi" w:hAnsiTheme="minorHAnsi"/>
          <w:b/>
          <w:bCs/>
          <w:sz w:val="20"/>
          <w:szCs w:val="20"/>
        </w:rPr>
        <w:t>3.3. Execução do Backend (JSON Server)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 xml:space="preserve">O projeto utiliza o JSON Server para simular o backend e a persistência de dados no arquivo </w:t>
      </w:r>
      <w:r w:rsidR="00000000" w:rsidRPr="00270F0C">
        <w:rPr>
          <w:rFonts w:asciiTheme="minorHAnsi" w:hAnsiTheme="minorHAnsi"/>
          <w:sz w:val="20"/>
          <w:szCs w:val="20"/>
          <w:u w:val="single"/>
        </w:rPr>
        <w:t>db.json</w:t>
      </w:r>
      <w:r w:rsidR="00000000" w:rsidRPr="00270F0C">
        <w:rPr>
          <w:rFonts w:asciiTheme="minorHAnsi" w:hAnsiTheme="minorHAnsi"/>
          <w:sz w:val="20"/>
          <w:szCs w:val="20"/>
        </w:rPr>
        <w:t>.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  <w:t xml:space="preserve">1° </w:t>
      </w:r>
      <w:r w:rsidR="00000000" w:rsidRPr="00270F0C">
        <w:rPr>
          <w:rFonts w:asciiTheme="minorHAnsi" w:hAnsiTheme="minorHAnsi"/>
          <w:sz w:val="20"/>
          <w:szCs w:val="20"/>
        </w:rPr>
        <w:t>Inicie o servidor fake:</w:t>
      </w:r>
      <w:r>
        <w:rPr>
          <w:rFonts w:asciiTheme="minorHAnsi" w:hAnsiTheme="minorHAnsi"/>
          <w:sz w:val="20"/>
          <w:szCs w:val="20"/>
        </w:rPr>
        <w:br/>
      </w:r>
    </w:p>
    <w:p w14:paraId="0CA02EEB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Theme="minorHAnsi" w:hAnsiTheme="minorHAnsi"/>
          <w:sz w:val="20"/>
          <w:szCs w:val="20"/>
          <w:lang w:val="en-US"/>
        </w:rPr>
      </w:pPr>
      <w:r w:rsidRPr="00871F45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  <w:lang w:val="en-US"/>
        </w:rPr>
        <w:t>npx</w:t>
      </w:r>
      <w:r w:rsidRPr="00871F45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</w:t>
      </w:r>
      <w:r w:rsidRPr="00871F45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  <w:lang w:val="en-US"/>
        </w:rPr>
        <w:t>json-server</w:t>
      </w:r>
      <w:r w:rsidRPr="00871F45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</w:t>
      </w:r>
      <w:r w:rsidRPr="00871F45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--watch</w:t>
      </w:r>
      <w:r w:rsidRPr="00871F45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</w:t>
      </w:r>
      <w:r w:rsidRPr="00871F45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  <w:lang w:val="en-US"/>
        </w:rPr>
        <w:t>db.json</w:t>
      </w:r>
      <w:r w:rsidRPr="00871F45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</w:t>
      </w:r>
      <w:r w:rsidRPr="00871F45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--port</w:t>
      </w:r>
      <w:r w:rsidRPr="00871F45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</w:t>
      </w:r>
      <w:r w:rsidRPr="00871F45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5000</w:t>
      </w:r>
    </w:p>
    <w:p w14:paraId="0B85A677" w14:textId="0C212C14" w:rsidR="00217BAE" w:rsidRPr="00270F0C" w:rsidRDefault="00871F45" w:rsidP="00025A83">
      <w:pPr>
        <w:pStyle w:val="MdParagraph"/>
        <w:rPr>
          <w:rFonts w:asciiTheme="minorHAnsi" w:hAnsiTheme="minorHAnsi"/>
          <w:sz w:val="20"/>
          <w:szCs w:val="20"/>
        </w:rPr>
      </w:pPr>
      <w:r w:rsidRPr="00871F45"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 xml:space="preserve">Os endpoints da API estarão disponíveis em </w:t>
      </w:r>
      <w:r w:rsidR="00000000" w:rsidRPr="00270F0C">
        <w:rPr>
          <w:rFonts w:asciiTheme="minorHAnsi" w:hAnsiTheme="minorHAnsi"/>
          <w:sz w:val="20"/>
          <w:szCs w:val="20"/>
          <w:u w:val="single"/>
        </w:rPr>
        <w:t>http://localhost:5000/projects</w:t>
      </w:r>
      <w:r w:rsidR="00000000" w:rsidRPr="00270F0C">
        <w:rPr>
          <w:rFonts w:asciiTheme="minorHAnsi" w:hAnsiTheme="minorHAnsi"/>
          <w:sz w:val="20"/>
          <w:szCs w:val="20"/>
        </w:rPr>
        <w:t>.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871F45">
        <w:rPr>
          <w:rFonts w:asciiTheme="minorHAnsi" w:hAnsiTheme="minorHAnsi"/>
          <w:b/>
          <w:bCs/>
          <w:sz w:val="20"/>
          <w:szCs w:val="20"/>
        </w:rPr>
        <w:lastRenderedPageBreak/>
        <w:t>4. Estrutura do Projeto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>A arquitetura do projeto segue uma organização modular, separando componentes por funcionalidade (</w:t>
      </w:r>
      <w:r w:rsidR="00000000" w:rsidRPr="00270F0C">
        <w:rPr>
          <w:rFonts w:asciiTheme="minorHAnsi" w:hAnsiTheme="minorHAnsi"/>
          <w:sz w:val="20"/>
          <w:szCs w:val="20"/>
          <w:u w:val="single"/>
        </w:rPr>
        <w:t>project</w:t>
      </w:r>
      <w:r w:rsidR="00000000" w:rsidRPr="00270F0C">
        <w:rPr>
          <w:rFonts w:asciiTheme="minorHAnsi" w:hAnsiTheme="minorHAnsi"/>
          <w:sz w:val="20"/>
          <w:szCs w:val="20"/>
        </w:rPr>
        <w:t xml:space="preserve">, </w:t>
      </w:r>
      <w:r w:rsidR="00000000" w:rsidRPr="00270F0C">
        <w:rPr>
          <w:rFonts w:asciiTheme="minorHAnsi" w:hAnsiTheme="minorHAnsi"/>
          <w:sz w:val="20"/>
          <w:szCs w:val="20"/>
          <w:u w:val="single"/>
        </w:rPr>
        <w:t>service</w:t>
      </w:r>
      <w:r w:rsidR="00000000" w:rsidRPr="00270F0C">
        <w:rPr>
          <w:rFonts w:asciiTheme="minorHAnsi" w:hAnsiTheme="minorHAnsi"/>
          <w:sz w:val="20"/>
          <w:szCs w:val="20"/>
        </w:rPr>
        <w:t xml:space="preserve">, </w:t>
      </w:r>
      <w:r w:rsidR="00000000" w:rsidRPr="00270F0C">
        <w:rPr>
          <w:rFonts w:asciiTheme="minorHAnsi" w:hAnsiTheme="minorHAnsi"/>
          <w:sz w:val="20"/>
          <w:szCs w:val="20"/>
          <w:u w:val="single"/>
        </w:rPr>
        <w:t>form</w:t>
      </w:r>
      <w:r w:rsidR="00000000" w:rsidRPr="00270F0C">
        <w:rPr>
          <w:rFonts w:asciiTheme="minorHAnsi" w:hAnsiTheme="minorHAnsi"/>
          <w:sz w:val="20"/>
          <w:szCs w:val="20"/>
        </w:rPr>
        <w:t>) e agrupando páginas e utilitários.</w:t>
      </w:r>
      <w:r w:rsidR="00025A83">
        <w:rPr>
          <w:rFonts w:asciiTheme="minorHAnsi" w:hAnsiTheme="minorHAnsi"/>
          <w:sz w:val="20"/>
          <w:szCs w:val="20"/>
        </w:rPr>
        <w:br/>
      </w:r>
      <w:r w:rsidR="00025A83">
        <w:rPr>
          <w:rFonts w:asciiTheme="minorHAnsi" w:hAnsiTheme="minorHAnsi"/>
          <w:sz w:val="20"/>
          <w:szCs w:val="20"/>
        </w:rPr>
        <w:br/>
      </w:r>
    </w:p>
    <w:p w14:paraId="72871D7B" w14:textId="40DAB7F7" w:rsidR="00025A83" w:rsidRPr="008F097D" w:rsidRDefault="00025A83" w:rsidP="008F097D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line="276" w:lineRule="auto"/>
        <w:ind w:left="360"/>
        <w:rPr>
          <w:rFonts w:ascii="MS Gothic" w:eastAsia="MS Gothic" w:hAnsi="MS Gothic" w:cs="MS Gothic"/>
          <w:b/>
          <w:bCs/>
          <w:color w:val="24292E"/>
          <w:sz w:val="28"/>
          <w:szCs w:val="28"/>
        </w:rPr>
      </w:pP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costs/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Pr="008F097D">
        <w:rPr>
          <w:rFonts w:asciiTheme="minorHAnsi" w:eastAsia="Cascadia Code, Consolas, Courie" w:hAnsiTheme="minorHAnsi" w:cs="Aptos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public/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└──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src/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  <w:t xml:space="preserve">     </w:t>
      </w:r>
      <w:r w:rsid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components/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</w:r>
      <w:r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form/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       </w:t>
      </w:r>
      <w:r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Input.jsx</w:t>
      </w:r>
      <w:r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br/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       </w:t>
      </w:r>
      <w:r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Select.jsx</w:t>
      </w:r>
      <w:r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br/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        └─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SubmitButton.jsx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</w:r>
      <w:r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layout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/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       </w:t>
      </w:r>
      <w:r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Container.jsx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       </w:t>
      </w:r>
      <w:r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Navbar.jsx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        └─ Footer.jsx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</w:r>
      <w:r w:rsidR="008F097D"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="008F097D"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project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/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       </w:t>
      </w:r>
      <w:r w:rsidR="008F097D"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="008F097D"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ProjectCard.jsx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        └─ ProjectForm.jsx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        └─ SubmitButton.jsx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└──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service/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   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      </w:t>
      </w:r>
      <w:r w:rsidR="008F097D"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="008F097D"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ServiceCard.jsx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|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           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└──</w:t>
      </w:r>
      <w:r w:rsidR="008F097D"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ServiceCard.jsx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  <w:t xml:space="preserve">       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└──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pages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/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 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    </w:t>
      </w:r>
      <w:r w:rsidR="008F097D" w:rsidRPr="008F097D">
        <w:rPr>
          <w:rFonts w:ascii="MS Gothic" w:eastAsia="MS Gothic" w:hAnsi="MS Gothic" w:cs="MS Gothic" w:hint="eastAsia"/>
          <w:b/>
          <w:bCs/>
          <w:color w:val="24292E"/>
          <w:sz w:val="28"/>
          <w:szCs w:val="28"/>
        </w:rPr>
        <w:t>├</w:t>
      </w:r>
      <w:r w:rsidR="008F097D" w:rsidRPr="008F097D">
        <w:rPr>
          <w:rFonts w:ascii="MS Gothic" w:eastAsia="MS Gothic" w:hAnsi="MS Gothic" w:cs="MS Gothic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>Home.jsx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br/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ab/>
        <w:t xml:space="preserve">  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  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 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</w:t>
      </w:r>
      <w:r w:rsidR="008F097D" w:rsidRPr="008F097D">
        <w:rPr>
          <w:rFonts w:asciiTheme="minorHAnsi" w:eastAsia="Cascadia Code, Consolas, Courie" w:hAnsiTheme="minorHAnsi" w:cs="Cascadia Code, Consolas, Courie"/>
          <w:b/>
          <w:bCs/>
          <w:color w:val="24292E"/>
          <w:sz w:val="28"/>
          <w:szCs w:val="28"/>
        </w:rPr>
        <w:t xml:space="preserve">   └─ Projects.jsx</w:t>
      </w:r>
    </w:p>
    <w:p w14:paraId="10FD1597" w14:textId="745B818A" w:rsidR="00217BAE" w:rsidRPr="00270F0C" w:rsidRDefault="008F097D" w:rsidP="008F097D">
      <w:pPr>
        <w:pStyle w:val="MdHeading2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lastRenderedPageBreak/>
        <w:t>5. Componentes Principais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8F097D">
        <w:rPr>
          <w:rFonts w:asciiTheme="minorHAnsi" w:hAnsiTheme="minorHAnsi"/>
          <w:b w:val="0"/>
          <w:bCs w:val="0"/>
          <w:sz w:val="20"/>
          <w:szCs w:val="20"/>
        </w:rPr>
        <w:t>Abaixo estão os componentes React mais importantes e suas propriedades (props).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>5.1. ProjectForm</w:t>
      </w:r>
    </w:p>
    <w:p w14:paraId="5831F5DB" w14:textId="77777777" w:rsidR="00217BAE" w:rsidRPr="00270F0C" w:rsidRDefault="00000000">
      <w:pPr>
        <w:pStyle w:val="MdParagraph"/>
        <w:rPr>
          <w:rFonts w:asciiTheme="minorHAnsi" w:hAnsiTheme="minorHAnsi"/>
          <w:sz w:val="20"/>
          <w:szCs w:val="20"/>
        </w:rPr>
      </w:pPr>
      <w:r w:rsidRPr="00270F0C">
        <w:rPr>
          <w:rStyle w:val="MdStrong"/>
          <w:rFonts w:asciiTheme="minorHAnsi" w:hAnsiTheme="minorHAnsi"/>
          <w:sz w:val="20"/>
          <w:szCs w:val="20"/>
        </w:rPr>
        <w:t>Propósito:</w:t>
      </w:r>
      <w:r w:rsidRPr="00270F0C">
        <w:rPr>
          <w:rFonts w:asciiTheme="minorHAnsi" w:hAnsiTheme="minorHAnsi"/>
          <w:sz w:val="20"/>
          <w:szCs w:val="20"/>
        </w:rPr>
        <w:t xml:space="preserve"> Componente de formulário reutilizável para criar ou editar projetos.</w:t>
      </w:r>
    </w:p>
    <w:p w14:paraId="0FB1AEA6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961"/>
        <w:gridCol w:w="6608"/>
      </w:tblGrid>
      <w:tr w:rsidR="00217BAE" w:rsidRPr="00270F0C" w14:paraId="0358550C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5D2D9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Propriedade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69FAE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Tipo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8AFAD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Descrição</w:t>
            </w:r>
          </w:p>
        </w:tc>
      </w:tr>
      <w:tr w:rsidR="00217BAE" w:rsidRPr="00270F0C" w14:paraId="5A9A0E6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4EA0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proofErr w:type="spellStart"/>
            <w:r w:rsidRPr="00270F0C">
              <w:rPr>
                <w:rFonts w:asciiTheme="minorHAnsi" w:hAnsiTheme="minorHAnsi"/>
                <w:u w:val="single"/>
              </w:rPr>
              <w:t>handleSubmit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42D7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function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0F8A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Função chamada ao submeter o formulário.</w:t>
            </w:r>
          </w:p>
        </w:tc>
      </w:tr>
      <w:tr w:rsidR="00217BAE" w:rsidRPr="00270F0C" w14:paraId="745E478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72A2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btnText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910F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string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CEFB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Texto exibido no botão de submissão.</w:t>
            </w:r>
          </w:p>
        </w:tc>
      </w:tr>
      <w:tr w:rsidR="00217BAE" w:rsidRPr="00270F0C" w14:paraId="50779A8D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DA4A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projectData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42A3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object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6DCA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Style w:val="MdStrong"/>
                <w:rFonts w:asciiTheme="minorHAnsi" w:hAnsiTheme="minorHAnsi"/>
              </w:rPr>
              <w:t>(Opcional)</w:t>
            </w:r>
            <w:r w:rsidRPr="00270F0C">
              <w:rPr>
                <w:rFonts w:asciiTheme="minorHAnsi" w:hAnsiTheme="minorHAnsi"/>
              </w:rPr>
              <w:t xml:space="preserve"> Dados do projeto para preenchimento do formulário em modo de edição.</w:t>
            </w:r>
          </w:p>
        </w:tc>
      </w:tr>
    </w:tbl>
    <w:p w14:paraId="1770E798" w14:textId="72F26071" w:rsidR="00217BAE" w:rsidRPr="00270F0C" w:rsidRDefault="00C3294D">
      <w:pPr>
        <w:pStyle w:val="MdParagraph"/>
        <w:rPr>
          <w:rFonts w:asciiTheme="minorHAnsi" w:hAnsiTheme="minorHAnsi"/>
          <w:sz w:val="20"/>
          <w:szCs w:val="20"/>
        </w:rPr>
      </w:pPr>
      <w:r>
        <w:rPr>
          <w:rStyle w:val="MdStrong"/>
          <w:rFonts w:asciiTheme="minorHAnsi" w:hAnsiTheme="minorHAnsi"/>
          <w:sz w:val="20"/>
          <w:szCs w:val="20"/>
        </w:rPr>
        <w:br/>
      </w:r>
      <w:r w:rsidR="00000000" w:rsidRPr="00270F0C">
        <w:rPr>
          <w:rStyle w:val="MdStrong"/>
          <w:rFonts w:asciiTheme="minorHAnsi" w:hAnsiTheme="minorHAnsi"/>
          <w:sz w:val="20"/>
          <w:szCs w:val="20"/>
        </w:rPr>
        <w:t>Exemplo de Uso:</w:t>
      </w:r>
      <w:r>
        <w:rPr>
          <w:rStyle w:val="MdStrong"/>
          <w:rFonts w:asciiTheme="minorHAnsi" w:hAnsiTheme="minorHAnsi"/>
          <w:sz w:val="20"/>
          <w:szCs w:val="20"/>
        </w:rPr>
        <w:br/>
      </w:r>
    </w:p>
    <w:p w14:paraId="617179EC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&lt;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ProjectForm</w:t>
      </w:r>
    </w:p>
    <w:p w14:paraId="595F4C6B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</w:t>
      </w: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handleSubmit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</w:rPr>
        <w:t>=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{createProject}</w:t>
      </w:r>
    </w:p>
    <w:p w14:paraId="38037E1D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</w:t>
      </w: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btnText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</w:rPr>
        <w:t>=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"Criar Projeto"</w:t>
      </w:r>
    </w:p>
    <w:p w14:paraId="7909DED2" w14:textId="77777777" w:rsidR="00217BAE" w:rsidRPr="00270F0C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/&gt;</w:t>
      </w:r>
    </w:p>
    <w:p w14:paraId="4FE62034" w14:textId="401CFF67" w:rsidR="00217BAE" w:rsidRPr="00270F0C" w:rsidRDefault="00C3294D" w:rsidP="00C3294D">
      <w:pPr>
        <w:pStyle w:val="MdHeading3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>5.2. ProjectCard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Style w:val="MdStrong"/>
          <w:rFonts w:asciiTheme="minorHAnsi" w:hAnsiTheme="minorHAnsi"/>
          <w:sz w:val="20"/>
          <w:szCs w:val="20"/>
        </w:rPr>
        <w:t>Propósito:</w:t>
      </w:r>
      <w:r w:rsidR="00000000" w:rsidRPr="00270F0C">
        <w:rPr>
          <w:rFonts w:asciiTheme="minorHAnsi" w:hAnsiTheme="minorHAnsi"/>
          <w:sz w:val="20"/>
          <w:szCs w:val="20"/>
        </w:rPr>
        <w:t xml:space="preserve"> Componente de card para exibição resumida de um projeto na listagem.</w:t>
      </w:r>
    </w:p>
    <w:p w14:paraId="4A6E3E23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0"/>
        <w:gridCol w:w="1304"/>
        <w:gridCol w:w="5632"/>
      </w:tblGrid>
      <w:tr w:rsidR="00217BAE" w:rsidRPr="00270F0C" w14:paraId="7797B6E5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296FD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Propriedade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72C52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Tipo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C196A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Descrição</w:t>
            </w:r>
          </w:p>
        </w:tc>
      </w:tr>
      <w:tr w:rsidR="00217BAE" w:rsidRPr="00270F0C" w14:paraId="529E77F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62A9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9D6D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number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22A1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ID único do projeto.</w:t>
            </w:r>
          </w:p>
        </w:tc>
      </w:tr>
      <w:tr w:rsidR="00217BAE" w:rsidRPr="00270F0C" w14:paraId="3261B71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2EB5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8AA8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string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0BA6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Nome do projeto.</w:t>
            </w:r>
          </w:p>
        </w:tc>
      </w:tr>
      <w:tr w:rsidR="00217BAE" w:rsidRPr="00270F0C" w14:paraId="0FC3A1F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F59A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proofErr w:type="gramStart"/>
            <w:r w:rsidRPr="00270F0C">
              <w:rPr>
                <w:rFonts w:asciiTheme="minorHAnsi" w:hAnsiTheme="minorHAnsi"/>
                <w:u w:val="single"/>
              </w:rPr>
              <w:t>budget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10E0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number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4BDA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Orçamento total definido para o projeto.</w:t>
            </w:r>
          </w:p>
        </w:tc>
      </w:tr>
      <w:tr w:rsidR="00217BAE" w:rsidRPr="00270F0C" w14:paraId="58C8302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79C8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lastRenderedPageBreak/>
              <w:t>category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E8B1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object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8B85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Objeto contendo o nome e ID da categoria.</w:t>
            </w:r>
          </w:p>
        </w:tc>
      </w:tr>
      <w:tr w:rsidR="00217BAE" w:rsidRPr="00270F0C" w14:paraId="76953812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22E9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handleRemove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F6DA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function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B122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Função de callback para exclusão do projeto.</w:t>
            </w:r>
          </w:p>
        </w:tc>
      </w:tr>
    </w:tbl>
    <w:p w14:paraId="5594F8C2" w14:textId="2463325F" w:rsidR="00217BAE" w:rsidRPr="00270F0C" w:rsidRDefault="00C3294D">
      <w:pPr>
        <w:pStyle w:val="MdParagraph"/>
        <w:rPr>
          <w:rFonts w:asciiTheme="minorHAnsi" w:hAnsiTheme="minorHAnsi"/>
          <w:sz w:val="20"/>
          <w:szCs w:val="20"/>
        </w:rPr>
      </w:pPr>
      <w:r>
        <w:rPr>
          <w:rStyle w:val="MdStrong"/>
          <w:rFonts w:asciiTheme="minorHAnsi" w:hAnsiTheme="minorHAnsi"/>
          <w:sz w:val="20"/>
          <w:szCs w:val="20"/>
        </w:rPr>
        <w:br/>
      </w:r>
      <w:r w:rsidR="00000000" w:rsidRPr="00270F0C">
        <w:rPr>
          <w:rStyle w:val="MdStrong"/>
          <w:rFonts w:asciiTheme="minorHAnsi" w:hAnsiTheme="minorHAnsi"/>
          <w:sz w:val="20"/>
          <w:szCs w:val="20"/>
        </w:rPr>
        <w:t>Exemplo de Uso:</w:t>
      </w:r>
      <w:r>
        <w:rPr>
          <w:rStyle w:val="MdStrong"/>
          <w:rFonts w:asciiTheme="minorHAnsi" w:hAnsiTheme="minorHAnsi"/>
          <w:sz w:val="20"/>
          <w:szCs w:val="20"/>
        </w:rPr>
        <w:br/>
      </w:r>
    </w:p>
    <w:p w14:paraId="4F180BCF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&lt;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ProjectCard</w:t>
      </w:r>
    </w:p>
    <w:p w14:paraId="6889DC2A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</w:t>
      </w: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id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</w:rPr>
        <w:t>=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{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1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}</w:t>
      </w:r>
    </w:p>
    <w:p w14:paraId="0BD01A8B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</w:t>
      </w: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name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</w:rPr>
        <w:t>=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"Site institucional"</w:t>
      </w:r>
    </w:p>
    <w:p w14:paraId="4996ED75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</w:t>
      </w: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budget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</w:rPr>
        <w:t>=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{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5000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}</w:t>
      </w:r>
    </w:p>
    <w:p w14:paraId="3E208CBA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</w:t>
      </w: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category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</w:rPr>
        <w:t>=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{{ name: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"Infraestrutura"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}}</w:t>
      </w:r>
    </w:p>
    <w:p w14:paraId="01C392A4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</w:t>
      </w: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handleRemove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</w:rPr>
        <w:t>=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{removeProject}</w:t>
      </w:r>
    </w:p>
    <w:p w14:paraId="46DD539A" w14:textId="77777777" w:rsidR="00217BAE" w:rsidRPr="00270F0C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/&gt;</w:t>
      </w:r>
    </w:p>
    <w:p w14:paraId="09F1E011" w14:textId="160F2311" w:rsidR="00217BAE" w:rsidRPr="00270F0C" w:rsidRDefault="00C3294D" w:rsidP="00C3294D">
      <w:pPr>
        <w:pStyle w:val="MdHeading3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>5.3. ServiceForm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C3294D">
        <w:rPr>
          <w:rStyle w:val="MdStrong"/>
          <w:rFonts w:asciiTheme="minorHAnsi" w:hAnsiTheme="minorHAnsi"/>
          <w:b/>
          <w:bCs/>
          <w:sz w:val="20"/>
          <w:szCs w:val="20"/>
        </w:rPr>
        <w:t>Propósito:</w:t>
      </w:r>
      <w:r w:rsidR="00000000" w:rsidRPr="00270F0C">
        <w:rPr>
          <w:rFonts w:asciiTheme="minorHAnsi" w:hAnsiTheme="minorHAnsi"/>
          <w:sz w:val="20"/>
          <w:szCs w:val="20"/>
        </w:rPr>
        <w:t xml:space="preserve"> </w:t>
      </w:r>
      <w:r w:rsidR="00000000" w:rsidRPr="00C3294D">
        <w:rPr>
          <w:rFonts w:asciiTheme="minorHAnsi" w:hAnsiTheme="minorHAnsi"/>
          <w:b w:val="0"/>
          <w:bCs w:val="0"/>
          <w:sz w:val="20"/>
          <w:szCs w:val="20"/>
        </w:rPr>
        <w:t>Formulário para adicionar novos serviços dentro da página de detalhes de um projeto.</w:t>
      </w:r>
    </w:p>
    <w:p w14:paraId="1F2DB41C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1231"/>
        <w:gridCol w:w="5928"/>
      </w:tblGrid>
      <w:tr w:rsidR="00217BAE" w:rsidRPr="00270F0C" w14:paraId="71B582D8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35809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Propriedade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51E25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Tipo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25939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Descrição</w:t>
            </w:r>
          </w:p>
        </w:tc>
      </w:tr>
      <w:tr w:rsidR="00217BAE" w:rsidRPr="00270F0C" w14:paraId="4431FAC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9FF0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handleSubmit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A39C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function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8751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Função chamada ao submeter o formulário.</w:t>
            </w:r>
          </w:p>
        </w:tc>
      </w:tr>
      <w:tr w:rsidR="00217BAE" w:rsidRPr="00270F0C" w14:paraId="4FE8FBC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81A7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btnText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C9F2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string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206D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Texto exibido no botão de submissão.</w:t>
            </w:r>
          </w:p>
        </w:tc>
      </w:tr>
      <w:tr w:rsidR="00217BAE" w:rsidRPr="00270F0C" w14:paraId="061A13DD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80E0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projectData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DAF4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  <w:u w:val="single"/>
              </w:rPr>
              <w:t>object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AAB8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Dados do projeto ao qual o serviço será associado.</w:t>
            </w:r>
          </w:p>
        </w:tc>
      </w:tr>
    </w:tbl>
    <w:p w14:paraId="1F58E5EC" w14:textId="3F614FB6" w:rsidR="00217BAE" w:rsidRPr="00270F0C" w:rsidRDefault="00C3294D" w:rsidP="003E019E">
      <w:pPr>
        <w:pStyle w:val="MdHeading3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lastRenderedPageBreak/>
        <w:t>5.4. ServiceCard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C3294D">
        <w:rPr>
          <w:rStyle w:val="MdStrong"/>
          <w:rFonts w:asciiTheme="minorHAnsi" w:hAnsiTheme="minorHAnsi"/>
          <w:b/>
          <w:bCs/>
          <w:sz w:val="20"/>
          <w:szCs w:val="20"/>
        </w:rPr>
        <w:t>Propósito:</w:t>
      </w:r>
      <w:r w:rsidR="00000000" w:rsidRPr="00270F0C">
        <w:rPr>
          <w:rFonts w:asciiTheme="minorHAnsi" w:hAnsiTheme="minorHAnsi"/>
          <w:sz w:val="20"/>
          <w:szCs w:val="20"/>
        </w:rPr>
        <w:t xml:space="preserve"> </w:t>
      </w:r>
      <w:r w:rsidR="00000000" w:rsidRPr="00C3294D">
        <w:rPr>
          <w:rFonts w:asciiTheme="minorHAnsi" w:hAnsiTheme="minorHAnsi"/>
          <w:b w:val="0"/>
          <w:bCs w:val="0"/>
          <w:sz w:val="20"/>
          <w:szCs w:val="20"/>
        </w:rPr>
        <w:t>Componente de card para exibir um serviço individual dentro de um projeto.</w:t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 w:rsidR="00000000" w:rsidRPr="00270F0C">
        <w:rPr>
          <w:rStyle w:val="MdStrong"/>
          <w:rFonts w:asciiTheme="minorHAnsi" w:hAnsiTheme="minorHAnsi"/>
          <w:sz w:val="20"/>
          <w:szCs w:val="20"/>
        </w:rPr>
        <w:t>Propriedades Principais:</w:t>
      </w:r>
      <w:r>
        <w:rPr>
          <w:rStyle w:val="MdStrong"/>
        </w:rPr>
        <w:br/>
      </w:r>
      <w:r>
        <w:rPr>
          <w:rStyle w:val="MdStrong"/>
        </w:rPr>
        <w:br/>
      </w:r>
      <w:r w:rsidRPr="003E019E">
        <w:rPr>
          <w:rFonts w:asciiTheme="minorHAnsi" w:hAnsiTheme="minorHAnsi"/>
          <w:sz w:val="20"/>
          <w:szCs w:val="20"/>
        </w:rPr>
        <w:tab/>
        <w:t xml:space="preserve">* </w:t>
      </w:r>
      <w:r w:rsidR="00000000" w:rsidRPr="003E019E">
        <w:rPr>
          <w:rFonts w:asciiTheme="minorHAnsi" w:hAnsiTheme="minorHAnsi"/>
          <w:sz w:val="20"/>
          <w:szCs w:val="20"/>
        </w:rPr>
        <w:t>name: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</w:rPr>
        <w:t xml:space="preserve"> Nome do serviço.</w:t>
      </w:r>
      <w:r w:rsidR="003E019E" w:rsidRPr="003E019E">
        <w:rPr>
          <w:rFonts w:asciiTheme="minorHAnsi" w:hAnsiTheme="minorHAnsi"/>
          <w:sz w:val="20"/>
          <w:szCs w:val="20"/>
        </w:rPr>
        <w:br/>
      </w:r>
      <w:r w:rsidR="003E019E" w:rsidRPr="003E019E">
        <w:rPr>
          <w:rFonts w:asciiTheme="minorHAnsi" w:hAnsiTheme="minorHAnsi"/>
          <w:sz w:val="20"/>
          <w:szCs w:val="20"/>
        </w:rPr>
        <w:tab/>
        <w:t xml:space="preserve">* </w:t>
      </w:r>
      <w:r w:rsidR="00000000" w:rsidRPr="003E019E">
        <w:rPr>
          <w:rFonts w:asciiTheme="minorHAnsi" w:hAnsiTheme="minorHAnsi"/>
          <w:sz w:val="20"/>
          <w:szCs w:val="20"/>
        </w:rPr>
        <w:t>cost: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</w:rPr>
        <w:t xml:space="preserve"> Custo do serviço.</w:t>
      </w:r>
      <w:r w:rsidR="003E019E" w:rsidRPr="003E019E">
        <w:rPr>
          <w:rFonts w:asciiTheme="minorHAnsi" w:hAnsiTheme="minorHAnsi"/>
          <w:sz w:val="20"/>
          <w:szCs w:val="20"/>
        </w:rPr>
        <w:br/>
      </w:r>
      <w:r w:rsidR="003E019E" w:rsidRPr="003E019E">
        <w:rPr>
          <w:rFonts w:asciiTheme="minorHAnsi" w:hAnsiTheme="minorHAnsi"/>
          <w:sz w:val="20"/>
          <w:szCs w:val="20"/>
        </w:rPr>
        <w:tab/>
        <w:t xml:space="preserve">* </w:t>
      </w:r>
      <w:r w:rsidR="00000000" w:rsidRPr="003E019E">
        <w:rPr>
          <w:rFonts w:asciiTheme="minorHAnsi" w:hAnsiTheme="minorHAnsi"/>
          <w:sz w:val="20"/>
          <w:szCs w:val="20"/>
        </w:rPr>
        <w:t>description: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</w:rPr>
        <w:t xml:space="preserve"> Descrição detalhada do serviço.</w:t>
      </w:r>
      <w:r w:rsidR="003E019E" w:rsidRPr="003E019E">
        <w:rPr>
          <w:rFonts w:asciiTheme="minorHAnsi" w:hAnsiTheme="minorHAnsi"/>
          <w:sz w:val="20"/>
          <w:szCs w:val="20"/>
        </w:rPr>
        <w:br/>
      </w:r>
      <w:r w:rsidR="003E019E" w:rsidRPr="003E019E">
        <w:rPr>
          <w:rFonts w:asciiTheme="minorHAnsi" w:hAnsiTheme="minorHAnsi"/>
          <w:sz w:val="20"/>
          <w:szCs w:val="20"/>
        </w:rPr>
        <w:tab/>
        <w:t xml:space="preserve">* </w:t>
      </w:r>
      <w:r w:rsidR="00000000" w:rsidRPr="003E019E">
        <w:rPr>
          <w:rFonts w:asciiTheme="minorHAnsi" w:hAnsiTheme="minorHAnsi"/>
          <w:sz w:val="20"/>
          <w:szCs w:val="20"/>
        </w:rPr>
        <w:t>id: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</w:rPr>
        <w:t xml:space="preserve"> ID único do serviço.</w:t>
      </w:r>
      <w:r w:rsidR="003E019E" w:rsidRPr="003E019E">
        <w:rPr>
          <w:rFonts w:asciiTheme="minorHAnsi" w:hAnsiTheme="minorHAnsi"/>
          <w:sz w:val="20"/>
          <w:szCs w:val="20"/>
        </w:rPr>
        <w:br/>
      </w:r>
      <w:r w:rsidR="003E019E" w:rsidRPr="003E019E">
        <w:rPr>
          <w:rFonts w:asciiTheme="minorHAnsi" w:hAnsiTheme="minorHAnsi"/>
          <w:sz w:val="20"/>
          <w:szCs w:val="20"/>
        </w:rPr>
        <w:tab/>
        <w:t xml:space="preserve">* </w:t>
      </w:r>
      <w:r w:rsidR="00000000" w:rsidRPr="003E019E">
        <w:rPr>
          <w:rFonts w:asciiTheme="minorHAnsi" w:hAnsiTheme="minorHAnsi"/>
          <w:sz w:val="20"/>
          <w:szCs w:val="20"/>
        </w:rPr>
        <w:t>handleRemove: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</w:rPr>
        <w:t xml:space="preserve"> Função de callback para exclusão do serviço.</w:t>
      </w:r>
      <w:r w:rsidR="003E019E">
        <w:rPr>
          <w:rFonts w:asciiTheme="minorHAnsi" w:hAnsiTheme="minorHAnsi"/>
          <w:sz w:val="20"/>
          <w:szCs w:val="20"/>
        </w:rPr>
        <w:br/>
      </w:r>
      <w:r w:rsidR="003E019E"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>5.5. Componentes de Layout e Utilidade</w:t>
      </w:r>
      <w:r w:rsidR="003E019E">
        <w:rPr>
          <w:rFonts w:asciiTheme="minorHAnsi" w:hAnsiTheme="minorHAnsi"/>
          <w:sz w:val="20"/>
          <w:szCs w:val="20"/>
        </w:rPr>
        <w:br/>
      </w:r>
      <w:r w:rsidR="003E019E">
        <w:rPr>
          <w:rFonts w:asciiTheme="minorHAnsi" w:hAnsiTheme="minorHAnsi"/>
          <w:sz w:val="20"/>
          <w:szCs w:val="20"/>
        </w:rPr>
        <w:br/>
      </w:r>
      <w:r w:rsidR="003E019E" w:rsidRPr="003E019E">
        <w:rPr>
          <w:rFonts w:asciiTheme="minorHAnsi" w:hAnsiTheme="minorHAnsi"/>
          <w:sz w:val="20"/>
          <w:szCs w:val="20"/>
        </w:rPr>
        <w:tab/>
        <w:t xml:space="preserve">* </w:t>
      </w:r>
      <w:r w:rsidR="00000000" w:rsidRPr="003E019E">
        <w:rPr>
          <w:rStyle w:val="MdStrong"/>
          <w:rFonts w:asciiTheme="minorHAnsi" w:hAnsiTheme="minorHAnsi"/>
          <w:b/>
          <w:bCs/>
          <w:sz w:val="20"/>
          <w:szCs w:val="20"/>
        </w:rPr>
        <w:t>Container: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</w:rPr>
        <w:t xml:space="preserve"> Componente de layout para centralizar e limitar o conteúdo.</w:t>
      </w:r>
      <w:r w:rsidR="003E019E">
        <w:rPr>
          <w:rFonts w:asciiTheme="minorHAnsi" w:hAnsiTheme="minorHAnsi"/>
          <w:b w:val="0"/>
          <w:bCs w:val="0"/>
          <w:sz w:val="20"/>
          <w:szCs w:val="20"/>
        </w:rPr>
        <w:br/>
      </w:r>
    </w:p>
    <w:p w14:paraId="3079649A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&lt;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Container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customClass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</w:rPr>
        <w:t>=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"min-height"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&gt;</w:t>
      </w:r>
    </w:p>
    <w:p w14:paraId="3C1547EE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&lt;</w:t>
      </w:r>
      <w:r w:rsidRPr="00270F0C">
        <w:rPr>
          <w:rFonts w:asciiTheme="minorHAnsi" w:eastAsia="Cascadia Code, Consolas, Courie" w:hAnsiTheme="minorHAnsi" w:cs="Cascadia Code, Consolas, Courie"/>
          <w:color w:val="22863A"/>
          <w:sz w:val="20"/>
          <w:szCs w:val="20"/>
        </w:rPr>
        <w:t>h1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&gt;Projetos&lt;/</w:t>
      </w:r>
      <w:r w:rsidRPr="00270F0C">
        <w:rPr>
          <w:rFonts w:asciiTheme="minorHAnsi" w:eastAsia="Cascadia Code, Consolas, Courie" w:hAnsiTheme="minorHAnsi" w:cs="Cascadia Code, Consolas, Courie"/>
          <w:color w:val="22863A"/>
          <w:sz w:val="20"/>
          <w:szCs w:val="20"/>
        </w:rPr>
        <w:t>h1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&gt;</w:t>
      </w:r>
    </w:p>
    <w:p w14:paraId="17754317" w14:textId="77777777" w:rsidR="00217BAE" w:rsidRPr="00270F0C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&lt;/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Container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&gt;</w:t>
      </w:r>
    </w:p>
    <w:p w14:paraId="089B83BA" w14:textId="0C5D6C51" w:rsidR="00217BAE" w:rsidRPr="003E019E" w:rsidRDefault="003E019E" w:rsidP="003E019E">
      <w:pPr>
        <w:pStyle w:val="MdListItem"/>
        <w:ind w:left="0" w:firstLine="0"/>
        <w:rPr>
          <w:rFonts w:asciiTheme="minorHAnsi" w:hAnsiTheme="minorHAnsi"/>
          <w:sz w:val="18"/>
          <w:szCs w:val="18"/>
        </w:rPr>
      </w:pPr>
      <w:r>
        <w:rPr>
          <w:rStyle w:val="MdStrong"/>
          <w:rFonts w:asciiTheme="minorHAnsi" w:hAnsiTheme="minorHAnsi"/>
          <w:sz w:val="20"/>
          <w:szCs w:val="20"/>
        </w:rPr>
        <w:br/>
      </w:r>
      <w:r w:rsidRPr="003E019E">
        <w:rPr>
          <w:rFonts w:asciiTheme="minorHAnsi" w:hAnsiTheme="minorHAnsi"/>
          <w:b/>
          <w:bCs/>
          <w:sz w:val="20"/>
          <w:szCs w:val="20"/>
        </w:rPr>
        <w:tab/>
        <w:t xml:space="preserve">* </w:t>
      </w:r>
      <w:r w:rsidR="00000000" w:rsidRPr="003E019E">
        <w:rPr>
          <w:rStyle w:val="MdStrong"/>
          <w:rFonts w:asciiTheme="minorHAnsi" w:hAnsiTheme="minorHAnsi"/>
          <w:sz w:val="20"/>
          <w:szCs w:val="20"/>
        </w:rPr>
        <w:t>LinkButton:</w:t>
      </w:r>
      <w:r w:rsidR="00000000" w:rsidRPr="00270F0C">
        <w:rPr>
          <w:rFonts w:asciiTheme="minorHAnsi" w:hAnsiTheme="minorHAnsi"/>
          <w:sz w:val="20"/>
          <w:szCs w:val="20"/>
        </w:rPr>
        <w:t xml:space="preserve"> </w:t>
      </w:r>
      <w:r w:rsidR="00000000" w:rsidRPr="003E019E">
        <w:rPr>
          <w:rFonts w:asciiTheme="minorHAnsi" w:hAnsiTheme="minorHAnsi"/>
          <w:sz w:val="18"/>
          <w:szCs w:val="18"/>
        </w:rPr>
        <w:t>Componente que funciona como um botão, mas utiliza o roteamento do React Router.</w:t>
      </w:r>
      <w:r>
        <w:rPr>
          <w:rFonts w:asciiTheme="minorHAnsi" w:hAnsiTheme="minorHAnsi"/>
          <w:sz w:val="18"/>
          <w:szCs w:val="18"/>
        </w:rPr>
        <w:br/>
      </w:r>
    </w:p>
    <w:p w14:paraId="51193D27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Theme="minorHAnsi" w:hAnsiTheme="minorHAnsi"/>
          <w:sz w:val="20"/>
          <w:szCs w:val="20"/>
          <w:lang w:val="en-US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>&lt;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LinkButton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  <w:lang w:val="en-US"/>
        </w:rPr>
        <w:t>to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  <w:lang w:val="en-US"/>
        </w:rPr>
        <w:t>=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  <w:lang w:val="en-US"/>
        </w:rPr>
        <w:t>"/newproject"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  <w:lang w:val="en-US"/>
        </w:rPr>
        <w:t>text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  <w:lang w:val="en-US"/>
        </w:rPr>
        <w:t>=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  <w:lang w:val="en-US"/>
        </w:rPr>
        <w:t>"Criar Projeto"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/&gt;</w:t>
      </w:r>
    </w:p>
    <w:p w14:paraId="504BDF0D" w14:textId="0FA772ED" w:rsidR="00217BAE" w:rsidRPr="00270F0C" w:rsidRDefault="003E019E" w:rsidP="003E019E">
      <w:pPr>
        <w:pStyle w:val="MdListItem"/>
        <w:ind w:left="0" w:firstLine="0"/>
        <w:rPr>
          <w:rFonts w:asciiTheme="minorHAnsi" w:hAnsiTheme="minorHAnsi"/>
          <w:sz w:val="20"/>
          <w:szCs w:val="20"/>
        </w:rPr>
      </w:pPr>
      <w:r w:rsidRPr="003E019E">
        <w:rPr>
          <w:rFonts w:asciiTheme="minorHAnsi" w:hAnsiTheme="minorHAnsi"/>
          <w:b/>
          <w:bCs/>
          <w:sz w:val="20"/>
          <w:szCs w:val="20"/>
        </w:rPr>
        <w:tab/>
      </w:r>
      <w:r>
        <w:rPr>
          <w:rFonts w:asciiTheme="minorHAnsi" w:hAnsiTheme="minorHAnsi"/>
          <w:b/>
          <w:bCs/>
          <w:sz w:val="20"/>
          <w:szCs w:val="20"/>
        </w:rPr>
        <w:br/>
      </w:r>
      <w:r w:rsidRPr="003E019E">
        <w:rPr>
          <w:rFonts w:asciiTheme="minorHAnsi" w:hAnsiTheme="minorHAnsi"/>
          <w:b/>
          <w:bCs/>
          <w:sz w:val="20"/>
          <w:szCs w:val="20"/>
        </w:rPr>
        <w:tab/>
        <w:t xml:space="preserve">* </w:t>
      </w:r>
      <w:r w:rsidR="00000000" w:rsidRPr="003E019E">
        <w:rPr>
          <w:rStyle w:val="MdStrong"/>
          <w:rFonts w:asciiTheme="minorHAnsi" w:hAnsiTheme="minorHAnsi"/>
          <w:sz w:val="20"/>
          <w:szCs w:val="20"/>
        </w:rPr>
        <w:t>Loading:</w:t>
      </w:r>
      <w:r w:rsidR="00000000" w:rsidRPr="00270F0C">
        <w:rPr>
          <w:rFonts w:asciiTheme="minorHAnsi" w:hAnsiTheme="minorHAnsi"/>
          <w:sz w:val="20"/>
          <w:szCs w:val="20"/>
        </w:rPr>
        <w:t xml:space="preserve"> Componente de feedback visual para indicar o carregamento de dados.</w:t>
      </w:r>
      <w:r>
        <w:rPr>
          <w:rFonts w:asciiTheme="minorHAnsi" w:hAnsiTheme="minorHAnsi"/>
          <w:sz w:val="20"/>
          <w:szCs w:val="20"/>
        </w:rPr>
        <w:br/>
      </w:r>
    </w:p>
    <w:p w14:paraId="09B8E66B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{loading </w:t>
      </w:r>
      <w:r w:rsidRPr="00270F0C">
        <w:rPr>
          <w:rFonts w:asciiTheme="minorHAnsi" w:eastAsia="Cascadia Code, Consolas, Courie" w:hAnsiTheme="minorHAnsi" w:cs="Cascadia Code, Consolas, Courie"/>
          <w:color w:val="D73A49"/>
          <w:sz w:val="20"/>
          <w:szCs w:val="20"/>
        </w:rPr>
        <w:t>&amp;&amp;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&lt;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Loading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/&gt;}</w:t>
      </w:r>
    </w:p>
    <w:p w14:paraId="771FFA0A" w14:textId="5B2ED729" w:rsidR="00217BAE" w:rsidRPr="00270F0C" w:rsidRDefault="003E019E" w:rsidP="003E019E">
      <w:pPr>
        <w:pStyle w:val="MdHeading2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br/>
      </w:r>
      <w:r w:rsidR="00000000" w:rsidRPr="00270F0C">
        <w:rPr>
          <w:rFonts w:asciiTheme="minorHAnsi" w:hAnsiTheme="minorHAnsi"/>
          <w:sz w:val="20"/>
          <w:szCs w:val="20"/>
        </w:rPr>
        <w:t>6. Modelo de Dados e Endpoints</w:t>
      </w:r>
      <w:r>
        <w:rPr>
          <w:rFonts w:asciiTheme="minorHAnsi" w:hAnsiTheme="minorHAnsi"/>
          <w:sz w:val="20"/>
          <w:szCs w:val="20"/>
        </w:rPr>
        <w:br/>
      </w:r>
      <w:r>
        <w:rPr>
          <w:rFonts w:asciiTheme="minorHAnsi" w:hAnsiTheme="minorHAnsi"/>
          <w:sz w:val="20"/>
          <w:szCs w:val="20"/>
        </w:rPr>
        <w:br/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</w:rPr>
        <w:t xml:space="preserve">O JSON Server utiliza o arquivo 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  <w:u w:val="single"/>
        </w:rPr>
        <w:t>db.json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</w:rPr>
        <w:t xml:space="preserve"> como sua fonte de dados. O modelo de dados principal é o de 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  <w:u w:val="single"/>
        </w:rPr>
        <w:t>projects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</w:rPr>
        <w:t xml:space="preserve">, que pode conter uma lista aninhada de 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  <w:u w:val="single"/>
        </w:rPr>
        <w:t>services</w:t>
      </w:r>
      <w:r w:rsidR="00000000" w:rsidRPr="003E019E">
        <w:rPr>
          <w:rFonts w:asciiTheme="minorHAnsi" w:hAnsiTheme="minorHAnsi"/>
          <w:b w:val="0"/>
          <w:bCs w:val="0"/>
          <w:sz w:val="20"/>
          <w:szCs w:val="20"/>
        </w:rPr>
        <w:t>.</w:t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br/>
      </w:r>
      <w:r>
        <w:rPr>
          <w:rFonts w:asciiTheme="minorHAnsi" w:hAnsiTheme="minorHAnsi"/>
          <w:b w:val="0"/>
          <w:bCs w:val="0"/>
          <w:sz w:val="20"/>
          <w:szCs w:val="20"/>
        </w:rPr>
        <w:lastRenderedPageBreak/>
        <w:br/>
      </w:r>
      <w:r w:rsidR="00000000" w:rsidRPr="00270F0C">
        <w:rPr>
          <w:rFonts w:asciiTheme="minorHAnsi" w:hAnsiTheme="minorHAnsi"/>
          <w:sz w:val="20"/>
          <w:szCs w:val="20"/>
        </w:rPr>
        <w:t xml:space="preserve">6.1. Estrutura do </w:t>
      </w:r>
      <w:r w:rsidR="00000000" w:rsidRPr="00270F0C">
        <w:rPr>
          <w:rFonts w:asciiTheme="minorHAnsi" w:hAnsiTheme="minorHAnsi"/>
          <w:sz w:val="20"/>
          <w:szCs w:val="20"/>
          <w:u w:val="single"/>
        </w:rPr>
        <w:t>db.json</w:t>
      </w:r>
    </w:p>
    <w:p w14:paraId="20C84DA4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{</w:t>
      </w:r>
    </w:p>
    <w:p w14:paraId="3F5757BB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"projects"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: [</w:t>
      </w:r>
    </w:p>
    <w:p w14:paraId="14CD81E5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  {</w:t>
      </w:r>
    </w:p>
    <w:p w14:paraId="2AFCE351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"id"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: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1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,</w:t>
      </w:r>
    </w:p>
    <w:p w14:paraId="42A96BF3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"name"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: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"Construção de API"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,</w:t>
      </w:r>
    </w:p>
    <w:p w14:paraId="789F14BA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  <w:lang w:val="en-US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"budget"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: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12000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>,</w:t>
      </w:r>
    </w:p>
    <w:p w14:paraId="09EB2068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  <w:lang w:val="en-US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"category</w:t>
      </w:r>
      <w:proofErr w:type="gramStart"/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>: {</w:t>
      </w:r>
      <w:proofErr w:type="gramEnd"/>
    </w:p>
    <w:p w14:paraId="1C46DA93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  <w:lang w:val="en-US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 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"id"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: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  <w:lang w:val="en-US"/>
        </w:rPr>
        <w:t>"infra"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>,</w:t>
      </w:r>
    </w:p>
    <w:p w14:paraId="653BF3FF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  <w:lang w:val="en-US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 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"name"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: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  <w:lang w:val="en-US"/>
        </w:rPr>
        <w:t>Infraestrutura</w:t>
      </w:r>
      <w:proofErr w:type="spellEnd"/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  <w:lang w:val="en-US"/>
        </w:rPr>
        <w:t>"</w:t>
      </w:r>
    </w:p>
    <w:p w14:paraId="480C5920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  <w:lang w:val="en-US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     },</w:t>
      </w:r>
    </w:p>
    <w:p w14:paraId="1CC3F226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  <w:lang w:val="en-US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"services"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>: [</w:t>
      </w:r>
    </w:p>
    <w:p w14:paraId="242D6742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  <w:lang w:val="en-US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       {</w:t>
      </w:r>
    </w:p>
    <w:p w14:paraId="7CDF2571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  <w:lang w:val="en-US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   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"id"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: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  <w:lang w:val="en-US"/>
        </w:rPr>
        <w:t>1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>,</w:t>
      </w:r>
    </w:p>
    <w:p w14:paraId="17AC516C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  <w:lang w:val="en-US"/>
        </w:rPr>
        <w:t xml:space="preserve">    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"name"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: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"Consultoria"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,</w:t>
      </w:r>
    </w:p>
    <w:p w14:paraId="48BC48F7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  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"cost"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: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3000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,</w:t>
      </w:r>
    </w:p>
    <w:p w14:paraId="7A48166D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       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"description"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: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"Planejamento inicial"</w:t>
      </w:r>
    </w:p>
    <w:p w14:paraId="3A91469D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      }</w:t>
      </w:r>
    </w:p>
    <w:p w14:paraId="724EC7FA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    ]</w:t>
      </w:r>
    </w:p>
    <w:p w14:paraId="535AC4F2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  }</w:t>
      </w:r>
    </w:p>
    <w:p w14:paraId="5C424CF5" w14:textId="77777777" w:rsidR="00217BAE" w:rsidRPr="00270F0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 ]</w:t>
      </w:r>
    </w:p>
    <w:p w14:paraId="768F330F" w14:textId="77777777" w:rsidR="00217BAE" w:rsidRPr="00270F0C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>}</w:t>
      </w:r>
    </w:p>
    <w:p w14:paraId="6EA6C167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0E568F79" w14:textId="77777777" w:rsidR="00217BAE" w:rsidRPr="00270F0C" w:rsidRDefault="00000000">
      <w:pPr>
        <w:pStyle w:val="MdHeading3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6.2. Fluxo de Dados e Arquitetura</w:t>
      </w:r>
    </w:p>
    <w:p w14:paraId="29CABC99" w14:textId="77777777" w:rsidR="00217BAE" w:rsidRPr="00270F0C" w:rsidRDefault="00000000">
      <w:pPr>
        <w:pStyle w:val="MdParagraph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O fluxo de dados segue o padrão de uma aplicação React que interage com uma API REST:</w:t>
      </w:r>
    </w:p>
    <w:p w14:paraId="61B1F06E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0261844E" w14:textId="77777777" w:rsidR="00217BAE" w:rsidRPr="00270F0C" w:rsidRDefault="00000000">
      <w:pPr>
        <w:pStyle w:val="MdParagraph"/>
        <w:rPr>
          <w:rFonts w:asciiTheme="minorHAnsi" w:hAnsiTheme="minorHAnsi"/>
          <w:sz w:val="20"/>
          <w:szCs w:val="20"/>
        </w:rPr>
      </w:pPr>
      <w:r w:rsidRPr="00270F0C">
        <w:rPr>
          <w:rStyle w:val="MdStrong"/>
          <w:rFonts w:asciiTheme="minorHAnsi" w:hAnsiTheme="minorHAnsi"/>
          <w:sz w:val="20"/>
          <w:szCs w:val="20"/>
        </w:rPr>
        <w:t>Fluxo Geral:</w:t>
      </w:r>
    </w:p>
    <w:p w14:paraId="721D5DBA" w14:textId="77777777" w:rsidR="00217BAE" w:rsidRPr="00270F0C" w:rsidRDefault="00000000">
      <w:pPr>
        <w:pStyle w:val="MdListItem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 xml:space="preserve">O usuário interage com um </w:t>
      </w:r>
      <w:r w:rsidRPr="00270F0C">
        <w:rPr>
          <w:rStyle w:val="MdStrong"/>
          <w:rFonts w:asciiTheme="minorHAnsi" w:hAnsiTheme="minorHAnsi"/>
          <w:sz w:val="20"/>
          <w:szCs w:val="20"/>
        </w:rPr>
        <w:t>Formulário</w:t>
      </w:r>
      <w:r w:rsidRPr="00270F0C">
        <w:rPr>
          <w:rFonts w:asciiTheme="minorHAnsi" w:hAnsiTheme="minorHAnsi"/>
          <w:sz w:val="20"/>
          <w:szCs w:val="20"/>
        </w:rPr>
        <w:t xml:space="preserve"> (ex: </w:t>
      </w:r>
      <w:r w:rsidRPr="00270F0C">
        <w:rPr>
          <w:rFonts w:asciiTheme="minorHAnsi" w:hAnsiTheme="minorHAnsi"/>
          <w:sz w:val="20"/>
          <w:szCs w:val="20"/>
          <w:u w:val="single"/>
        </w:rPr>
        <w:t>ProjectForm</w:t>
      </w:r>
      <w:r w:rsidRPr="00270F0C">
        <w:rPr>
          <w:rFonts w:asciiTheme="minorHAnsi" w:hAnsiTheme="minorHAnsi"/>
          <w:sz w:val="20"/>
          <w:szCs w:val="20"/>
        </w:rPr>
        <w:t>).</w:t>
      </w:r>
    </w:p>
    <w:p w14:paraId="6BA1AE05" w14:textId="77777777" w:rsidR="00217BAE" w:rsidRPr="00270F0C" w:rsidRDefault="00000000">
      <w:pPr>
        <w:pStyle w:val="MdListItem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O evento de submissão (</w:t>
      </w:r>
      <w:r w:rsidRPr="00270F0C">
        <w:rPr>
          <w:rFonts w:asciiTheme="minorHAnsi" w:hAnsiTheme="minorHAnsi"/>
          <w:sz w:val="20"/>
          <w:szCs w:val="20"/>
          <w:u w:val="single"/>
        </w:rPr>
        <w:t>handleSubmit</w:t>
      </w:r>
      <w:r w:rsidRPr="00270F0C">
        <w:rPr>
          <w:rFonts w:asciiTheme="minorHAnsi" w:hAnsiTheme="minorHAnsi"/>
          <w:sz w:val="20"/>
          <w:szCs w:val="20"/>
        </w:rPr>
        <w:t>) é acionado.</w:t>
      </w:r>
    </w:p>
    <w:p w14:paraId="349DD38D" w14:textId="77777777" w:rsidR="00217BAE" w:rsidRPr="00270F0C" w:rsidRDefault="00000000">
      <w:pPr>
        <w:pStyle w:val="MdListItem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 xml:space="preserve">É feita uma chamada assíncrona ao </w:t>
      </w:r>
      <w:r w:rsidRPr="00270F0C">
        <w:rPr>
          <w:rStyle w:val="MdStrong"/>
          <w:rFonts w:asciiTheme="minorHAnsi" w:hAnsiTheme="minorHAnsi"/>
          <w:sz w:val="20"/>
          <w:szCs w:val="20"/>
        </w:rPr>
        <w:t>JSON Server</w:t>
      </w:r>
      <w:r w:rsidRPr="00270F0C">
        <w:rPr>
          <w:rFonts w:asciiTheme="minorHAnsi" w:hAnsiTheme="minorHAnsi"/>
          <w:sz w:val="20"/>
          <w:szCs w:val="20"/>
        </w:rPr>
        <w:t xml:space="preserve"> (API).</w:t>
      </w:r>
    </w:p>
    <w:p w14:paraId="25C9AB0E" w14:textId="77777777" w:rsidR="00217BAE" w:rsidRPr="00270F0C" w:rsidRDefault="00000000">
      <w:pPr>
        <w:pStyle w:val="MdListItem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 xml:space="preserve">Após a resposta da API, o </w:t>
      </w:r>
      <w:r w:rsidRPr="00270F0C">
        <w:rPr>
          <w:rStyle w:val="MdStrong"/>
          <w:rFonts w:asciiTheme="minorHAnsi" w:hAnsiTheme="minorHAnsi"/>
          <w:sz w:val="20"/>
          <w:szCs w:val="20"/>
        </w:rPr>
        <w:t>Estado</w:t>
      </w:r>
      <w:r w:rsidRPr="00270F0C">
        <w:rPr>
          <w:rFonts w:asciiTheme="minorHAnsi" w:hAnsiTheme="minorHAnsi"/>
          <w:sz w:val="20"/>
          <w:szCs w:val="20"/>
        </w:rPr>
        <w:t xml:space="preserve"> da aplicação é atualizado.</w:t>
      </w:r>
    </w:p>
    <w:p w14:paraId="44B401F7" w14:textId="77777777" w:rsidR="00217BAE" w:rsidRPr="00270F0C" w:rsidRDefault="00000000">
      <w:pPr>
        <w:pStyle w:val="MdListItem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 xml:space="preserve">A atualização do estado dispara a </w:t>
      </w:r>
      <w:r w:rsidRPr="00270F0C">
        <w:rPr>
          <w:rStyle w:val="MdStrong"/>
          <w:rFonts w:asciiTheme="minorHAnsi" w:hAnsiTheme="minorHAnsi"/>
          <w:sz w:val="20"/>
          <w:szCs w:val="20"/>
        </w:rPr>
        <w:t>Renderização</w:t>
      </w:r>
      <w:r w:rsidRPr="00270F0C">
        <w:rPr>
          <w:rFonts w:asciiTheme="minorHAnsi" w:hAnsiTheme="minorHAnsi"/>
          <w:sz w:val="20"/>
          <w:szCs w:val="20"/>
        </w:rPr>
        <w:t xml:space="preserve"> dos componentes afetados.</w:t>
      </w:r>
    </w:p>
    <w:p w14:paraId="48BC3E51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78AF7E3E" w14:textId="77777777" w:rsidR="00217BAE" w:rsidRPr="00270F0C" w:rsidRDefault="00217BAE">
      <w:pPr>
        <w:pStyle w:val="MdHr"/>
        <w:pBdr>
          <w:bottom w:val="single" w:sz="6" w:space="1" w:color="auto"/>
        </w:pBdr>
        <w:rPr>
          <w:rFonts w:asciiTheme="minorHAnsi" w:hAnsiTheme="minorHAnsi"/>
          <w:sz w:val="20"/>
          <w:szCs w:val="20"/>
        </w:rPr>
      </w:pPr>
    </w:p>
    <w:p w14:paraId="7F8B0209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12DA1AAB" w14:textId="77777777" w:rsidR="00217BAE" w:rsidRPr="00270F0C" w:rsidRDefault="00000000">
      <w:pPr>
        <w:pStyle w:val="MdHeading2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lastRenderedPageBreak/>
        <w:t>7. Desenvolvimento e Manutenção</w:t>
      </w:r>
    </w:p>
    <w:p w14:paraId="543DCE4A" w14:textId="77777777" w:rsidR="00217BAE" w:rsidRPr="00270F0C" w:rsidRDefault="00000000">
      <w:pPr>
        <w:pStyle w:val="MdHeading3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7.1. Testes</w:t>
      </w:r>
    </w:p>
    <w:p w14:paraId="621FC140" w14:textId="77777777" w:rsidR="00217BAE" w:rsidRPr="00270F0C" w:rsidRDefault="00000000">
      <w:pPr>
        <w:pStyle w:val="MdParagraph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Recomenda-se a integração das seguintes ferramentas para garantir a qualidade do código:</w:t>
      </w:r>
    </w:p>
    <w:p w14:paraId="7745A251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  <w:lang w:val="en-US"/>
        </w:rPr>
      </w:pPr>
      <w:r w:rsidRPr="00270F0C">
        <w:rPr>
          <w:rStyle w:val="MdStrong"/>
          <w:rFonts w:asciiTheme="minorHAnsi" w:hAnsiTheme="minorHAnsi"/>
          <w:sz w:val="20"/>
          <w:szCs w:val="20"/>
          <w:lang w:val="en-US"/>
        </w:rPr>
        <w:t>Jest:</w:t>
      </w:r>
      <w:r w:rsidRPr="00270F0C">
        <w:rPr>
          <w:rFonts w:asciiTheme="minorHAnsi" w:hAnsiTheme="minorHAnsi"/>
          <w:sz w:val="20"/>
          <w:szCs w:val="20"/>
          <w:lang w:val="en-US"/>
        </w:rPr>
        <w:t xml:space="preserve"> Framework de testes JavaScript.</w:t>
      </w:r>
    </w:p>
    <w:p w14:paraId="4570F71C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270F0C">
        <w:rPr>
          <w:rStyle w:val="MdStrong"/>
          <w:rFonts w:asciiTheme="minorHAnsi" w:hAnsiTheme="minorHAnsi"/>
          <w:sz w:val="20"/>
          <w:szCs w:val="20"/>
        </w:rPr>
        <w:t xml:space="preserve">React </w:t>
      </w:r>
      <w:proofErr w:type="spellStart"/>
      <w:r w:rsidRPr="00270F0C">
        <w:rPr>
          <w:rStyle w:val="MdStrong"/>
          <w:rFonts w:asciiTheme="minorHAnsi" w:hAnsiTheme="minorHAnsi"/>
          <w:sz w:val="20"/>
          <w:szCs w:val="20"/>
        </w:rPr>
        <w:t>Testing</w:t>
      </w:r>
      <w:proofErr w:type="spellEnd"/>
      <w:r w:rsidRPr="00270F0C">
        <w:rPr>
          <w:rStyle w:val="MdStrong"/>
          <w:rFonts w:asciiTheme="minorHAnsi" w:hAnsiTheme="minorHAnsi"/>
          <w:sz w:val="20"/>
          <w:szCs w:val="20"/>
        </w:rPr>
        <w:t xml:space="preserve"> Library (RTL):</w:t>
      </w:r>
      <w:r w:rsidRPr="00270F0C">
        <w:rPr>
          <w:rFonts w:asciiTheme="minorHAnsi" w:hAnsiTheme="minorHAnsi"/>
          <w:sz w:val="20"/>
          <w:szCs w:val="20"/>
        </w:rPr>
        <w:t xml:space="preserve"> Biblioteca para testar componentes React de forma que se assemelhe ao uso real.</w:t>
      </w:r>
    </w:p>
    <w:p w14:paraId="19C4C66A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270F0C">
        <w:rPr>
          <w:rStyle w:val="MdStrong"/>
          <w:rFonts w:asciiTheme="minorHAnsi" w:hAnsiTheme="minorHAnsi"/>
          <w:sz w:val="20"/>
          <w:szCs w:val="20"/>
        </w:rPr>
        <w:t>MSW (</w:t>
      </w:r>
      <w:proofErr w:type="spellStart"/>
      <w:r w:rsidRPr="00270F0C">
        <w:rPr>
          <w:rStyle w:val="MdStrong"/>
          <w:rFonts w:asciiTheme="minorHAnsi" w:hAnsiTheme="minorHAnsi"/>
          <w:sz w:val="20"/>
          <w:szCs w:val="20"/>
        </w:rPr>
        <w:t>Mock</w:t>
      </w:r>
      <w:proofErr w:type="spellEnd"/>
      <w:r w:rsidRPr="00270F0C">
        <w:rPr>
          <w:rStyle w:val="MdStrong"/>
          <w:rFonts w:asciiTheme="minorHAnsi" w:hAnsiTheme="minorHAnsi"/>
          <w:sz w:val="20"/>
          <w:szCs w:val="20"/>
        </w:rPr>
        <w:t xml:space="preserve"> Service </w:t>
      </w:r>
      <w:proofErr w:type="spellStart"/>
      <w:r w:rsidRPr="00270F0C">
        <w:rPr>
          <w:rStyle w:val="MdStrong"/>
          <w:rFonts w:asciiTheme="minorHAnsi" w:hAnsiTheme="minorHAnsi"/>
          <w:sz w:val="20"/>
          <w:szCs w:val="20"/>
        </w:rPr>
        <w:t>Worker</w:t>
      </w:r>
      <w:proofErr w:type="spellEnd"/>
      <w:r w:rsidRPr="00270F0C">
        <w:rPr>
          <w:rStyle w:val="MdStrong"/>
          <w:rFonts w:asciiTheme="minorHAnsi" w:hAnsiTheme="minorHAnsi"/>
          <w:sz w:val="20"/>
          <w:szCs w:val="20"/>
        </w:rPr>
        <w:t>):</w:t>
      </w:r>
      <w:r w:rsidRPr="00270F0C">
        <w:rPr>
          <w:rFonts w:asciiTheme="minorHAnsi" w:hAnsiTheme="minorHAnsi"/>
          <w:sz w:val="20"/>
          <w:szCs w:val="20"/>
        </w:rPr>
        <w:t xml:space="preserve"> Para simular requisições de rede e isolar testes de integração.</w:t>
      </w:r>
    </w:p>
    <w:p w14:paraId="2CFC90CC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704BB61A" w14:textId="77777777" w:rsidR="00217BAE" w:rsidRPr="00270F0C" w:rsidRDefault="00000000">
      <w:pPr>
        <w:pStyle w:val="MdHeading3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7.2. Build e Deploy</w:t>
      </w:r>
    </w:p>
    <w:p w14:paraId="2395F50A" w14:textId="77777777" w:rsidR="00217BAE" w:rsidRPr="00270F0C" w:rsidRDefault="00000000">
      <w:pPr>
        <w:pStyle w:val="MdParagraph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Para gerar a versão de produção da aplicação:</w:t>
      </w:r>
    </w:p>
    <w:p w14:paraId="4AE64232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7E864F87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npm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run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build</w:t>
      </w:r>
    </w:p>
    <w:p w14:paraId="01A5E64F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54810657" w14:textId="77777777" w:rsidR="00217BAE" w:rsidRPr="00270F0C" w:rsidRDefault="00000000">
      <w:pPr>
        <w:pStyle w:val="MdParagraph"/>
        <w:rPr>
          <w:rFonts w:asciiTheme="minorHAnsi" w:hAnsiTheme="minorHAnsi"/>
          <w:sz w:val="20"/>
          <w:szCs w:val="20"/>
        </w:rPr>
      </w:pPr>
      <w:r w:rsidRPr="00270F0C">
        <w:rPr>
          <w:rStyle w:val="MdStrong"/>
          <w:rFonts w:asciiTheme="minorHAnsi" w:hAnsiTheme="minorHAnsi"/>
          <w:sz w:val="20"/>
          <w:szCs w:val="20"/>
        </w:rPr>
        <w:t>Sugestões de Hospedagem:</w:t>
      </w:r>
    </w:p>
    <w:p w14:paraId="74DD26CC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proofErr w:type="spellStart"/>
      <w:r w:rsidRPr="00270F0C">
        <w:rPr>
          <w:rFonts w:asciiTheme="minorHAnsi" w:hAnsiTheme="minorHAnsi"/>
          <w:sz w:val="20"/>
          <w:szCs w:val="20"/>
        </w:rPr>
        <w:t>Netlify</w:t>
      </w:r>
      <w:proofErr w:type="spellEnd"/>
    </w:p>
    <w:p w14:paraId="63265AB1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proofErr w:type="spellStart"/>
      <w:r w:rsidRPr="00270F0C">
        <w:rPr>
          <w:rFonts w:asciiTheme="minorHAnsi" w:hAnsiTheme="minorHAnsi"/>
          <w:sz w:val="20"/>
          <w:szCs w:val="20"/>
        </w:rPr>
        <w:t>Vercel</w:t>
      </w:r>
      <w:proofErr w:type="spellEnd"/>
    </w:p>
    <w:p w14:paraId="5172186F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GitHub Pages</w:t>
      </w:r>
    </w:p>
    <w:p w14:paraId="212035E4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6BC01DF4" w14:textId="77777777" w:rsidR="00217BAE" w:rsidRPr="00270F0C" w:rsidRDefault="00000000">
      <w:pPr>
        <w:pStyle w:val="MdHeading3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7.3. Guia de Contribuição</w:t>
      </w:r>
    </w:p>
    <w:p w14:paraId="444A0756" w14:textId="77777777" w:rsidR="00217BAE" w:rsidRPr="00270F0C" w:rsidRDefault="00000000">
      <w:pPr>
        <w:pStyle w:val="MdParagraph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 xml:space="preserve">O projeto adota o padrão </w:t>
      </w:r>
      <w:proofErr w:type="spellStart"/>
      <w:r w:rsidRPr="00270F0C">
        <w:rPr>
          <w:rStyle w:val="MdStrong"/>
          <w:rFonts w:asciiTheme="minorHAnsi" w:hAnsiTheme="minorHAnsi"/>
          <w:sz w:val="20"/>
          <w:szCs w:val="20"/>
        </w:rPr>
        <w:t>Conventional</w:t>
      </w:r>
      <w:proofErr w:type="spellEnd"/>
      <w:r w:rsidRPr="00270F0C">
        <w:rPr>
          <w:rStyle w:val="MdStrong"/>
          <w:rFonts w:asciiTheme="minorHAnsi" w:hAnsiTheme="minorHAnsi"/>
          <w:sz w:val="20"/>
          <w:szCs w:val="20"/>
        </w:rPr>
        <w:t xml:space="preserve"> Commits</w:t>
      </w:r>
      <w:r w:rsidRPr="00270F0C">
        <w:rPr>
          <w:rFonts w:asciiTheme="minorHAnsi" w:hAnsiTheme="minorHAnsi"/>
          <w:sz w:val="20"/>
          <w:szCs w:val="20"/>
        </w:rPr>
        <w:t xml:space="preserve"> para mensagens de </w:t>
      </w:r>
      <w:proofErr w:type="spellStart"/>
      <w:r w:rsidRPr="00270F0C">
        <w:rPr>
          <w:rFonts w:asciiTheme="minorHAnsi" w:hAnsiTheme="minorHAnsi"/>
          <w:sz w:val="20"/>
          <w:szCs w:val="20"/>
        </w:rPr>
        <w:t>commit</w:t>
      </w:r>
      <w:proofErr w:type="spellEnd"/>
      <w:r w:rsidRPr="00270F0C">
        <w:rPr>
          <w:rFonts w:asciiTheme="minorHAnsi" w:hAnsiTheme="minorHAnsi"/>
          <w:sz w:val="20"/>
          <w:szCs w:val="20"/>
        </w:rPr>
        <w:t xml:space="preserve">, facilitando a geração automática de </w:t>
      </w:r>
      <w:proofErr w:type="spellStart"/>
      <w:r w:rsidRPr="00270F0C">
        <w:rPr>
          <w:rFonts w:asciiTheme="minorHAnsi" w:hAnsiTheme="minorHAnsi"/>
          <w:sz w:val="20"/>
          <w:szCs w:val="20"/>
        </w:rPr>
        <w:t>changelogs</w:t>
      </w:r>
      <w:proofErr w:type="spellEnd"/>
      <w:r w:rsidRPr="00270F0C">
        <w:rPr>
          <w:rFonts w:asciiTheme="minorHAnsi" w:hAnsiTheme="minorHAnsi"/>
          <w:sz w:val="20"/>
          <w:szCs w:val="20"/>
        </w:rPr>
        <w:t xml:space="preserve"> e a compreensão do histórico do projeto.</w:t>
      </w:r>
    </w:p>
    <w:p w14:paraId="67084515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434F2479" w14:textId="77777777" w:rsidR="00217BAE" w:rsidRPr="00270F0C" w:rsidRDefault="00000000">
      <w:pPr>
        <w:pStyle w:val="MdParagraph"/>
        <w:rPr>
          <w:rFonts w:asciiTheme="minorHAnsi" w:hAnsiTheme="minorHAnsi"/>
          <w:sz w:val="20"/>
          <w:szCs w:val="20"/>
        </w:rPr>
      </w:pPr>
      <w:r w:rsidRPr="00270F0C">
        <w:rPr>
          <w:rStyle w:val="MdStrong"/>
          <w:rFonts w:asciiTheme="minorHAnsi" w:hAnsiTheme="minorHAnsi"/>
          <w:sz w:val="20"/>
          <w:szCs w:val="20"/>
        </w:rPr>
        <w:t xml:space="preserve">Tipos de </w:t>
      </w:r>
      <w:proofErr w:type="spellStart"/>
      <w:r w:rsidRPr="00270F0C">
        <w:rPr>
          <w:rStyle w:val="MdStrong"/>
          <w:rFonts w:asciiTheme="minorHAnsi" w:hAnsiTheme="minorHAnsi"/>
          <w:sz w:val="20"/>
          <w:szCs w:val="20"/>
        </w:rPr>
        <w:t>Commit</w:t>
      </w:r>
      <w:proofErr w:type="spellEnd"/>
      <w:r w:rsidRPr="00270F0C">
        <w:rPr>
          <w:rStyle w:val="MdStrong"/>
          <w:rFonts w:asciiTheme="minorHAnsi" w:hAnsiTheme="minorHAnsi"/>
          <w:sz w:val="20"/>
          <w:szCs w:val="20"/>
        </w:rPr>
        <w:t xml:space="preserve"> Aceitos:</w:t>
      </w:r>
    </w:p>
    <w:p w14:paraId="4E371ABC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  <w:u w:val="single"/>
        </w:rPr>
        <w:t>feat</w:t>
      </w:r>
      <w:r w:rsidRPr="00270F0C">
        <w:rPr>
          <w:rFonts w:asciiTheme="minorHAnsi" w:hAnsiTheme="minorHAnsi"/>
          <w:sz w:val="20"/>
          <w:szCs w:val="20"/>
        </w:rPr>
        <w:t>: Nova funcionalidade.</w:t>
      </w:r>
    </w:p>
    <w:p w14:paraId="330983E7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proofErr w:type="spellStart"/>
      <w:r w:rsidRPr="00270F0C">
        <w:rPr>
          <w:rFonts w:asciiTheme="minorHAnsi" w:hAnsiTheme="minorHAnsi"/>
          <w:sz w:val="20"/>
          <w:szCs w:val="20"/>
          <w:u w:val="single"/>
        </w:rPr>
        <w:t>fix</w:t>
      </w:r>
      <w:proofErr w:type="spellEnd"/>
      <w:r w:rsidRPr="00270F0C">
        <w:rPr>
          <w:rFonts w:asciiTheme="minorHAnsi" w:hAnsiTheme="minorHAnsi"/>
          <w:sz w:val="20"/>
          <w:szCs w:val="20"/>
        </w:rPr>
        <w:t>: Correção de bug.</w:t>
      </w:r>
    </w:p>
    <w:p w14:paraId="0F15F416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proofErr w:type="spellStart"/>
      <w:r w:rsidRPr="00270F0C">
        <w:rPr>
          <w:rFonts w:asciiTheme="minorHAnsi" w:hAnsiTheme="minorHAnsi"/>
          <w:sz w:val="20"/>
          <w:szCs w:val="20"/>
          <w:u w:val="single"/>
        </w:rPr>
        <w:t>docs</w:t>
      </w:r>
      <w:proofErr w:type="spellEnd"/>
      <w:r w:rsidRPr="00270F0C">
        <w:rPr>
          <w:rFonts w:asciiTheme="minorHAnsi" w:hAnsiTheme="minorHAnsi"/>
          <w:sz w:val="20"/>
          <w:szCs w:val="20"/>
        </w:rPr>
        <w:t>: Alterações na documentação.</w:t>
      </w:r>
    </w:p>
    <w:p w14:paraId="5841A830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  <w:u w:val="single"/>
        </w:rPr>
        <w:t>style</w:t>
      </w:r>
      <w:r w:rsidRPr="00270F0C">
        <w:rPr>
          <w:rFonts w:asciiTheme="minorHAnsi" w:hAnsiTheme="minorHAnsi"/>
          <w:sz w:val="20"/>
          <w:szCs w:val="20"/>
        </w:rPr>
        <w:t>: Alterações de formatação (sem mudança na lógica).</w:t>
      </w:r>
    </w:p>
    <w:p w14:paraId="69DE1C1E" w14:textId="77777777" w:rsidR="00217BAE" w:rsidRPr="00270F0C" w:rsidRDefault="00000000">
      <w:pPr>
        <w:pStyle w:val="MdListItem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proofErr w:type="spellStart"/>
      <w:r w:rsidRPr="00270F0C">
        <w:rPr>
          <w:rFonts w:asciiTheme="minorHAnsi" w:hAnsiTheme="minorHAnsi"/>
          <w:sz w:val="20"/>
          <w:szCs w:val="20"/>
          <w:u w:val="single"/>
        </w:rPr>
        <w:t>refactor</w:t>
      </w:r>
      <w:proofErr w:type="spellEnd"/>
      <w:r w:rsidRPr="00270F0C">
        <w:rPr>
          <w:rFonts w:asciiTheme="minorHAnsi" w:hAnsiTheme="minorHAnsi"/>
          <w:sz w:val="20"/>
          <w:szCs w:val="20"/>
        </w:rPr>
        <w:t>: Refatoração de código (sem correção de bug ou nova funcionalidade).</w:t>
      </w:r>
    </w:p>
    <w:p w14:paraId="08E98D35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02DAE9B9" w14:textId="77777777" w:rsidR="00217BAE" w:rsidRPr="00270F0C" w:rsidRDefault="00000000">
      <w:pPr>
        <w:pStyle w:val="MdHeading3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7.4. Troubleshooting Comum</w:t>
      </w:r>
    </w:p>
    <w:p w14:paraId="23450BEA" w14:textId="77777777" w:rsidR="00217BAE" w:rsidRPr="00270F0C" w:rsidRDefault="00000000">
      <w:pPr>
        <w:pStyle w:val="MdParagraph"/>
        <w:rPr>
          <w:rFonts w:asciiTheme="minorHAnsi" w:hAnsiTheme="minorHAnsi"/>
          <w:sz w:val="20"/>
          <w:szCs w:val="20"/>
        </w:rPr>
      </w:pPr>
      <w:r w:rsidRPr="00270F0C">
        <w:rPr>
          <w:rStyle w:val="MdStrong"/>
          <w:rFonts w:asciiTheme="minorHAnsi" w:hAnsiTheme="minorHAnsi"/>
          <w:sz w:val="20"/>
          <w:szCs w:val="20"/>
        </w:rPr>
        <w:t>Problema:</w:t>
      </w:r>
      <w:r w:rsidRPr="00270F0C">
        <w:rPr>
          <w:rFonts w:asciiTheme="minorHAnsi" w:hAnsiTheme="minorHAnsi"/>
          <w:sz w:val="20"/>
          <w:szCs w:val="20"/>
        </w:rPr>
        <w:t xml:space="preserve"> A porta 5000 (usada pelo JSON Server) está ocupada. </w:t>
      </w:r>
      <w:r w:rsidRPr="00270F0C">
        <w:rPr>
          <w:rStyle w:val="MdStrong"/>
          <w:rFonts w:asciiTheme="minorHAnsi" w:hAnsiTheme="minorHAnsi"/>
          <w:sz w:val="20"/>
          <w:szCs w:val="20"/>
        </w:rPr>
        <w:t>Solução:</w:t>
      </w:r>
      <w:r w:rsidRPr="00270F0C">
        <w:rPr>
          <w:rFonts w:asciiTheme="minorHAnsi" w:hAnsiTheme="minorHAnsi"/>
          <w:sz w:val="20"/>
          <w:szCs w:val="20"/>
        </w:rPr>
        <w:t xml:space="preserve"> Utilize o comando </w:t>
      </w:r>
      <w:r w:rsidRPr="00270F0C">
        <w:rPr>
          <w:rFonts w:asciiTheme="minorHAnsi" w:hAnsiTheme="minorHAnsi"/>
          <w:sz w:val="20"/>
          <w:szCs w:val="20"/>
          <w:u w:val="single"/>
        </w:rPr>
        <w:t>kill-port</w:t>
      </w:r>
      <w:r w:rsidRPr="00270F0C">
        <w:rPr>
          <w:rFonts w:asciiTheme="minorHAnsi" w:hAnsiTheme="minorHAnsi"/>
          <w:sz w:val="20"/>
          <w:szCs w:val="20"/>
        </w:rPr>
        <w:t xml:space="preserve"> para liberar a porta:</w:t>
      </w:r>
    </w:p>
    <w:p w14:paraId="2AE6E235" w14:textId="77777777" w:rsidR="00217BAE" w:rsidRPr="00270F0C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eastAsia="Cascadia Code, Consolas, Courie" w:hAnsiTheme="minorHAnsi" w:cs="Cascadia Code, Consolas, Courie"/>
          <w:color w:val="6F42C1"/>
          <w:sz w:val="20"/>
          <w:szCs w:val="20"/>
        </w:rPr>
        <w:t>npx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032F62"/>
          <w:sz w:val="20"/>
          <w:szCs w:val="20"/>
        </w:rPr>
        <w:t>kill-port</w:t>
      </w:r>
      <w:r w:rsidRPr="00270F0C">
        <w:rPr>
          <w:rFonts w:asciiTheme="minorHAnsi" w:eastAsia="Cascadia Code, Consolas, Courie" w:hAnsiTheme="minorHAnsi" w:cs="Cascadia Code, Consolas, Courie"/>
          <w:color w:val="24292E"/>
          <w:sz w:val="20"/>
          <w:szCs w:val="20"/>
        </w:rPr>
        <w:t xml:space="preserve"> </w:t>
      </w:r>
      <w:r w:rsidRPr="00270F0C">
        <w:rPr>
          <w:rFonts w:asciiTheme="minorHAnsi" w:eastAsia="Cascadia Code, Consolas, Courie" w:hAnsiTheme="minorHAnsi" w:cs="Cascadia Code, Consolas, Courie"/>
          <w:color w:val="005CC5"/>
          <w:sz w:val="20"/>
          <w:szCs w:val="20"/>
        </w:rPr>
        <w:t>5000</w:t>
      </w:r>
    </w:p>
    <w:p w14:paraId="7680DFB2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4912A4B4" w14:textId="77777777" w:rsidR="00217BAE" w:rsidRPr="00270F0C" w:rsidRDefault="00000000">
      <w:pPr>
        <w:pStyle w:val="MdHeading3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lastRenderedPageBreak/>
        <w:t>7.5. Histórico de Versões (</w:t>
      </w:r>
      <w:proofErr w:type="spellStart"/>
      <w:r w:rsidRPr="00270F0C">
        <w:rPr>
          <w:rFonts w:asciiTheme="minorHAnsi" w:hAnsiTheme="minorHAnsi"/>
          <w:sz w:val="20"/>
          <w:szCs w:val="20"/>
        </w:rPr>
        <w:t>Changelog</w:t>
      </w:r>
      <w:proofErr w:type="spellEnd"/>
      <w:r w:rsidRPr="00270F0C">
        <w:rPr>
          <w:rFonts w:asciiTheme="minorHAnsi" w:hAnsiTheme="minorHAnsi"/>
          <w:sz w:val="20"/>
          <w:szCs w:val="20"/>
        </w:rPr>
        <w:t>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2032"/>
        <w:gridCol w:w="6117"/>
      </w:tblGrid>
      <w:tr w:rsidR="00217BAE" w:rsidRPr="00270F0C" w14:paraId="33193B1C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55CBD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Versão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3A636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C40A8" w14:textId="77777777" w:rsidR="00217BAE" w:rsidRPr="00270F0C" w:rsidRDefault="00000000">
            <w:pPr>
              <w:pStyle w:val="MdTableHeader"/>
              <w:rPr>
                <w:rFonts w:asciiTheme="minorHAnsi" w:hAnsiTheme="minorHAnsi"/>
                <w:sz w:val="20"/>
                <w:szCs w:val="20"/>
              </w:rPr>
            </w:pPr>
            <w:r w:rsidRPr="00270F0C">
              <w:rPr>
                <w:rFonts w:asciiTheme="minorHAnsi" w:hAnsiTheme="minorHAnsi"/>
                <w:sz w:val="20"/>
                <w:szCs w:val="20"/>
              </w:rPr>
              <w:t>Descrição</w:t>
            </w:r>
          </w:p>
        </w:tc>
      </w:tr>
      <w:tr w:rsidR="00217BAE" w:rsidRPr="00270F0C" w14:paraId="2636CED3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5EFC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Style w:val="MdStrong"/>
                <w:rFonts w:asciiTheme="minorHAnsi" w:hAnsiTheme="minorHAnsi"/>
              </w:rPr>
              <w:t>0.1.0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E421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(Data da primeira versão)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A61E" w14:textId="77777777" w:rsidR="00217BAE" w:rsidRPr="00270F0C" w:rsidRDefault="00000000">
            <w:pPr>
              <w:pStyle w:val="MdTableCell"/>
              <w:rPr>
                <w:rFonts w:asciiTheme="minorHAnsi" w:hAnsiTheme="minorHAnsi"/>
              </w:rPr>
            </w:pPr>
            <w:r w:rsidRPr="00270F0C">
              <w:rPr>
                <w:rFonts w:asciiTheme="minorHAnsi" w:hAnsiTheme="minorHAnsi"/>
              </w:rPr>
              <w:t>Versão inicial com CRUD completo de projetos e serviços e integração com JSON Server.</w:t>
            </w:r>
          </w:p>
        </w:tc>
      </w:tr>
    </w:tbl>
    <w:p w14:paraId="1FA94D4B" w14:textId="77777777" w:rsidR="00217BAE" w:rsidRPr="00270F0C" w:rsidRDefault="00217BAE">
      <w:pPr>
        <w:pStyle w:val="MdHr"/>
        <w:pBdr>
          <w:bottom w:val="single" w:sz="6" w:space="1" w:color="auto"/>
        </w:pBdr>
        <w:rPr>
          <w:rFonts w:asciiTheme="minorHAnsi" w:hAnsiTheme="minorHAnsi"/>
          <w:sz w:val="20"/>
          <w:szCs w:val="20"/>
        </w:rPr>
      </w:pPr>
    </w:p>
    <w:p w14:paraId="3D070B84" w14:textId="77777777" w:rsidR="00217BAE" w:rsidRPr="00270F0C" w:rsidRDefault="00217BAE">
      <w:pPr>
        <w:pStyle w:val="MdSpace"/>
        <w:spacing w:after="60"/>
        <w:rPr>
          <w:rFonts w:asciiTheme="minorHAnsi" w:hAnsiTheme="minorHAnsi"/>
          <w:sz w:val="20"/>
          <w:szCs w:val="20"/>
        </w:rPr>
      </w:pPr>
    </w:p>
    <w:p w14:paraId="5251958D" w14:textId="77777777" w:rsidR="00217BAE" w:rsidRPr="00270F0C" w:rsidRDefault="00000000">
      <w:pPr>
        <w:pStyle w:val="MdHeading2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8. Manutenção da Documentação</w:t>
      </w:r>
    </w:p>
    <w:p w14:paraId="1EE330D2" w14:textId="77777777" w:rsidR="00217BAE" w:rsidRPr="00270F0C" w:rsidRDefault="00000000">
      <w:pPr>
        <w:pStyle w:val="MdParagraph"/>
        <w:rPr>
          <w:rFonts w:asciiTheme="minorHAnsi" w:hAnsiTheme="minorHAnsi"/>
          <w:sz w:val="20"/>
          <w:szCs w:val="20"/>
        </w:rPr>
      </w:pPr>
      <w:r w:rsidRPr="00270F0C">
        <w:rPr>
          <w:rFonts w:asciiTheme="minorHAnsi" w:hAnsiTheme="minorHAnsi"/>
          <w:sz w:val="20"/>
          <w:szCs w:val="20"/>
        </w:rPr>
        <w:t>É fundamental que esta documentação seja mantida e atualizada sempre que houver a adição de novos componentes, endpoints de API, ou qualquer alteração significativa na arquitetura do sistema.</w:t>
      </w:r>
    </w:p>
    <w:sectPr w:rsidR="00217BAE" w:rsidRPr="00270F0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75CB9" w14:textId="77777777" w:rsidR="009108F8" w:rsidRDefault="009108F8" w:rsidP="0039439A">
      <w:r>
        <w:separator/>
      </w:r>
    </w:p>
  </w:endnote>
  <w:endnote w:type="continuationSeparator" w:id="0">
    <w:p w14:paraId="0E0C9199" w14:textId="77777777" w:rsidR="009108F8" w:rsidRDefault="009108F8" w:rsidP="00394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45AF" w14:textId="0915DC42" w:rsidR="0039439A" w:rsidRDefault="0039439A">
    <w:pPr>
      <w:pStyle w:val="Rodap"/>
    </w:pPr>
    <w:r w:rsidRPr="0039439A">
      <w:rPr>
        <w:noProof/>
      </w:rPr>
      <w:drawing>
        <wp:anchor distT="0" distB="0" distL="114300" distR="114300" simplePos="0" relativeHeight="251672576" behindDoc="0" locked="0" layoutInCell="1" allowOverlap="1" wp14:anchorId="26AF7871" wp14:editId="34AC3DD3">
          <wp:simplePos x="0" y="0"/>
          <wp:positionH relativeFrom="column">
            <wp:posOffset>914400</wp:posOffset>
          </wp:positionH>
          <wp:positionV relativeFrom="paragraph">
            <wp:posOffset>931545</wp:posOffset>
          </wp:positionV>
          <wp:extent cx="150079" cy="13443368"/>
          <wp:effectExtent l="0" t="17145" r="0" b="0"/>
          <wp:wrapNone/>
          <wp:docPr id="81287110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265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50079" cy="13443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439A">
      <w:rPr>
        <w:noProof/>
      </w:rPr>
      <w:drawing>
        <wp:anchor distT="0" distB="0" distL="114300" distR="114300" simplePos="0" relativeHeight="251670528" behindDoc="0" locked="0" layoutInCell="1" allowOverlap="1" wp14:anchorId="1079147A" wp14:editId="1013432C">
          <wp:simplePos x="0" y="0"/>
          <wp:positionH relativeFrom="column">
            <wp:posOffset>762000</wp:posOffset>
          </wp:positionH>
          <wp:positionV relativeFrom="paragraph">
            <wp:posOffset>779145</wp:posOffset>
          </wp:positionV>
          <wp:extent cx="150079" cy="13443368"/>
          <wp:effectExtent l="0" t="17145" r="0" b="0"/>
          <wp:wrapNone/>
          <wp:docPr id="8708706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265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50079" cy="13443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439A">
      <w:rPr>
        <w:noProof/>
      </w:rPr>
      <w:drawing>
        <wp:anchor distT="0" distB="0" distL="114300" distR="114300" simplePos="0" relativeHeight="251668480" behindDoc="0" locked="0" layoutInCell="1" allowOverlap="1" wp14:anchorId="10655390" wp14:editId="1A437D7A">
          <wp:simplePos x="0" y="0"/>
          <wp:positionH relativeFrom="column">
            <wp:posOffset>609600</wp:posOffset>
          </wp:positionH>
          <wp:positionV relativeFrom="paragraph">
            <wp:posOffset>626745</wp:posOffset>
          </wp:positionV>
          <wp:extent cx="150079" cy="13443368"/>
          <wp:effectExtent l="0" t="17145" r="0" b="0"/>
          <wp:wrapNone/>
          <wp:docPr id="129671205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265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50079" cy="13443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439A">
      <w:rPr>
        <w:noProof/>
      </w:rPr>
      <w:drawing>
        <wp:anchor distT="0" distB="0" distL="114300" distR="114300" simplePos="0" relativeHeight="251666432" behindDoc="0" locked="0" layoutInCell="1" allowOverlap="1" wp14:anchorId="3CE0BFED" wp14:editId="152FAA03">
          <wp:simplePos x="0" y="0"/>
          <wp:positionH relativeFrom="column">
            <wp:posOffset>457200</wp:posOffset>
          </wp:positionH>
          <wp:positionV relativeFrom="paragraph">
            <wp:posOffset>474345</wp:posOffset>
          </wp:positionV>
          <wp:extent cx="150079" cy="13443368"/>
          <wp:effectExtent l="0" t="17145" r="0" b="0"/>
          <wp:wrapNone/>
          <wp:docPr id="54415264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265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50079" cy="13443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439A">
      <w:rPr>
        <w:noProof/>
      </w:rPr>
      <w:drawing>
        <wp:anchor distT="0" distB="0" distL="114300" distR="114300" simplePos="0" relativeHeight="251664384" behindDoc="0" locked="0" layoutInCell="1" allowOverlap="1" wp14:anchorId="3443E91A" wp14:editId="2C525826">
          <wp:simplePos x="0" y="0"/>
          <wp:positionH relativeFrom="column">
            <wp:posOffset>304800</wp:posOffset>
          </wp:positionH>
          <wp:positionV relativeFrom="paragraph">
            <wp:posOffset>321945</wp:posOffset>
          </wp:positionV>
          <wp:extent cx="150079" cy="13443368"/>
          <wp:effectExtent l="0" t="17145" r="0" b="0"/>
          <wp:wrapNone/>
          <wp:docPr id="25573779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265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50079" cy="13443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439A">
      <w:rPr>
        <w:noProof/>
      </w:rPr>
      <w:drawing>
        <wp:anchor distT="0" distB="0" distL="114300" distR="114300" simplePos="0" relativeHeight="251662336" behindDoc="0" locked="0" layoutInCell="1" allowOverlap="1" wp14:anchorId="4FAFD3D6" wp14:editId="275E90DC">
          <wp:simplePos x="0" y="0"/>
          <wp:positionH relativeFrom="column">
            <wp:posOffset>152400</wp:posOffset>
          </wp:positionH>
          <wp:positionV relativeFrom="paragraph">
            <wp:posOffset>169545</wp:posOffset>
          </wp:positionV>
          <wp:extent cx="150079" cy="13443368"/>
          <wp:effectExtent l="0" t="17145" r="0" b="0"/>
          <wp:wrapNone/>
          <wp:docPr id="167103746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265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50079" cy="13443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439A">
      <w:rPr>
        <w:noProof/>
      </w:rPr>
      <w:drawing>
        <wp:anchor distT="0" distB="0" distL="114300" distR="114300" simplePos="0" relativeHeight="251660288" behindDoc="0" locked="0" layoutInCell="1" allowOverlap="1" wp14:anchorId="468F96E8" wp14:editId="0D9D2471">
          <wp:simplePos x="0" y="0"/>
          <wp:positionH relativeFrom="column">
            <wp:posOffset>0</wp:posOffset>
          </wp:positionH>
          <wp:positionV relativeFrom="paragraph">
            <wp:posOffset>17145</wp:posOffset>
          </wp:positionV>
          <wp:extent cx="150079" cy="13443368"/>
          <wp:effectExtent l="0" t="17145" r="0" b="0"/>
          <wp:wrapNone/>
          <wp:docPr id="14940151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265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50079" cy="13443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43CD" w14:textId="77777777" w:rsidR="009108F8" w:rsidRDefault="009108F8" w:rsidP="0039439A">
      <w:r>
        <w:separator/>
      </w:r>
    </w:p>
  </w:footnote>
  <w:footnote w:type="continuationSeparator" w:id="0">
    <w:p w14:paraId="016E7AED" w14:textId="77777777" w:rsidR="009108F8" w:rsidRDefault="009108F8" w:rsidP="00394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2C89" w14:textId="47C4E94E" w:rsidR="00871F45" w:rsidRDefault="00871F4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B24DA" w14:textId="41FAA626" w:rsidR="0039439A" w:rsidRDefault="0039439A">
    <w:pPr>
      <w:pStyle w:val="Cabealho"/>
    </w:pPr>
    <w:r w:rsidRPr="0039439A">
      <w:rPr>
        <w:noProof/>
      </w:rPr>
      <w:drawing>
        <wp:anchor distT="0" distB="0" distL="114300" distR="114300" simplePos="0" relativeHeight="251658240" behindDoc="0" locked="0" layoutInCell="1" allowOverlap="1" wp14:anchorId="1D15E055" wp14:editId="01305A5F">
          <wp:simplePos x="0" y="0"/>
          <wp:positionH relativeFrom="column">
            <wp:posOffset>1885468</wp:posOffset>
          </wp:positionH>
          <wp:positionV relativeFrom="paragraph">
            <wp:posOffset>-7118504</wp:posOffset>
          </wp:positionV>
          <wp:extent cx="234642" cy="13395305"/>
          <wp:effectExtent l="0" t="7937" r="0" b="0"/>
          <wp:wrapNone/>
          <wp:docPr id="92326582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265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234969" cy="1341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439A">
      <w:rPr>
        <w:noProof/>
      </w:rPr>
      <w:drawing>
        <wp:anchor distT="0" distB="0" distL="114300" distR="114300" simplePos="0" relativeHeight="251674624" behindDoc="0" locked="0" layoutInCell="1" allowOverlap="1" wp14:anchorId="10987461" wp14:editId="0C7C7C7F">
          <wp:simplePos x="0" y="0"/>
          <wp:positionH relativeFrom="page">
            <wp:posOffset>3554413</wp:posOffset>
          </wp:positionH>
          <wp:positionV relativeFrom="paragraph">
            <wp:posOffset>3523373</wp:posOffset>
          </wp:positionV>
          <wp:extent cx="268389" cy="13423751"/>
          <wp:effectExtent l="0" t="5398" r="0" b="0"/>
          <wp:wrapNone/>
          <wp:docPr id="163741670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265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268389" cy="134237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F2A9" w14:textId="677D0376" w:rsidR="00871F45" w:rsidRDefault="00871F4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2F6A"/>
    <w:multiLevelType w:val="multilevel"/>
    <w:tmpl w:val="3BF8EAE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1D004260"/>
    <w:multiLevelType w:val="hybridMultilevel"/>
    <w:tmpl w:val="2A0EE98C"/>
    <w:lvl w:ilvl="0" w:tplc="3C60A27E">
      <w:start w:val="1"/>
      <w:numFmt w:val="bullet"/>
      <w:lvlText w:val="•"/>
      <w:lvlJc w:val="left"/>
      <w:pPr>
        <w:ind w:left="720" w:hanging="360"/>
      </w:pPr>
    </w:lvl>
    <w:lvl w:ilvl="1" w:tplc="54386484">
      <w:start w:val="1"/>
      <w:numFmt w:val="bullet"/>
      <w:lvlText w:val="◦"/>
      <w:lvlJc w:val="left"/>
      <w:pPr>
        <w:ind w:left="1440" w:hanging="360"/>
      </w:pPr>
    </w:lvl>
    <w:lvl w:ilvl="2" w:tplc="91EA6534">
      <w:start w:val="1"/>
      <w:numFmt w:val="bullet"/>
      <w:lvlText w:val="•"/>
      <w:lvlJc w:val="left"/>
      <w:pPr>
        <w:ind w:left="2160" w:hanging="360"/>
      </w:pPr>
    </w:lvl>
    <w:lvl w:ilvl="3" w:tplc="0AD4CB9E">
      <w:start w:val="1"/>
      <w:numFmt w:val="bullet"/>
      <w:lvlText w:val="◦"/>
      <w:lvlJc w:val="left"/>
      <w:pPr>
        <w:ind w:left="2880" w:hanging="360"/>
      </w:pPr>
    </w:lvl>
    <w:lvl w:ilvl="4" w:tplc="0DD4CCFE">
      <w:start w:val="1"/>
      <w:numFmt w:val="bullet"/>
      <w:lvlText w:val="•"/>
      <w:lvlJc w:val="left"/>
      <w:pPr>
        <w:ind w:left="3600" w:hanging="360"/>
      </w:pPr>
    </w:lvl>
    <w:lvl w:ilvl="5" w:tplc="BEC87ECA">
      <w:start w:val="1"/>
      <w:numFmt w:val="bullet"/>
      <w:lvlText w:val="◦"/>
      <w:lvlJc w:val="left"/>
      <w:pPr>
        <w:ind w:left="4320" w:hanging="360"/>
      </w:pPr>
    </w:lvl>
    <w:lvl w:ilvl="6" w:tplc="67D4B06C">
      <w:start w:val="1"/>
      <w:numFmt w:val="bullet"/>
      <w:lvlText w:val="•"/>
      <w:lvlJc w:val="left"/>
      <w:pPr>
        <w:ind w:left="5040" w:hanging="360"/>
      </w:pPr>
    </w:lvl>
    <w:lvl w:ilvl="7" w:tplc="AC1E8E86">
      <w:numFmt w:val="decimal"/>
      <w:lvlText w:val=""/>
      <w:lvlJc w:val="left"/>
    </w:lvl>
    <w:lvl w:ilvl="8" w:tplc="42D2E342">
      <w:numFmt w:val="decimal"/>
      <w:lvlText w:val=""/>
      <w:lvlJc w:val="left"/>
    </w:lvl>
  </w:abstractNum>
  <w:abstractNum w:abstractNumId="2" w15:restartNumberingAfterBreak="0">
    <w:nsid w:val="2799607F"/>
    <w:multiLevelType w:val="hybridMultilevel"/>
    <w:tmpl w:val="28BE8EDA"/>
    <w:lvl w:ilvl="0" w:tplc="E9D8C64E">
      <w:start w:val="1"/>
      <w:numFmt w:val="bullet"/>
      <w:lvlText w:val="●"/>
      <w:lvlJc w:val="left"/>
      <w:pPr>
        <w:ind w:left="720" w:hanging="360"/>
      </w:pPr>
    </w:lvl>
    <w:lvl w:ilvl="1" w:tplc="49B4E602">
      <w:start w:val="1"/>
      <w:numFmt w:val="bullet"/>
      <w:lvlText w:val="○"/>
      <w:lvlJc w:val="left"/>
      <w:pPr>
        <w:ind w:left="1440" w:hanging="360"/>
      </w:pPr>
    </w:lvl>
    <w:lvl w:ilvl="2" w:tplc="8870D52A">
      <w:start w:val="1"/>
      <w:numFmt w:val="bullet"/>
      <w:lvlText w:val="■"/>
      <w:lvlJc w:val="left"/>
      <w:pPr>
        <w:ind w:left="2160" w:hanging="360"/>
      </w:pPr>
    </w:lvl>
    <w:lvl w:ilvl="3" w:tplc="39F6DDF8">
      <w:start w:val="1"/>
      <w:numFmt w:val="bullet"/>
      <w:lvlText w:val="●"/>
      <w:lvlJc w:val="left"/>
      <w:pPr>
        <w:ind w:left="2880" w:hanging="360"/>
      </w:pPr>
    </w:lvl>
    <w:lvl w:ilvl="4" w:tplc="29343618">
      <w:start w:val="1"/>
      <w:numFmt w:val="bullet"/>
      <w:lvlText w:val="○"/>
      <w:lvlJc w:val="left"/>
      <w:pPr>
        <w:ind w:left="3600" w:hanging="360"/>
      </w:pPr>
    </w:lvl>
    <w:lvl w:ilvl="5" w:tplc="8034AAF0">
      <w:start w:val="1"/>
      <w:numFmt w:val="bullet"/>
      <w:lvlText w:val="■"/>
      <w:lvlJc w:val="left"/>
      <w:pPr>
        <w:ind w:left="4320" w:hanging="360"/>
      </w:pPr>
    </w:lvl>
    <w:lvl w:ilvl="6" w:tplc="43AA3494">
      <w:start w:val="1"/>
      <w:numFmt w:val="bullet"/>
      <w:lvlText w:val="●"/>
      <w:lvlJc w:val="left"/>
      <w:pPr>
        <w:ind w:left="5040" w:hanging="360"/>
      </w:pPr>
    </w:lvl>
    <w:lvl w:ilvl="7" w:tplc="57F8593E">
      <w:start w:val="1"/>
      <w:numFmt w:val="bullet"/>
      <w:lvlText w:val="●"/>
      <w:lvlJc w:val="left"/>
      <w:pPr>
        <w:ind w:left="5760" w:hanging="360"/>
      </w:pPr>
    </w:lvl>
    <w:lvl w:ilvl="8" w:tplc="3CDE9422">
      <w:start w:val="1"/>
      <w:numFmt w:val="bullet"/>
      <w:lvlText w:val="●"/>
      <w:lvlJc w:val="left"/>
      <w:pPr>
        <w:ind w:left="6480" w:hanging="360"/>
      </w:pPr>
    </w:lvl>
  </w:abstractNum>
  <w:num w:numId="1" w16cid:durableId="1281181385">
    <w:abstractNumId w:val="2"/>
    <w:lvlOverride w:ilvl="0">
      <w:startOverride w:val="1"/>
    </w:lvlOverride>
  </w:num>
  <w:num w:numId="2" w16cid:durableId="708067937">
    <w:abstractNumId w:val="1"/>
    <w:lvlOverride w:ilvl="0">
      <w:startOverride w:val="1"/>
    </w:lvlOverride>
  </w:num>
  <w:num w:numId="3" w16cid:durableId="682249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BAE"/>
    <w:rsid w:val="00025A83"/>
    <w:rsid w:val="00217BAE"/>
    <w:rsid w:val="00270F0C"/>
    <w:rsid w:val="0039439A"/>
    <w:rsid w:val="003E019E"/>
    <w:rsid w:val="0060668F"/>
    <w:rsid w:val="006A6084"/>
    <w:rsid w:val="00783E6C"/>
    <w:rsid w:val="00871F45"/>
    <w:rsid w:val="008F097D"/>
    <w:rsid w:val="009108F8"/>
    <w:rsid w:val="00941344"/>
    <w:rsid w:val="009E077B"/>
    <w:rsid w:val="00A63291"/>
    <w:rsid w:val="00BE75AD"/>
    <w:rsid w:val="00C3294D"/>
    <w:rsid w:val="00C6465B"/>
    <w:rsid w:val="00E4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1B0F8"/>
  <w15:docId w15:val="{F1E5A218-642C-4972-A6C6-08F7B6AC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NormalWeb">
    <w:name w:val="Normal (Web)"/>
    <w:basedOn w:val="Normal"/>
    <w:uiPriority w:val="99"/>
    <w:semiHidden/>
    <w:unhideWhenUsed/>
    <w:rsid w:val="0039439A"/>
  </w:style>
  <w:style w:type="paragraph" w:styleId="Cabealho">
    <w:name w:val="header"/>
    <w:basedOn w:val="Normal"/>
    <w:link w:val="CabealhoChar"/>
    <w:uiPriority w:val="99"/>
    <w:unhideWhenUsed/>
    <w:rsid w:val="0039439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9439A"/>
  </w:style>
  <w:style w:type="paragraph" w:styleId="Rodap">
    <w:name w:val="footer"/>
    <w:basedOn w:val="Normal"/>
    <w:link w:val="RodapChar"/>
    <w:uiPriority w:val="99"/>
    <w:unhideWhenUsed/>
    <w:rsid w:val="0039439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9439A"/>
  </w:style>
  <w:style w:type="character" w:styleId="TtulodoLivro">
    <w:name w:val="Book Title"/>
    <w:basedOn w:val="Fontepargpadro"/>
    <w:uiPriority w:val="33"/>
    <w:qFormat/>
    <w:rsid w:val="00025A83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025A83"/>
    <w:rPr>
      <w:b/>
      <w:bCs/>
      <w:smallCaps/>
      <w:color w:val="156082" w:themeColor="accent1"/>
      <w:spacing w:val="5"/>
    </w:rPr>
  </w:style>
  <w:style w:type="character" w:styleId="RefernciaSutil">
    <w:name w:val="Subtle Reference"/>
    <w:basedOn w:val="Fontepargpadro"/>
    <w:uiPriority w:val="31"/>
    <w:qFormat/>
    <w:rsid w:val="00025A83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22fbcb-85a1-47b6-95c8-dca770e02c3c}" enabled="1" method="Privileged" siteId="{0e5817ea-765e-4f70-a770-273f85b793a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1273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Kayque Miqueias Alves Barbosa</cp:lastModifiedBy>
  <cp:revision>6</cp:revision>
  <dcterms:created xsi:type="dcterms:W3CDTF">2025-12-24T22:57:00Z</dcterms:created>
  <dcterms:modified xsi:type="dcterms:W3CDTF">2025-12-29T17:10:00Z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2025-12-24T23:06:57Z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a46b97eb-c814-4223-a45b-43e582e761b8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