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B05EE" w14:textId="79EBF8EF" w:rsidR="001F19EC" w:rsidRPr="001F19EC" w:rsidRDefault="001F19EC" w:rsidP="001D721F">
      <w:pPr>
        <w:shd w:val="clear" w:color="auto" w:fill="FFFFFF"/>
        <w:spacing w:line="240" w:lineRule="auto"/>
        <w:jc w:val="center"/>
        <w:rPr>
          <w:rFonts w:ascii="Times New Roman" w:hAnsi="Times New Roman" w:cs="Times New Roman"/>
          <w:b/>
          <w:bCs/>
          <w:color w:val="2D3B45"/>
          <w:sz w:val="24"/>
          <w:szCs w:val="24"/>
          <w:u w:val="single"/>
        </w:rPr>
      </w:pPr>
      <w:r w:rsidRPr="001F19EC">
        <w:rPr>
          <w:rFonts w:ascii="Times New Roman" w:hAnsi="Times New Roman" w:cs="Times New Roman"/>
          <w:b/>
          <w:bCs/>
          <w:color w:val="2D3B45"/>
          <w:sz w:val="24"/>
          <w:szCs w:val="24"/>
          <w:u w:val="single"/>
        </w:rPr>
        <w:t>Assignment 3</w:t>
      </w:r>
    </w:p>
    <w:p w14:paraId="5EA17432" w14:textId="029E1BE4" w:rsidR="001F19EC" w:rsidRDefault="001F19EC" w:rsidP="001D721F">
      <w:pPr>
        <w:shd w:val="clear" w:color="auto" w:fill="FFFFFF"/>
        <w:spacing w:line="240" w:lineRule="auto"/>
        <w:rPr>
          <w:rFonts w:ascii="Times New Roman" w:hAnsi="Times New Roman" w:cs="Times New Roman"/>
          <w:color w:val="2D3B45"/>
          <w:sz w:val="24"/>
          <w:szCs w:val="24"/>
        </w:rPr>
      </w:pPr>
    </w:p>
    <w:p w14:paraId="746DCFC7" w14:textId="77777777" w:rsidR="001F19EC" w:rsidRDefault="001F19EC" w:rsidP="001D721F">
      <w:pPr>
        <w:spacing w:line="240" w:lineRule="auto"/>
        <w:rPr>
          <w:rFonts w:ascii="Times New Roman" w:hAnsi="Times New Roman" w:cs="Times New Roman"/>
          <w:color w:val="2D3B45"/>
          <w:sz w:val="24"/>
          <w:szCs w:val="24"/>
        </w:rPr>
      </w:pPr>
      <w:r w:rsidRPr="001F19EC">
        <w:rPr>
          <w:rFonts w:ascii="Times New Roman" w:hAnsi="Times New Roman" w:cs="Times New Roman"/>
          <w:b/>
          <w:bCs/>
          <w:color w:val="2D3B45"/>
          <w:sz w:val="24"/>
          <w:szCs w:val="24"/>
        </w:rPr>
        <w:t>Abstract.</w:t>
      </w:r>
      <w:r w:rsidRPr="001F19EC">
        <w:rPr>
          <w:rFonts w:ascii="Times New Roman" w:hAnsi="Times New Roman" w:cs="Times New Roman"/>
          <w:color w:val="2D3B45"/>
          <w:sz w:val="24"/>
          <w:szCs w:val="24"/>
        </w:rPr>
        <w:t xml:space="preserve"> An executive summary of the research.</w:t>
      </w:r>
    </w:p>
    <w:p w14:paraId="60290C3B" w14:textId="77777777" w:rsidR="00A80231" w:rsidRDefault="00A80231" w:rsidP="001D721F">
      <w:pPr>
        <w:spacing w:line="240" w:lineRule="auto"/>
        <w:rPr>
          <w:rFonts w:ascii="Times New Roman" w:hAnsi="Times New Roman" w:cs="Times New Roman"/>
          <w:color w:val="2D3B45"/>
          <w:sz w:val="24"/>
          <w:szCs w:val="24"/>
        </w:rPr>
      </w:pPr>
    </w:p>
    <w:p w14:paraId="7176ACFF" w14:textId="0742B99B" w:rsidR="00A80231" w:rsidRDefault="00A80231" w:rsidP="001D721F">
      <w:pPr>
        <w:spacing w:line="240" w:lineRule="auto"/>
        <w:rPr>
          <w:rFonts w:ascii="Times New Roman" w:hAnsi="Times New Roman" w:cs="Times New Roman"/>
          <w:color w:val="2D3B45"/>
          <w:sz w:val="24"/>
          <w:szCs w:val="24"/>
        </w:rPr>
      </w:pPr>
      <w:r>
        <w:rPr>
          <w:rFonts w:ascii="Times New Roman" w:hAnsi="Times New Roman" w:cs="Times New Roman"/>
          <w:color w:val="2D3B45"/>
          <w:sz w:val="24"/>
          <w:szCs w:val="24"/>
        </w:rPr>
        <w:tab/>
        <w:t xml:space="preserve">This assignment explores the possibility of using unsupervised learning to aid in the performance of supervised learning methods. </w:t>
      </w:r>
      <w:r w:rsidR="001801AE">
        <w:rPr>
          <w:rFonts w:ascii="Times New Roman" w:hAnsi="Times New Roman" w:cs="Times New Roman"/>
          <w:color w:val="2D3B45"/>
          <w:sz w:val="24"/>
          <w:szCs w:val="24"/>
        </w:rPr>
        <w:t xml:space="preserve">Credit card companies may take advantage of a combination of methods to identify the risks of lending credit to clientele based off their financial behaviors. In this analysis, we consider pretraining data with clustering methods such as bi-clustering and K-means to aid in the supervised </w:t>
      </w:r>
      <w:r w:rsidR="000D6ADE">
        <w:rPr>
          <w:rFonts w:ascii="Times New Roman" w:hAnsi="Times New Roman" w:cs="Times New Roman"/>
          <w:color w:val="2D3B45"/>
          <w:sz w:val="24"/>
          <w:szCs w:val="24"/>
        </w:rPr>
        <w:t xml:space="preserve">method </w:t>
      </w:r>
      <w:r w:rsidR="001801AE">
        <w:rPr>
          <w:rFonts w:ascii="Times New Roman" w:hAnsi="Times New Roman" w:cs="Times New Roman"/>
          <w:color w:val="2D3B45"/>
          <w:sz w:val="24"/>
          <w:szCs w:val="24"/>
        </w:rPr>
        <w:t xml:space="preserve">models that are traditionally used for credit risk </w:t>
      </w:r>
      <w:r w:rsidR="000D6ADE">
        <w:rPr>
          <w:rFonts w:ascii="Times New Roman" w:hAnsi="Times New Roman" w:cs="Times New Roman"/>
          <w:color w:val="2D3B45"/>
          <w:sz w:val="24"/>
          <w:szCs w:val="24"/>
        </w:rPr>
        <w:t>prediction</w:t>
      </w:r>
      <w:r w:rsidR="001801AE">
        <w:rPr>
          <w:rFonts w:ascii="Times New Roman" w:hAnsi="Times New Roman" w:cs="Times New Roman"/>
          <w:color w:val="2D3B45"/>
          <w:sz w:val="24"/>
          <w:szCs w:val="24"/>
        </w:rPr>
        <w:t>.</w:t>
      </w:r>
    </w:p>
    <w:p w14:paraId="4CFDC755" w14:textId="77777777" w:rsidR="00A80231" w:rsidRPr="001F19EC" w:rsidRDefault="00A80231" w:rsidP="001D721F">
      <w:pPr>
        <w:spacing w:line="240" w:lineRule="auto"/>
        <w:rPr>
          <w:rFonts w:ascii="Times New Roman" w:hAnsi="Times New Roman" w:cs="Times New Roman"/>
          <w:sz w:val="24"/>
          <w:szCs w:val="24"/>
        </w:rPr>
      </w:pPr>
    </w:p>
    <w:p w14:paraId="33C903A0" w14:textId="77777777" w:rsidR="001F19EC" w:rsidRDefault="001F19EC" w:rsidP="001D721F">
      <w:pPr>
        <w:spacing w:line="240" w:lineRule="auto"/>
        <w:rPr>
          <w:rFonts w:ascii="Times New Roman" w:hAnsi="Times New Roman" w:cs="Times New Roman"/>
          <w:color w:val="2D3B45"/>
          <w:sz w:val="24"/>
          <w:szCs w:val="24"/>
        </w:rPr>
      </w:pPr>
      <w:r w:rsidRPr="001F19EC">
        <w:rPr>
          <w:rFonts w:ascii="Times New Roman" w:hAnsi="Times New Roman" w:cs="Times New Roman"/>
          <w:b/>
          <w:bCs/>
          <w:color w:val="2D3B45"/>
          <w:sz w:val="24"/>
          <w:szCs w:val="24"/>
        </w:rPr>
        <w:t>Introduction.</w:t>
      </w:r>
      <w:r w:rsidRPr="001F19EC">
        <w:rPr>
          <w:rFonts w:ascii="Times New Roman" w:hAnsi="Times New Roman" w:cs="Times New Roman"/>
          <w:color w:val="2D3B45"/>
          <w:sz w:val="24"/>
          <w:szCs w:val="24"/>
        </w:rPr>
        <w:t xml:space="preserve"> Why are you conducting this research?  </w:t>
      </w:r>
    </w:p>
    <w:p w14:paraId="0ADAFF61" w14:textId="77777777" w:rsidR="00A80231" w:rsidRDefault="00A80231" w:rsidP="001D721F">
      <w:pPr>
        <w:spacing w:line="240" w:lineRule="auto"/>
        <w:rPr>
          <w:rFonts w:ascii="Times New Roman" w:hAnsi="Times New Roman" w:cs="Times New Roman"/>
          <w:color w:val="2D3B45"/>
          <w:sz w:val="24"/>
          <w:szCs w:val="24"/>
        </w:rPr>
      </w:pPr>
    </w:p>
    <w:p w14:paraId="720819B9" w14:textId="44ED13A7" w:rsidR="00A80231" w:rsidRDefault="00A80231" w:rsidP="001D721F">
      <w:pPr>
        <w:spacing w:line="240" w:lineRule="auto"/>
        <w:rPr>
          <w:rFonts w:ascii="Times New Roman" w:hAnsi="Times New Roman" w:cs="Times New Roman"/>
          <w:color w:val="2D3B45"/>
          <w:sz w:val="24"/>
          <w:szCs w:val="24"/>
        </w:rPr>
      </w:pPr>
      <w:r>
        <w:rPr>
          <w:rFonts w:ascii="Times New Roman" w:hAnsi="Times New Roman" w:cs="Times New Roman"/>
          <w:color w:val="2D3B45"/>
          <w:sz w:val="24"/>
          <w:szCs w:val="24"/>
        </w:rPr>
        <w:tab/>
      </w:r>
      <w:r w:rsidR="00C219E6">
        <w:rPr>
          <w:rFonts w:ascii="Times New Roman" w:hAnsi="Times New Roman" w:cs="Times New Roman"/>
          <w:color w:val="2D3B45"/>
          <w:sz w:val="24"/>
          <w:szCs w:val="24"/>
        </w:rPr>
        <w:t xml:space="preserve">In this assignment, we consider what it is like to work for a credit card company. The task is to consider granting credit to customers, and to use the customer database as a means for predicting good or bad credit. Extending credit to “bad” customers incurs costs that are 5x greater than the cost of no extending credit to a “good” customer. The ideal situation is to lend credit to only “good” customers in hopes of it getting paid back in full </w:t>
      </w:r>
      <w:proofErr w:type="gramStart"/>
      <w:r w:rsidR="00C219E6">
        <w:rPr>
          <w:rFonts w:ascii="Times New Roman" w:hAnsi="Times New Roman" w:cs="Times New Roman"/>
          <w:color w:val="2D3B45"/>
          <w:sz w:val="24"/>
          <w:szCs w:val="24"/>
        </w:rPr>
        <w:t>with</w:t>
      </w:r>
      <w:proofErr w:type="gramEnd"/>
      <w:r w:rsidR="00C219E6">
        <w:rPr>
          <w:rFonts w:ascii="Times New Roman" w:hAnsi="Times New Roman" w:cs="Times New Roman"/>
          <w:color w:val="2D3B45"/>
          <w:sz w:val="24"/>
          <w:szCs w:val="24"/>
        </w:rPr>
        <w:t xml:space="preserve"> interest.</w:t>
      </w:r>
      <w:r w:rsidR="007D624F">
        <w:rPr>
          <w:rFonts w:ascii="Times New Roman" w:hAnsi="Times New Roman" w:cs="Times New Roman"/>
          <w:color w:val="2D3B45"/>
          <w:sz w:val="24"/>
          <w:szCs w:val="24"/>
        </w:rPr>
        <w:t xml:space="preserve"> </w:t>
      </w:r>
    </w:p>
    <w:p w14:paraId="6947D828" w14:textId="77777777" w:rsidR="007D624F" w:rsidRDefault="007D624F" w:rsidP="001D721F">
      <w:pPr>
        <w:spacing w:line="240" w:lineRule="auto"/>
        <w:rPr>
          <w:rFonts w:ascii="Times New Roman" w:hAnsi="Times New Roman" w:cs="Times New Roman"/>
          <w:color w:val="2D3B45"/>
          <w:sz w:val="24"/>
          <w:szCs w:val="24"/>
        </w:rPr>
      </w:pPr>
    </w:p>
    <w:p w14:paraId="1A0F10BC" w14:textId="1D88583D" w:rsidR="007D624F" w:rsidRDefault="007D624F" w:rsidP="001D721F">
      <w:pPr>
        <w:spacing w:line="240" w:lineRule="auto"/>
        <w:ind w:firstLine="720"/>
        <w:rPr>
          <w:rFonts w:ascii="Times New Roman" w:hAnsi="Times New Roman" w:cs="Times New Roman"/>
          <w:color w:val="2D3B45"/>
          <w:sz w:val="24"/>
          <w:szCs w:val="24"/>
        </w:rPr>
      </w:pPr>
      <w:r>
        <w:rPr>
          <w:rFonts w:ascii="Times New Roman" w:hAnsi="Times New Roman" w:cs="Times New Roman"/>
          <w:color w:val="2D3B45"/>
          <w:sz w:val="24"/>
          <w:szCs w:val="24"/>
        </w:rPr>
        <w:t>Using a 1994 German credit card case, we completed a traditional regression on clientele’s credit data to determine indicators of being labeled a “good” or “bad” credit risks. Working for a credit card company, the analytics team performed several unsupervised learning methods to see if this type of pretraining improves the prediction accuracy of credit risk to reduce costs and raise revenue.</w:t>
      </w:r>
    </w:p>
    <w:p w14:paraId="5D7F3717" w14:textId="77777777" w:rsidR="00A80231" w:rsidRPr="001F19EC" w:rsidRDefault="00A80231" w:rsidP="001D721F">
      <w:pPr>
        <w:spacing w:line="240" w:lineRule="auto"/>
        <w:rPr>
          <w:rFonts w:ascii="Times New Roman" w:hAnsi="Times New Roman" w:cs="Times New Roman"/>
          <w:sz w:val="24"/>
          <w:szCs w:val="24"/>
        </w:rPr>
      </w:pPr>
    </w:p>
    <w:p w14:paraId="419CCE31" w14:textId="77777777" w:rsidR="001F19EC" w:rsidRDefault="001F19EC" w:rsidP="001D721F">
      <w:pPr>
        <w:spacing w:line="240" w:lineRule="auto"/>
        <w:rPr>
          <w:rFonts w:ascii="Times New Roman" w:hAnsi="Times New Roman" w:cs="Times New Roman"/>
          <w:color w:val="2D3B45"/>
          <w:sz w:val="24"/>
          <w:szCs w:val="24"/>
        </w:rPr>
      </w:pPr>
      <w:r w:rsidRPr="001F19EC">
        <w:rPr>
          <w:rFonts w:ascii="Times New Roman" w:hAnsi="Times New Roman" w:cs="Times New Roman"/>
          <w:b/>
          <w:bCs/>
          <w:color w:val="2D3B45"/>
          <w:sz w:val="24"/>
          <w:szCs w:val="24"/>
        </w:rPr>
        <w:t>Literature review.</w:t>
      </w:r>
      <w:r w:rsidRPr="001F19EC">
        <w:rPr>
          <w:rFonts w:ascii="Times New Roman" w:hAnsi="Times New Roman" w:cs="Times New Roman"/>
          <w:color w:val="2D3B45"/>
          <w:sz w:val="24"/>
          <w:szCs w:val="24"/>
        </w:rPr>
        <w:t xml:space="preserve"> Who else has conducted research like this? </w:t>
      </w:r>
    </w:p>
    <w:p w14:paraId="46E0BEAA" w14:textId="77777777" w:rsidR="00363B44" w:rsidRDefault="00363B44" w:rsidP="001D721F">
      <w:pPr>
        <w:spacing w:line="240" w:lineRule="auto"/>
        <w:rPr>
          <w:rFonts w:ascii="Times New Roman" w:hAnsi="Times New Roman" w:cs="Times New Roman"/>
          <w:color w:val="2D3B45"/>
          <w:sz w:val="24"/>
          <w:szCs w:val="24"/>
        </w:rPr>
      </w:pPr>
    </w:p>
    <w:p w14:paraId="7E42470F" w14:textId="683CB095" w:rsidR="00363B44" w:rsidRDefault="00363B44" w:rsidP="001D721F">
      <w:pPr>
        <w:spacing w:line="240" w:lineRule="auto"/>
        <w:rPr>
          <w:rFonts w:ascii="Times New Roman" w:hAnsi="Times New Roman" w:cs="Times New Roman"/>
          <w:color w:val="2D3B45"/>
          <w:sz w:val="24"/>
          <w:szCs w:val="24"/>
        </w:rPr>
      </w:pPr>
      <w:r>
        <w:rPr>
          <w:rFonts w:ascii="Times New Roman" w:hAnsi="Times New Roman" w:cs="Times New Roman"/>
          <w:color w:val="2D3B45"/>
          <w:sz w:val="24"/>
          <w:szCs w:val="24"/>
        </w:rPr>
        <w:tab/>
        <w:t xml:space="preserve">In a similar study by </w:t>
      </w:r>
      <w:proofErr w:type="spellStart"/>
      <w:r w:rsidRPr="007D624F">
        <w:rPr>
          <w:rFonts w:ascii="Times New Roman" w:hAnsi="Times New Roman" w:cs="Times New Roman"/>
          <w:color w:val="2D3B45"/>
          <w:sz w:val="24"/>
          <w:szCs w:val="24"/>
        </w:rPr>
        <w:t>Carcillo</w:t>
      </w:r>
      <w:proofErr w:type="spellEnd"/>
      <w:r>
        <w:rPr>
          <w:rFonts w:ascii="Times New Roman" w:hAnsi="Times New Roman" w:cs="Times New Roman"/>
          <w:color w:val="2D3B45"/>
          <w:sz w:val="24"/>
          <w:szCs w:val="24"/>
        </w:rPr>
        <w:t xml:space="preserve"> et al., researchers combined supervised and unsupervised methods in determining risks surrounding credit card fraud</w:t>
      </w:r>
      <w:r w:rsidR="004149ED">
        <w:rPr>
          <w:rFonts w:ascii="Times New Roman" w:hAnsi="Times New Roman" w:cs="Times New Roman"/>
          <w:color w:val="2D3B45"/>
          <w:sz w:val="24"/>
          <w:szCs w:val="24"/>
        </w:rPr>
        <w:t xml:space="preserve"> detection</w:t>
      </w:r>
      <w:r>
        <w:rPr>
          <w:rFonts w:ascii="Times New Roman" w:hAnsi="Times New Roman" w:cs="Times New Roman"/>
          <w:color w:val="2D3B45"/>
          <w:sz w:val="24"/>
          <w:szCs w:val="24"/>
        </w:rPr>
        <w:t>.</w:t>
      </w:r>
      <w:r w:rsidR="004149ED">
        <w:rPr>
          <w:rFonts w:ascii="Times New Roman" w:hAnsi="Times New Roman" w:cs="Times New Roman"/>
          <w:color w:val="2D3B45"/>
          <w:sz w:val="24"/>
          <w:szCs w:val="24"/>
        </w:rPr>
        <w:t xml:space="preserve"> By </w:t>
      </w:r>
      <w:r w:rsidR="00153158">
        <w:rPr>
          <w:rFonts w:ascii="Times New Roman" w:hAnsi="Times New Roman" w:cs="Times New Roman"/>
          <w:color w:val="2D3B45"/>
          <w:sz w:val="24"/>
          <w:szCs w:val="24"/>
        </w:rPr>
        <w:t>analyzing</w:t>
      </w:r>
      <w:r w:rsidR="004149ED">
        <w:rPr>
          <w:rFonts w:ascii="Times New Roman" w:hAnsi="Times New Roman" w:cs="Times New Roman"/>
          <w:color w:val="2D3B45"/>
          <w:sz w:val="24"/>
          <w:szCs w:val="24"/>
        </w:rPr>
        <w:t xml:space="preserve"> customer behavior, this study used clustering to aid in the accuracy of prediction models to identify credit card fraud (</w:t>
      </w:r>
      <w:proofErr w:type="spellStart"/>
      <w:r w:rsidR="004149ED">
        <w:rPr>
          <w:rFonts w:ascii="Times New Roman" w:hAnsi="Times New Roman" w:cs="Times New Roman"/>
          <w:color w:val="2D3B45"/>
          <w:sz w:val="24"/>
          <w:szCs w:val="24"/>
        </w:rPr>
        <w:t>Carcillo</w:t>
      </w:r>
      <w:proofErr w:type="spellEnd"/>
      <w:r w:rsidR="004149ED">
        <w:rPr>
          <w:rFonts w:ascii="Times New Roman" w:hAnsi="Times New Roman" w:cs="Times New Roman"/>
          <w:color w:val="2D3B45"/>
          <w:sz w:val="24"/>
          <w:szCs w:val="24"/>
        </w:rPr>
        <w:t xml:space="preserve"> et al. 2019).</w:t>
      </w:r>
      <w:r>
        <w:rPr>
          <w:rFonts w:ascii="Times New Roman" w:hAnsi="Times New Roman" w:cs="Times New Roman"/>
          <w:color w:val="2D3B45"/>
          <w:sz w:val="24"/>
          <w:szCs w:val="24"/>
        </w:rPr>
        <w:t xml:space="preserve"> </w:t>
      </w:r>
    </w:p>
    <w:p w14:paraId="099CF826" w14:textId="77777777" w:rsidR="00363B44" w:rsidRPr="001F19EC" w:rsidRDefault="00363B44" w:rsidP="001D721F">
      <w:pPr>
        <w:spacing w:line="240" w:lineRule="auto"/>
        <w:rPr>
          <w:rFonts w:ascii="Times New Roman" w:hAnsi="Times New Roman" w:cs="Times New Roman"/>
          <w:sz w:val="24"/>
          <w:szCs w:val="24"/>
        </w:rPr>
      </w:pPr>
    </w:p>
    <w:p w14:paraId="379F0910" w14:textId="77777777" w:rsidR="001F19EC" w:rsidRDefault="001F19EC" w:rsidP="001D721F">
      <w:pPr>
        <w:spacing w:line="240" w:lineRule="auto"/>
        <w:rPr>
          <w:rFonts w:ascii="Times New Roman" w:hAnsi="Times New Roman" w:cs="Times New Roman"/>
          <w:color w:val="2D3B45"/>
          <w:sz w:val="24"/>
          <w:szCs w:val="24"/>
        </w:rPr>
      </w:pPr>
      <w:r w:rsidRPr="001F19EC">
        <w:rPr>
          <w:rFonts w:ascii="Times New Roman" w:hAnsi="Times New Roman" w:cs="Times New Roman"/>
          <w:b/>
          <w:bCs/>
          <w:color w:val="2D3B45"/>
          <w:sz w:val="24"/>
          <w:szCs w:val="24"/>
        </w:rPr>
        <w:t xml:space="preserve">Methods. </w:t>
      </w:r>
      <w:r w:rsidRPr="001F19EC">
        <w:rPr>
          <w:rFonts w:ascii="Times New Roman" w:hAnsi="Times New Roman" w:cs="Times New Roman"/>
          <w:color w:val="2D3B45"/>
          <w:sz w:val="24"/>
          <w:szCs w:val="24"/>
        </w:rPr>
        <w:t xml:space="preserve">How are you conducting the research? </w:t>
      </w:r>
    </w:p>
    <w:p w14:paraId="2C696FBD" w14:textId="77804C87" w:rsidR="00856B40" w:rsidRDefault="00856B40" w:rsidP="001D721F">
      <w:pPr>
        <w:spacing w:line="240" w:lineRule="auto"/>
        <w:rPr>
          <w:rFonts w:ascii="Times New Roman" w:hAnsi="Times New Roman" w:cs="Times New Roman"/>
          <w:color w:val="2D3B45"/>
          <w:sz w:val="24"/>
          <w:szCs w:val="24"/>
        </w:rPr>
      </w:pPr>
    </w:p>
    <w:p w14:paraId="422FA5A2" w14:textId="25680EDC" w:rsidR="00856B40" w:rsidRPr="0029785D" w:rsidRDefault="00856B40" w:rsidP="001D721F">
      <w:pPr>
        <w:spacing w:line="240" w:lineRule="auto"/>
        <w:rPr>
          <w:rFonts w:ascii="Times New Roman" w:hAnsi="Times New Roman" w:cs="Times New Roman"/>
          <w:color w:val="2D3B45"/>
          <w:sz w:val="24"/>
          <w:szCs w:val="24"/>
          <w:u w:val="single"/>
        </w:rPr>
      </w:pPr>
      <w:r w:rsidRPr="0029785D">
        <w:rPr>
          <w:rFonts w:ascii="Times New Roman" w:hAnsi="Times New Roman" w:cs="Times New Roman"/>
          <w:color w:val="2D3B45"/>
          <w:sz w:val="24"/>
          <w:szCs w:val="24"/>
          <w:u w:val="single"/>
        </w:rPr>
        <w:t>The Dataset</w:t>
      </w:r>
    </w:p>
    <w:p w14:paraId="686E3193" w14:textId="57C18055" w:rsidR="00856B40" w:rsidRDefault="00856B40" w:rsidP="001D721F">
      <w:pPr>
        <w:spacing w:line="240" w:lineRule="auto"/>
        <w:rPr>
          <w:rFonts w:ascii="Times New Roman" w:hAnsi="Times New Roman" w:cs="Times New Roman"/>
          <w:color w:val="2D3B45"/>
          <w:sz w:val="24"/>
          <w:szCs w:val="24"/>
        </w:rPr>
      </w:pPr>
      <w:r>
        <w:rPr>
          <w:rFonts w:ascii="Times New Roman" w:hAnsi="Times New Roman" w:cs="Times New Roman"/>
          <w:color w:val="2D3B45"/>
          <w:sz w:val="24"/>
          <w:szCs w:val="24"/>
        </w:rPr>
        <w:br/>
        <w:t>The dataset comes from the 1994 German credit card case which consists of 1000 observations and 21 variables and ranges from information such as status of existing checking account, purpose of credit, and occupation. About 30% of the records are labeled as “bad” credit risks (we focused on the “bad” credit risks in this assignment because they incur costs that are 5x greater than failing to lend credit to someone with “good” credit risks)</w:t>
      </w:r>
      <w:r w:rsidR="0005395D">
        <w:rPr>
          <w:rFonts w:ascii="Times New Roman" w:hAnsi="Times New Roman" w:cs="Times New Roman"/>
          <w:color w:val="2D3B45"/>
          <w:sz w:val="24"/>
          <w:szCs w:val="24"/>
        </w:rPr>
        <w:t>. Traditionally, credit card companies perform logistic regressions to label customers with a response of “good” or “bad” credit based on financial information.</w:t>
      </w:r>
    </w:p>
    <w:p w14:paraId="028A14FF" w14:textId="77777777" w:rsidR="00537AC5" w:rsidRDefault="00537AC5" w:rsidP="001D721F">
      <w:pPr>
        <w:spacing w:line="240" w:lineRule="auto"/>
        <w:rPr>
          <w:rFonts w:ascii="Times New Roman" w:hAnsi="Times New Roman" w:cs="Times New Roman"/>
          <w:color w:val="2D3B45"/>
          <w:sz w:val="24"/>
          <w:szCs w:val="24"/>
        </w:rPr>
      </w:pPr>
    </w:p>
    <w:p w14:paraId="2AF1C312" w14:textId="77777777" w:rsidR="00153158" w:rsidRDefault="00153158" w:rsidP="001D721F">
      <w:pPr>
        <w:spacing w:line="240" w:lineRule="auto"/>
        <w:rPr>
          <w:rFonts w:ascii="Times New Roman" w:hAnsi="Times New Roman" w:cs="Times New Roman"/>
          <w:color w:val="2D3B45"/>
          <w:sz w:val="24"/>
          <w:szCs w:val="24"/>
        </w:rPr>
      </w:pPr>
    </w:p>
    <w:p w14:paraId="6CFF7830" w14:textId="77777777" w:rsidR="00153158" w:rsidRDefault="00153158" w:rsidP="001D721F">
      <w:pPr>
        <w:spacing w:line="240" w:lineRule="auto"/>
        <w:rPr>
          <w:rFonts w:ascii="Times New Roman" w:hAnsi="Times New Roman" w:cs="Times New Roman"/>
          <w:color w:val="2D3B45"/>
          <w:sz w:val="24"/>
          <w:szCs w:val="24"/>
        </w:rPr>
      </w:pPr>
    </w:p>
    <w:p w14:paraId="5BCDE1B4" w14:textId="73DAB4FB" w:rsidR="00537AC5" w:rsidRPr="0029785D" w:rsidRDefault="00537AC5" w:rsidP="001D721F">
      <w:pPr>
        <w:spacing w:line="240" w:lineRule="auto"/>
        <w:rPr>
          <w:rFonts w:ascii="Times New Roman" w:hAnsi="Times New Roman" w:cs="Times New Roman"/>
          <w:color w:val="2D3B45"/>
          <w:sz w:val="24"/>
          <w:szCs w:val="24"/>
          <w:u w:val="single"/>
        </w:rPr>
      </w:pPr>
      <w:r w:rsidRPr="0029785D">
        <w:rPr>
          <w:rFonts w:ascii="Times New Roman" w:hAnsi="Times New Roman" w:cs="Times New Roman"/>
          <w:color w:val="2D3B45"/>
          <w:sz w:val="24"/>
          <w:szCs w:val="24"/>
          <w:u w:val="single"/>
        </w:rPr>
        <w:lastRenderedPageBreak/>
        <w:t>Data Cleaning and Manipulation</w:t>
      </w:r>
    </w:p>
    <w:p w14:paraId="353AB4D2" w14:textId="77777777" w:rsidR="00537AC5" w:rsidRDefault="00537AC5" w:rsidP="001D721F">
      <w:pPr>
        <w:spacing w:line="240" w:lineRule="auto"/>
        <w:rPr>
          <w:rFonts w:ascii="Times New Roman" w:hAnsi="Times New Roman" w:cs="Times New Roman"/>
          <w:color w:val="2D3B45"/>
          <w:sz w:val="24"/>
          <w:szCs w:val="24"/>
        </w:rPr>
      </w:pPr>
    </w:p>
    <w:p w14:paraId="6D1855B5" w14:textId="09D925CC" w:rsidR="00537AC5" w:rsidRPr="00537AC5" w:rsidRDefault="0077488F" w:rsidP="001D721F">
      <w:pPr>
        <w:spacing w:line="240" w:lineRule="auto"/>
        <w:rPr>
          <w:rFonts w:ascii="Times New Roman" w:hAnsi="Times New Roman" w:cs="Times New Roman"/>
          <w:color w:val="2D3B45"/>
          <w:sz w:val="24"/>
          <w:szCs w:val="24"/>
        </w:rPr>
      </w:pPr>
      <w:r>
        <w:rPr>
          <w:rFonts w:ascii="Times New Roman" w:hAnsi="Times New Roman" w:cs="Times New Roman"/>
          <w:color w:val="2D3B45"/>
          <w:sz w:val="24"/>
          <w:szCs w:val="24"/>
        </w:rPr>
        <w:t xml:space="preserve">The data was binarized according to variable and response for analysis. Values such as </w:t>
      </w:r>
      <w:proofErr w:type="spellStart"/>
      <w:r w:rsidRPr="0077488F">
        <w:rPr>
          <w:rFonts w:ascii="Times New Roman" w:hAnsi="Times New Roman" w:cs="Times New Roman"/>
          <w:i/>
          <w:iCs/>
          <w:color w:val="2D3B45"/>
          <w:sz w:val="24"/>
          <w:szCs w:val="24"/>
        </w:rPr>
        <w:t>personal_status</w:t>
      </w:r>
      <w:proofErr w:type="spellEnd"/>
      <w:r>
        <w:rPr>
          <w:rFonts w:ascii="Times New Roman" w:hAnsi="Times New Roman" w:cs="Times New Roman"/>
          <w:color w:val="2D3B45"/>
          <w:sz w:val="24"/>
          <w:szCs w:val="24"/>
        </w:rPr>
        <w:t xml:space="preserve"> “female single” that had no observations were removed from the dataset.</w:t>
      </w:r>
    </w:p>
    <w:p w14:paraId="4AD8A3A6" w14:textId="0293FFA3" w:rsidR="00856B40" w:rsidRDefault="0077488F" w:rsidP="001D721F">
      <w:pPr>
        <w:spacing w:line="240" w:lineRule="auto"/>
        <w:rPr>
          <w:rFonts w:ascii="Times New Roman" w:hAnsi="Times New Roman" w:cs="Times New Roman"/>
          <w:sz w:val="24"/>
          <w:szCs w:val="24"/>
        </w:rPr>
      </w:pPr>
      <w:r>
        <w:rPr>
          <w:rFonts w:ascii="Times New Roman" w:hAnsi="Times New Roman" w:cs="Times New Roman"/>
          <w:sz w:val="24"/>
          <w:szCs w:val="24"/>
        </w:rPr>
        <w:t xml:space="preserve">Other categories like </w:t>
      </w:r>
      <w:r w:rsidRPr="0077488F">
        <w:rPr>
          <w:rFonts w:ascii="Times New Roman" w:hAnsi="Times New Roman" w:cs="Times New Roman"/>
          <w:i/>
          <w:iCs/>
          <w:sz w:val="24"/>
          <w:szCs w:val="24"/>
        </w:rPr>
        <w:t>purpose</w:t>
      </w:r>
      <w:r>
        <w:rPr>
          <w:rFonts w:ascii="Times New Roman" w:hAnsi="Times New Roman" w:cs="Times New Roman"/>
          <w:sz w:val="24"/>
          <w:szCs w:val="24"/>
        </w:rPr>
        <w:t xml:space="preserve"> that had multiple categories with very small sample sizes were grouped into “other” levels. Skewed variables like </w:t>
      </w:r>
      <w:proofErr w:type="spellStart"/>
      <w:r>
        <w:rPr>
          <w:rFonts w:ascii="Times New Roman" w:hAnsi="Times New Roman" w:cs="Times New Roman"/>
          <w:i/>
          <w:iCs/>
          <w:sz w:val="24"/>
          <w:szCs w:val="24"/>
        </w:rPr>
        <w:t>credit_amount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log transformed to have a more normal distribution. </w:t>
      </w:r>
    </w:p>
    <w:p w14:paraId="0541AA53" w14:textId="77777777" w:rsidR="0077488F" w:rsidRDefault="0077488F" w:rsidP="001D721F">
      <w:pPr>
        <w:spacing w:line="240" w:lineRule="auto"/>
        <w:rPr>
          <w:rFonts w:ascii="Times New Roman" w:hAnsi="Times New Roman" w:cs="Times New Roman"/>
          <w:sz w:val="24"/>
          <w:szCs w:val="24"/>
        </w:rPr>
      </w:pPr>
    </w:p>
    <w:p w14:paraId="526A784F" w14:textId="73CCC159" w:rsidR="00824B01" w:rsidRDefault="0077488F" w:rsidP="001D721F">
      <w:pPr>
        <w:spacing w:line="240" w:lineRule="auto"/>
        <w:rPr>
          <w:rFonts w:ascii="Times New Roman" w:hAnsi="Times New Roman" w:cs="Times New Roman"/>
          <w:sz w:val="24"/>
          <w:szCs w:val="24"/>
        </w:rPr>
      </w:pPr>
      <w:r>
        <w:rPr>
          <w:rFonts w:ascii="Times New Roman" w:hAnsi="Times New Roman" w:cs="Times New Roman"/>
          <w:sz w:val="24"/>
          <w:szCs w:val="24"/>
        </w:rPr>
        <w:t>Of the 44 sem</w:t>
      </w:r>
      <w:r w:rsidR="00607327">
        <w:rPr>
          <w:rFonts w:ascii="Times New Roman" w:hAnsi="Times New Roman" w:cs="Times New Roman"/>
          <w:sz w:val="24"/>
          <w:szCs w:val="24"/>
        </w:rPr>
        <w:t>i</w:t>
      </w:r>
      <w:r>
        <w:rPr>
          <w:rFonts w:ascii="Times New Roman" w:hAnsi="Times New Roman" w:cs="Times New Roman"/>
          <w:sz w:val="24"/>
          <w:szCs w:val="24"/>
        </w:rPr>
        <w:t>-binarized variables in the cleaned dataset, 38 of them have binary responses and 6 of them are continuously distributed. Of the 6 continuous distributions</w:t>
      </w:r>
      <w:r w:rsidR="009669F1">
        <w:rPr>
          <w:rFonts w:ascii="Times New Roman" w:hAnsi="Times New Roman" w:cs="Times New Roman"/>
          <w:sz w:val="24"/>
          <w:szCs w:val="24"/>
        </w:rPr>
        <w:t xml:space="preserve"> (see below)</w:t>
      </w:r>
      <w:r>
        <w:rPr>
          <w:rFonts w:ascii="Times New Roman" w:hAnsi="Times New Roman" w:cs="Times New Roman"/>
          <w:sz w:val="24"/>
          <w:szCs w:val="24"/>
        </w:rPr>
        <w:t xml:space="preserve">, </w:t>
      </w:r>
      <w:proofErr w:type="spellStart"/>
      <w:r w:rsidRPr="00607327">
        <w:rPr>
          <w:rFonts w:ascii="Times New Roman" w:hAnsi="Times New Roman" w:cs="Times New Roman"/>
          <w:i/>
          <w:iCs/>
          <w:sz w:val="24"/>
          <w:szCs w:val="24"/>
        </w:rPr>
        <w:t>installment_commitment</w:t>
      </w:r>
      <w:proofErr w:type="spellEnd"/>
      <w:r w:rsidRPr="00607327">
        <w:rPr>
          <w:rFonts w:ascii="Times New Roman" w:hAnsi="Times New Roman" w:cs="Times New Roman"/>
          <w:i/>
          <w:iCs/>
          <w:sz w:val="24"/>
          <w:szCs w:val="24"/>
        </w:rPr>
        <w:t xml:space="preserve">, </w:t>
      </w:r>
      <w:proofErr w:type="spellStart"/>
      <w:r w:rsidRPr="00607327">
        <w:rPr>
          <w:rFonts w:ascii="Times New Roman" w:hAnsi="Times New Roman" w:cs="Times New Roman"/>
          <w:i/>
          <w:iCs/>
          <w:sz w:val="24"/>
          <w:szCs w:val="24"/>
        </w:rPr>
        <w:t>residence_since</w:t>
      </w:r>
      <w:proofErr w:type="spellEnd"/>
      <w:r>
        <w:rPr>
          <w:rFonts w:ascii="Times New Roman" w:hAnsi="Times New Roman" w:cs="Times New Roman"/>
          <w:sz w:val="24"/>
          <w:szCs w:val="24"/>
        </w:rPr>
        <w:t xml:space="preserve">, and </w:t>
      </w:r>
      <w:proofErr w:type="spellStart"/>
      <w:r w:rsidRPr="00607327">
        <w:rPr>
          <w:rFonts w:ascii="Times New Roman" w:hAnsi="Times New Roman" w:cs="Times New Roman"/>
          <w:i/>
          <w:iCs/>
          <w:sz w:val="24"/>
          <w:szCs w:val="24"/>
        </w:rPr>
        <w:t>existing_credits</w:t>
      </w:r>
      <w:proofErr w:type="spellEnd"/>
      <w:r>
        <w:rPr>
          <w:rFonts w:ascii="Times New Roman" w:hAnsi="Times New Roman" w:cs="Times New Roman"/>
          <w:sz w:val="24"/>
          <w:szCs w:val="24"/>
        </w:rPr>
        <w:t xml:space="preserve"> are discrete and are split into their 4 respective, unique values. </w:t>
      </w:r>
      <w:r w:rsidRPr="00607327">
        <w:rPr>
          <w:rFonts w:ascii="Times New Roman" w:hAnsi="Times New Roman" w:cs="Times New Roman"/>
          <w:i/>
          <w:iCs/>
          <w:sz w:val="24"/>
          <w:szCs w:val="24"/>
        </w:rPr>
        <w:t>Duration</w:t>
      </w:r>
      <w:r>
        <w:rPr>
          <w:rFonts w:ascii="Times New Roman" w:hAnsi="Times New Roman" w:cs="Times New Roman"/>
          <w:sz w:val="24"/>
          <w:szCs w:val="24"/>
        </w:rPr>
        <w:t xml:space="preserve"> and </w:t>
      </w:r>
      <w:r w:rsidRPr="00607327">
        <w:rPr>
          <w:rFonts w:ascii="Times New Roman" w:hAnsi="Times New Roman" w:cs="Times New Roman"/>
          <w:i/>
          <w:iCs/>
          <w:sz w:val="24"/>
          <w:szCs w:val="24"/>
        </w:rPr>
        <w:t>age</w:t>
      </w:r>
      <w:r>
        <w:rPr>
          <w:rFonts w:ascii="Times New Roman" w:hAnsi="Times New Roman" w:cs="Times New Roman"/>
          <w:sz w:val="24"/>
          <w:szCs w:val="24"/>
        </w:rPr>
        <w:t xml:space="preserve"> are slightly skewed and are binarized according to above and below the median. </w:t>
      </w:r>
      <w:proofErr w:type="spellStart"/>
      <w:r w:rsidRPr="00607327">
        <w:rPr>
          <w:rFonts w:ascii="Times New Roman" w:hAnsi="Times New Roman" w:cs="Times New Roman"/>
          <w:i/>
          <w:iCs/>
          <w:sz w:val="24"/>
          <w:szCs w:val="24"/>
        </w:rPr>
        <w:t>Log_credit_amount</w:t>
      </w:r>
      <w:proofErr w:type="spellEnd"/>
      <w:r>
        <w:rPr>
          <w:rFonts w:ascii="Times New Roman" w:hAnsi="Times New Roman" w:cs="Times New Roman"/>
          <w:sz w:val="24"/>
          <w:szCs w:val="24"/>
        </w:rPr>
        <w:t xml:space="preserve"> has a more normal distribution and is binarized according to above and below the mean. With all variables being binarized, we are left with 1000 observations across 53 variables.</w:t>
      </w:r>
      <w:r w:rsidR="00814C95">
        <w:rPr>
          <w:rFonts w:ascii="Times New Roman" w:hAnsi="Times New Roman" w:cs="Times New Roman"/>
          <w:sz w:val="24"/>
          <w:szCs w:val="24"/>
        </w:rPr>
        <w:t xml:space="preserve"> All data has been scaled using min-max methods to ensure there is no bias or unequal weighting across variables.</w:t>
      </w:r>
    </w:p>
    <w:p w14:paraId="66D9AD36" w14:textId="77777777" w:rsidR="009669F1" w:rsidRDefault="009669F1" w:rsidP="001D721F">
      <w:pPr>
        <w:spacing w:line="240" w:lineRule="auto"/>
        <w:rPr>
          <w:rFonts w:ascii="Times New Roman" w:hAnsi="Times New Roman" w:cs="Times New Roman"/>
          <w:sz w:val="24"/>
          <w:szCs w:val="24"/>
        </w:rPr>
      </w:pPr>
    </w:p>
    <w:p w14:paraId="17A8AA97" w14:textId="6529E637" w:rsidR="009669F1" w:rsidRPr="009669F1" w:rsidRDefault="009669F1" w:rsidP="009669F1">
      <w:pPr>
        <w:spacing w:line="240" w:lineRule="auto"/>
        <w:jc w:val="center"/>
        <w:rPr>
          <w:rFonts w:ascii="Times New Roman" w:hAnsi="Times New Roman" w:cs="Times New Roman"/>
          <w:b/>
          <w:bCs/>
          <w:sz w:val="24"/>
          <w:szCs w:val="24"/>
        </w:rPr>
      </w:pPr>
      <w:r w:rsidRPr="009669F1">
        <w:rPr>
          <w:rFonts w:ascii="Times New Roman" w:hAnsi="Times New Roman" w:cs="Times New Roman"/>
          <w:b/>
          <w:bCs/>
          <w:sz w:val="24"/>
          <w:szCs w:val="24"/>
        </w:rPr>
        <w:t>6 non-binary, continuous variables</w:t>
      </w:r>
      <w:r>
        <w:rPr>
          <w:rFonts w:ascii="Times New Roman" w:hAnsi="Times New Roman" w:cs="Times New Roman"/>
          <w:b/>
          <w:bCs/>
          <w:sz w:val="24"/>
          <w:szCs w:val="24"/>
        </w:rPr>
        <w:t>’ distributions</w:t>
      </w:r>
    </w:p>
    <w:p w14:paraId="6EAC237C" w14:textId="77777777" w:rsidR="009669F1" w:rsidRDefault="009669F1" w:rsidP="001D721F">
      <w:pPr>
        <w:spacing w:line="240" w:lineRule="auto"/>
        <w:rPr>
          <w:rFonts w:ascii="Times New Roman" w:hAnsi="Times New Roman" w:cs="Times New Roman"/>
          <w:sz w:val="24"/>
          <w:szCs w:val="24"/>
        </w:rPr>
      </w:pPr>
    </w:p>
    <w:p w14:paraId="3E3E9E7A" w14:textId="3094A63A" w:rsidR="009669F1" w:rsidRDefault="009669F1" w:rsidP="001D721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B9C07B" wp14:editId="21215E0D">
            <wp:extent cx="5943600" cy="2888615"/>
            <wp:effectExtent l="0" t="0" r="0" b="0"/>
            <wp:docPr id="1879480384"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80384" name="Picture 2"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88615"/>
                    </a:xfrm>
                    <a:prstGeom prst="rect">
                      <a:avLst/>
                    </a:prstGeom>
                  </pic:spPr>
                </pic:pic>
              </a:graphicData>
            </a:graphic>
          </wp:inline>
        </w:drawing>
      </w:r>
    </w:p>
    <w:p w14:paraId="7C41D381" w14:textId="77777777" w:rsidR="0029785D" w:rsidRDefault="0029785D" w:rsidP="001D721F">
      <w:pPr>
        <w:spacing w:line="240" w:lineRule="auto"/>
        <w:rPr>
          <w:rFonts w:ascii="Times New Roman" w:hAnsi="Times New Roman" w:cs="Times New Roman"/>
          <w:sz w:val="24"/>
          <w:szCs w:val="24"/>
        </w:rPr>
      </w:pPr>
    </w:p>
    <w:p w14:paraId="569FF868" w14:textId="4A66F65D" w:rsidR="0029785D" w:rsidRDefault="0029785D" w:rsidP="001D721F">
      <w:pPr>
        <w:spacing w:line="240" w:lineRule="auto"/>
        <w:rPr>
          <w:rFonts w:ascii="Times New Roman" w:hAnsi="Times New Roman" w:cs="Times New Roman"/>
          <w:sz w:val="24"/>
          <w:szCs w:val="24"/>
        </w:rPr>
      </w:pPr>
      <w:r>
        <w:rPr>
          <w:rFonts w:ascii="Times New Roman" w:hAnsi="Times New Roman" w:cs="Times New Roman"/>
          <w:sz w:val="24"/>
          <w:szCs w:val="24"/>
        </w:rPr>
        <w:t>In the Results section, we will cover the results from the logistic regression in comparison to pretraining via clustering methods.</w:t>
      </w:r>
    </w:p>
    <w:p w14:paraId="0495E3FC" w14:textId="77777777" w:rsidR="0077488F" w:rsidRPr="0077488F" w:rsidRDefault="0077488F" w:rsidP="001D721F">
      <w:pPr>
        <w:spacing w:line="240" w:lineRule="auto"/>
        <w:rPr>
          <w:rFonts w:ascii="Times New Roman" w:hAnsi="Times New Roman" w:cs="Times New Roman"/>
          <w:sz w:val="24"/>
          <w:szCs w:val="24"/>
        </w:rPr>
      </w:pPr>
    </w:p>
    <w:p w14:paraId="04B10F39" w14:textId="77777777" w:rsidR="00123144" w:rsidRDefault="00123144">
      <w:pPr>
        <w:spacing w:line="240" w:lineRule="auto"/>
        <w:rPr>
          <w:rFonts w:ascii="Times New Roman" w:hAnsi="Times New Roman" w:cs="Times New Roman"/>
          <w:b/>
          <w:bCs/>
          <w:color w:val="2D3B45"/>
          <w:sz w:val="24"/>
          <w:szCs w:val="24"/>
        </w:rPr>
      </w:pPr>
      <w:r>
        <w:rPr>
          <w:rFonts w:ascii="Times New Roman" w:hAnsi="Times New Roman" w:cs="Times New Roman"/>
          <w:b/>
          <w:bCs/>
          <w:color w:val="2D3B45"/>
          <w:sz w:val="24"/>
          <w:szCs w:val="24"/>
        </w:rPr>
        <w:br w:type="page"/>
      </w:r>
    </w:p>
    <w:p w14:paraId="6B2B8DCA" w14:textId="33F97959" w:rsidR="001F19EC" w:rsidRDefault="001F19EC" w:rsidP="001D721F">
      <w:pPr>
        <w:spacing w:line="240" w:lineRule="auto"/>
        <w:rPr>
          <w:rFonts w:ascii="Times New Roman" w:hAnsi="Times New Roman" w:cs="Times New Roman"/>
          <w:color w:val="2D3B45"/>
          <w:sz w:val="24"/>
          <w:szCs w:val="24"/>
        </w:rPr>
      </w:pPr>
      <w:r w:rsidRPr="001F19EC">
        <w:rPr>
          <w:rFonts w:ascii="Times New Roman" w:hAnsi="Times New Roman" w:cs="Times New Roman"/>
          <w:b/>
          <w:bCs/>
          <w:color w:val="2D3B45"/>
          <w:sz w:val="24"/>
          <w:szCs w:val="24"/>
        </w:rPr>
        <w:lastRenderedPageBreak/>
        <w:t xml:space="preserve">Results. </w:t>
      </w:r>
      <w:r w:rsidRPr="001F19EC">
        <w:rPr>
          <w:rFonts w:ascii="Times New Roman" w:hAnsi="Times New Roman" w:cs="Times New Roman"/>
          <w:color w:val="2D3B45"/>
          <w:sz w:val="24"/>
          <w:szCs w:val="24"/>
        </w:rPr>
        <w:t>What did you learn from the research?</w:t>
      </w:r>
    </w:p>
    <w:p w14:paraId="2067F211" w14:textId="77777777" w:rsidR="0029785D" w:rsidRDefault="0029785D" w:rsidP="001D721F">
      <w:pPr>
        <w:spacing w:line="240" w:lineRule="auto"/>
        <w:rPr>
          <w:rFonts w:ascii="Times New Roman" w:hAnsi="Times New Roman" w:cs="Times New Roman"/>
          <w:color w:val="2D3B45"/>
          <w:sz w:val="24"/>
          <w:szCs w:val="24"/>
        </w:rPr>
      </w:pPr>
    </w:p>
    <w:p w14:paraId="288AB23A" w14:textId="155EAE7C" w:rsidR="0029785D" w:rsidRDefault="0029785D" w:rsidP="001D721F">
      <w:pPr>
        <w:spacing w:line="240" w:lineRule="auto"/>
        <w:rPr>
          <w:rFonts w:ascii="Times New Roman" w:hAnsi="Times New Roman" w:cs="Times New Roman"/>
          <w:color w:val="2D3B45"/>
          <w:sz w:val="24"/>
          <w:szCs w:val="24"/>
        </w:rPr>
      </w:pPr>
      <w:r>
        <w:rPr>
          <w:rFonts w:ascii="Times New Roman" w:hAnsi="Times New Roman" w:cs="Times New Roman"/>
          <w:sz w:val="24"/>
          <w:szCs w:val="24"/>
        </w:rPr>
        <w:t>Results from the logistic regression are the baseline performance of an autoencoder-based solution. Using cross-validation via training-and-testing datasets, the results are classified by accuracy measures such as precision (</w:t>
      </w:r>
      <w:r w:rsidRPr="005B211E">
        <w:rPr>
          <w:rFonts w:ascii="Times New Roman" w:hAnsi="Times New Roman" w:cs="Times New Roman"/>
          <w:color w:val="2D3B45"/>
          <w:sz w:val="24"/>
          <w:szCs w:val="24"/>
        </w:rPr>
        <w:t xml:space="preserve">proportion of applicants identified as bad were </w:t>
      </w:r>
      <w:proofErr w:type="gramStart"/>
      <w:r w:rsidRPr="005B211E">
        <w:rPr>
          <w:rFonts w:ascii="Times New Roman" w:hAnsi="Times New Roman" w:cs="Times New Roman"/>
          <w:color w:val="2D3B45"/>
          <w:sz w:val="24"/>
          <w:szCs w:val="24"/>
        </w:rPr>
        <w:t>actually bad</w:t>
      </w:r>
      <w:proofErr w:type="gramEnd"/>
      <w:r>
        <w:rPr>
          <w:rFonts w:ascii="Times New Roman" w:hAnsi="Times New Roman" w:cs="Times New Roman"/>
          <w:color w:val="2D3B45"/>
          <w:sz w:val="24"/>
          <w:szCs w:val="24"/>
        </w:rPr>
        <w:t>) and recall (</w:t>
      </w:r>
      <w:r w:rsidRPr="005B211E">
        <w:rPr>
          <w:rFonts w:ascii="Times New Roman" w:hAnsi="Times New Roman" w:cs="Times New Roman"/>
          <w:color w:val="2D3B45"/>
          <w:sz w:val="24"/>
          <w:szCs w:val="24"/>
        </w:rPr>
        <w:t>proportion of bad applicants we identify as bad</w:t>
      </w:r>
      <w:r>
        <w:rPr>
          <w:rFonts w:ascii="Times New Roman" w:hAnsi="Times New Roman" w:cs="Times New Roman"/>
          <w:color w:val="2D3B45"/>
          <w:sz w:val="24"/>
          <w:szCs w:val="24"/>
        </w:rPr>
        <w:t>). Criteria labels optimal cutoffs to weigh the cost of incorrect classification of actually bad credit to outweigh any other results (</w:t>
      </w:r>
      <w:r w:rsidRPr="005B211E">
        <w:rPr>
          <w:rFonts w:ascii="Times New Roman" w:hAnsi="Times New Roman" w:cs="Times New Roman"/>
          <w:color w:val="2D3B45"/>
          <w:sz w:val="24"/>
          <w:szCs w:val="24"/>
        </w:rPr>
        <w:t>Zweig and Campbell (1993) and Gallop et al. (2003)</w:t>
      </w:r>
      <w:r>
        <w:rPr>
          <w:rFonts w:ascii="Times New Roman" w:hAnsi="Times New Roman" w:cs="Times New Roman"/>
          <w:color w:val="2D3B45"/>
          <w:sz w:val="24"/>
          <w:szCs w:val="24"/>
        </w:rPr>
        <w:t>)</w:t>
      </w:r>
    </w:p>
    <w:p w14:paraId="0CF6D7DC" w14:textId="77777777" w:rsidR="001D721F" w:rsidRDefault="001D721F" w:rsidP="001D721F">
      <w:pPr>
        <w:spacing w:line="240" w:lineRule="auto"/>
        <w:rPr>
          <w:rFonts w:ascii="Times New Roman" w:hAnsi="Times New Roman" w:cs="Times New Roman"/>
          <w:color w:val="2D3B45"/>
          <w:sz w:val="24"/>
          <w:szCs w:val="24"/>
        </w:rPr>
      </w:pPr>
    </w:p>
    <w:p w14:paraId="36EA40DF" w14:textId="128B661A" w:rsidR="001D721F" w:rsidRPr="001D721F" w:rsidRDefault="001D721F" w:rsidP="001D721F">
      <w:pPr>
        <w:spacing w:line="240" w:lineRule="auto"/>
        <w:jc w:val="center"/>
        <w:rPr>
          <w:rFonts w:ascii="Times New Roman" w:hAnsi="Times New Roman" w:cs="Times New Roman"/>
          <w:b/>
          <w:bCs/>
          <w:color w:val="2D3B45"/>
          <w:sz w:val="24"/>
          <w:szCs w:val="24"/>
        </w:rPr>
      </w:pPr>
      <w:r w:rsidRPr="001D721F">
        <w:rPr>
          <w:rFonts w:ascii="Times New Roman" w:hAnsi="Times New Roman" w:cs="Times New Roman"/>
          <w:b/>
          <w:bCs/>
          <w:color w:val="2D3B45"/>
          <w:sz w:val="24"/>
          <w:szCs w:val="24"/>
        </w:rPr>
        <w:t>Table for Baseline Statistics</w:t>
      </w:r>
    </w:p>
    <w:p w14:paraId="530B4A30" w14:textId="77777777" w:rsidR="001D721F" w:rsidRDefault="001D721F" w:rsidP="001D721F">
      <w:pPr>
        <w:shd w:val="clear" w:color="auto" w:fill="FFFFFF"/>
        <w:spacing w:line="240" w:lineRule="auto"/>
        <w:rPr>
          <w:rFonts w:ascii="Courier New" w:hAnsi="Courier New" w:cs="Courier New"/>
          <w:color w:val="2D3B45"/>
          <w:sz w:val="16"/>
          <w:szCs w:val="16"/>
        </w:rPr>
      </w:pPr>
    </w:p>
    <w:p w14:paraId="38BCECB4" w14:textId="7161E140" w:rsidR="001D721F" w:rsidRPr="00BD1F41" w:rsidRDefault="001D721F" w:rsidP="001D721F">
      <w:pPr>
        <w:shd w:val="clear" w:color="auto" w:fill="FFFFFF"/>
        <w:spacing w:line="240" w:lineRule="auto"/>
        <w:rPr>
          <w:rFonts w:ascii="Courier New" w:hAnsi="Courier New" w:cs="Courier New"/>
          <w:color w:val="2D3B45"/>
          <w:sz w:val="16"/>
          <w:szCs w:val="16"/>
        </w:rPr>
      </w:pPr>
      <w:r w:rsidRPr="00BD1F41">
        <w:rPr>
          <w:rFonts w:ascii="Courier New" w:hAnsi="Courier New" w:cs="Courier New"/>
          <w:color w:val="2D3B45"/>
          <w:sz w:val="16"/>
          <w:szCs w:val="16"/>
        </w:rPr>
        <w:t>Cross-validation summary across folds:</w:t>
      </w:r>
    </w:p>
    <w:p w14:paraId="29F694AD" w14:textId="77777777" w:rsidR="001D721F" w:rsidRDefault="001D721F" w:rsidP="001D721F">
      <w:pPr>
        <w:shd w:val="clear" w:color="auto" w:fill="FFFFFF"/>
        <w:spacing w:line="240" w:lineRule="auto"/>
        <w:rPr>
          <w:rFonts w:ascii="Courier New" w:hAnsi="Courier New" w:cs="Courier New"/>
          <w:color w:val="2D3B45"/>
          <w:sz w:val="16"/>
          <w:szCs w:val="16"/>
        </w:rPr>
      </w:pPr>
    </w:p>
    <w:p w14:paraId="42D1821E" w14:textId="7329E9AD" w:rsidR="001D721F" w:rsidRPr="00BD1F41" w:rsidRDefault="001D721F" w:rsidP="001D721F">
      <w:pPr>
        <w:shd w:val="clear" w:color="auto" w:fill="FFFFFF"/>
        <w:spacing w:line="240" w:lineRule="auto"/>
        <w:rPr>
          <w:rFonts w:ascii="Courier New" w:hAnsi="Courier New" w:cs="Courier New"/>
          <w:color w:val="2D3B45"/>
          <w:sz w:val="16"/>
          <w:szCs w:val="16"/>
        </w:rPr>
      </w:pPr>
      <w:r w:rsidRPr="00BD1F41">
        <w:rPr>
          <w:rFonts w:ascii="Courier New" w:hAnsi="Courier New" w:cs="Courier New"/>
          <w:color w:val="2D3B45"/>
          <w:sz w:val="16"/>
          <w:szCs w:val="16"/>
        </w:rPr>
        <w:t xml:space="preserve">  </w:t>
      </w:r>
      <w:proofErr w:type="spellStart"/>
      <w:r w:rsidRPr="00BD1F41">
        <w:rPr>
          <w:rFonts w:ascii="Courier New" w:hAnsi="Courier New" w:cs="Courier New"/>
          <w:color w:val="2D3B45"/>
          <w:sz w:val="16"/>
          <w:szCs w:val="16"/>
        </w:rPr>
        <w:t>baseprecision</w:t>
      </w:r>
      <w:proofErr w:type="spellEnd"/>
      <w:r w:rsidRPr="00BD1F41">
        <w:rPr>
          <w:rFonts w:ascii="Courier New" w:hAnsi="Courier New" w:cs="Courier New"/>
          <w:color w:val="2D3B45"/>
          <w:sz w:val="16"/>
          <w:szCs w:val="16"/>
        </w:rPr>
        <w:t xml:space="preserve"> </w:t>
      </w:r>
      <w:proofErr w:type="spellStart"/>
      <w:r w:rsidRPr="00BD1F41">
        <w:rPr>
          <w:rFonts w:ascii="Courier New" w:hAnsi="Courier New" w:cs="Courier New"/>
          <w:color w:val="2D3B45"/>
          <w:sz w:val="16"/>
          <w:szCs w:val="16"/>
        </w:rPr>
        <w:t>baserecall</w:t>
      </w:r>
      <w:proofErr w:type="spellEnd"/>
      <w:r w:rsidRPr="00BD1F41">
        <w:rPr>
          <w:rFonts w:ascii="Courier New" w:hAnsi="Courier New" w:cs="Courier New"/>
          <w:color w:val="2D3B45"/>
          <w:sz w:val="16"/>
          <w:szCs w:val="16"/>
        </w:rPr>
        <w:t xml:space="preserve"> basef1Score </w:t>
      </w:r>
      <w:proofErr w:type="spellStart"/>
      <w:r w:rsidRPr="00BD1F41">
        <w:rPr>
          <w:rFonts w:ascii="Courier New" w:hAnsi="Courier New" w:cs="Courier New"/>
          <w:color w:val="2D3B45"/>
          <w:sz w:val="16"/>
          <w:szCs w:val="16"/>
        </w:rPr>
        <w:t>basecost</w:t>
      </w:r>
      <w:proofErr w:type="spellEnd"/>
      <w:r w:rsidRPr="00BD1F41">
        <w:rPr>
          <w:rFonts w:ascii="Courier New" w:hAnsi="Courier New" w:cs="Courier New"/>
          <w:color w:val="2D3B45"/>
          <w:sz w:val="16"/>
          <w:szCs w:val="16"/>
        </w:rPr>
        <w:t xml:space="preserve"> </w:t>
      </w:r>
      <w:proofErr w:type="spellStart"/>
      <w:r w:rsidRPr="00BD1F41">
        <w:rPr>
          <w:rFonts w:ascii="Courier New" w:hAnsi="Courier New" w:cs="Courier New"/>
          <w:color w:val="2D3B45"/>
          <w:sz w:val="16"/>
          <w:szCs w:val="16"/>
        </w:rPr>
        <w:t>ruleprecision</w:t>
      </w:r>
      <w:proofErr w:type="spellEnd"/>
      <w:r w:rsidRPr="00BD1F41">
        <w:rPr>
          <w:rFonts w:ascii="Courier New" w:hAnsi="Courier New" w:cs="Courier New"/>
          <w:color w:val="2D3B45"/>
          <w:sz w:val="16"/>
          <w:szCs w:val="16"/>
        </w:rPr>
        <w:t xml:space="preserve"> </w:t>
      </w:r>
      <w:proofErr w:type="spellStart"/>
      <w:r w:rsidRPr="00BD1F41">
        <w:rPr>
          <w:rFonts w:ascii="Courier New" w:hAnsi="Courier New" w:cs="Courier New"/>
          <w:color w:val="2D3B45"/>
          <w:sz w:val="16"/>
          <w:szCs w:val="16"/>
        </w:rPr>
        <w:t>rulerecall</w:t>
      </w:r>
      <w:proofErr w:type="spellEnd"/>
      <w:r w:rsidRPr="00BD1F41">
        <w:rPr>
          <w:rFonts w:ascii="Courier New" w:hAnsi="Courier New" w:cs="Courier New"/>
          <w:color w:val="2D3B45"/>
          <w:sz w:val="16"/>
          <w:szCs w:val="16"/>
        </w:rPr>
        <w:t xml:space="preserve"> rulef1Score </w:t>
      </w:r>
      <w:proofErr w:type="spellStart"/>
      <w:r w:rsidRPr="00BD1F41">
        <w:rPr>
          <w:rFonts w:ascii="Courier New" w:hAnsi="Courier New" w:cs="Courier New"/>
          <w:color w:val="2D3B45"/>
          <w:sz w:val="16"/>
          <w:szCs w:val="16"/>
        </w:rPr>
        <w:t>rulecost</w:t>
      </w:r>
      <w:proofErr w:type="spellEnd"/>
    </w:p>
    <w:p w14:paraId="7A7992BC" w14:textId="77777777" w:rsidR="001D721F" w:rsidRPr="00BD1F41" w:rsidRDefault="001D721F" w:rsidP="001D721F">
      <w:pPr>
        <w:shd w:val="clear" w:color="auto" w:fill="FFFFFF"/>
        <w:spacing w:line="240" w:lineRule="auto"/>
        <w:rPr>
          <w:rFonts w:ascii="Courier New" w:hAnsi="Courier New" w:cs="Courier New"/>
          <w:color w:val="2D3B45"/>
          <w:sz w:val="16"/>
          <w:szCs w:val="16"/>
        </w:rPr>
      </w:pPr>
      <w:r w:rsidRPr="00BD1F41">
        <w:rPr>
          <w:rFonts w:ascii="Courier New" w:hAnsi="Courier New" w:cs="Courier New"/>
          <w:color w:val="2D3B45"/>
          <w:sz w:val="16"/>
          <w:szCs w:val="16"/>
        </w:rPr>
        <w:t>1         0.538      0.475       0.505      179         0.362      0.864       0.510      130</w:t>
      </w:r>
    </w:p>
    <w:p w14:paraId="24FF2E56" w14:textId="77777777" w:rsidR="001D721F" w:rsidRPr="00BD1F41" w:rsidRDefault="001D721F" w:rsidP="001D721F">
      <w:pPr>
        <w:shd w:val="clear" w:color="auto" w:fill="FFFFFF"/>
        <w:spacing w:line="240" w:lineRule="auto"/>
        <w:rPr>
          <w:rFonts w:ascii="Courier New" w:hAnsi="Courier New" w:cs="Courier New"/>
          <w:color w:val="2D3B45"/>
          <w:sz w:val="16"/>
          <w:szCs w:val="16"/>
        </w:rPr>
      </w:pPr>
      <w:r w:rsidRPr="00BD1F41">
        <w:rPr>
          <w:rFonts w:ascii="Courier New" w:hAnsi="Courier New" w:cs="Courier New"/>
          <w:color w:val="2D3B45"/>
          <w:sz w:val="16"/>
          <w:szCs w:val="16"/>
        </w:rPr>
        <w:t>2         0.607      0.557       0.581      157         0.418      0.967       0.584       92</w:t>
      </w:r>
    </w:p>
    <w:p w14:paraId="6CA14C6A" w14:textId="77777777" w:rsidR="001D721F" w:rsidRPr="00BD1F41" w:rsidRDefault="001D721F" w:rsidP="001D721F">
      <w:pPr>
        <w:shd w:val="clear" w:color="auto" w:fill="FFFFFF"/>
        <w:spacing w:line="240" w:lineRule="auto"/>
        <w:rPr>
          <w:rFonts w:ascii="Courier New" w:hAnsi="Courier New" w:cs="Courier New"/>
          <w:color w:val="2D3B45"/>
          <w:sz w:val="16"/>
          <w:szCs w:val="16"/>
        </w:rPr>
      </w:pPr>
      <w:r w:rsidRPr="00BD1F41">
        <w:rPr>
          <w:rFonts w:ascii="Courier New" w:hAnsi="Courier New" w:cs="Courier New"/>
          <w:color w:val="2D3B45"/>
          <w:sz w:val="16"/>
          <w:szCs w:val="16"/>
        </w:rPr>
        <w:t>3         0.592      0.509       0.547      160         0.338      0.930       0.495      124</w:t>
      </w:r>
    </w:p>
    <w:p w14:paraId="02FD8109" w14:textId="77777777" w:rsidR="001D721F" w:rsidRPr="00BD1F41" w:rsidRDefault="001D721F" w:rsidP="001D721F">
      <w:pPr>
        <w:shd w:val="clear" w:color="auto" w:fill="FFFFFF"/>
        <w:spacing w:line="240" w:lineRule="auto"/>
        <w:rPr>
          <w:rFonts w:ascii="Courier New" w:hAnsi="Courier New" w:cs="Courier New"/>
          <w:color w:val="2D3B45"/>
          <w:sz w:val="16"/>
          <w:szCs w:val="16"/>
        </w:rPr>
      </w:pPr>
      <w:r w:rsidRPr="00BD1F41">
        <w:rPr>
          <w:rFonts w:ascii="Courier New" w:hAnsi="Courier New" w:cs="Courier New"/>
          <w:color w:val="2D3B45"/>
          <w:sz w:val="16"/>
          <w:szCs w:val="16"/>
        </w:rPr>
        <w:t>4         0.609      0.475       0.533      173         0.372      0.932       0.531      113</w:t>
      </w:r>
    </w:p>
    <w:p w14:paraId="524BF9EE" w14:textId="77777777" w:rsidR="001D721F" w:rsidRDefault="001D721F" w:rsidP="001D721F">
      <w:pPr>
        <w:shd w:val="clear" w:color="auto" w:fill="FFFFFF"/>
        <w:spacing w:line="240" w:lineRule="auto"/>
      </w:pPr>
      <w:r w:rsidRPr="00BD1F41">
        <w:rPr>
          <w:rFonts w:ascii="Courier New" w:hAnsi="Courier New" w:cs="Courier New"/>
          <w:color w:val="2D3B45"/>
          <w:sz w:val="16"/>
          <w:szCs w:val="16"/>
        </w:rPr>
        <w:t>5         0.652      0.469       0.545      186         0.381      0.922       0.539      121</w:t>
      </w:r>
      <w:r w:rsidRPr="00C928E6">
        <w:t xml:space="preserve"> </w:t>
      </w:r>
    </w:p>
    <w:p w14:paraId="1E9A0BFF" w14:textId="77777777" w:rsidR="001D721F" w:rsidRDefault="001D721F" w:rsidP="001D721F">
      <w:pPr>
        <w:shd w:val="clear" w:color="auto" w:fill="FFFFFF"/>
        <w:spacing w:line="240" w:lineRule="auto"/>
        <w:rPr>
          <w:rFonts w:ascii="Courier New" w:hAnsi="Courier New" w:cs="Courier New"/>
          <w:color w:val="2D3B45"/>
          <w:sz w:val="16"/>
          <w:szCs w:val="16"/>
        </w:rPr>
      </w:pPr>
    </w:p>
    <w:p w14:paraId="47BFFA20" w14:textId="73B26A04" w:rsidR="001D721F" w:rsidRPr="00C928E6" w:rsidRDefault="001D721F" w:rsidP="001D721F">
      <w:pPr>
        <w:shd w:val="clear" w:color="auto" w:fill="FFFFFF"/>
        <w:spacing w:line="240" w:lineRule="auto"/>
        <w:rPr>
          <w:rFonts w:ascii="Courier New" w:hAnsi="Courier New" w:cs="Courier New"/>
          <w:color w:val="2D3B45"/>
          <w:sz w:val="16"/>
          <w:szCs w:val="16"/>
        </w:rPr>
      </w:pPr>
      <w:r w:rsidRPr="00C928E6">
        <w:rPr>
          <w:rFonts w:ascii="Courier New" w:hAnsi="Courier New" w:cs="Courier New"/>
          <w:color w:val="2D3B45"/>
          <w:sz w:val="16"/>
          <w:szCs w:val="16"/>
        </w:rPr>
        <w:t>Cross-validation baseline results under cost cutoff rules</w:t>
      </w:r>
    </w:p>
    <w:p w14:paraId="2AEB863A" w14:textId="77777777" w:rsidR="001D721F" w:rsidRPr="00C928E6" w:rsidRDefault="001D721F" w:rsidP="001D721F">
      <w:pPr>
        <w:shd w:val="clear" w:color="auto" w:fill="FFFFFF"/>
        <w:spacing w:line="240" w:lineRule="auto"/>
        <w:rPr>
          <w:rFonts w:ascii="Courier New" w:hAnsi="Courier New" w:cs="Courier New"/>
          <w:color w:val="2D3B45"/>
          <w:sz w:val="16"/>
          <w:szCs w:val="16"/>
        </w:rPr>
      </w:pPr>
      <w:r w:rsidRPr="00C928E6">
        <w:rPr>
          <w:rFonts w:ascii="Courier New" w:hAnsi="Courier New" w:cs="Courier New"/>
          <w:color w:val="2D3B45"/>
          <w:sz w:val="16"/>
          <w:szCs w:val="16"/>
        </w:rPr>
        <w:t xml:space="preserve">    F1 Score:  0.532</w:t>
      </w:r>
    </w:p>
    <w:p w14:paraId="2889286D" w14:textId="77777777" w:rsidR="001D721F" w:rsidRPr="00BD1F41" w:rsidRDefault="001D721F" w:rsidP="001D721F">
      <w:pPr>
        <w:shd w:val="clear" w:color="auto" w:fill="FFFFFF"/>
        <w:spacing w:line="240" w:lineRule="auto"/>
        <w:rPr>
          <w:rFonts w:ascii="Courier New" w:hAnsi="Courier New" w:cs="Courier New"/>
          <w:color w:val="2D3B45"/>
          <w:sz w:val="16"/>
          <w:szCs w:val="16"/>
        </w:rPr>
      </w:pPr>
      <w:r w:rsidRPr="00C928E6">
        <w:rPr>
          <w:rFonts w:ascii="Courier New" w:hAnsi="Courier New" w:cs="Courier New"/>
          <w:color w:val="2D3B45"/>
          <w:sz w:val="16"/>
          <w:szCs w:val="16"/>
        </w:rPr>
        <w:t xml:space="preserve">    Average cost per fold:  116</w:t>
      </w:r>
    </w:p>
    <w:p w14:paraId="1437B8E5" w14:textId="77777777" w:rsidR="001D721F" w:rsidRDefault="001D721F" w:rsidP="001D721F">
      <w:pPr>
        <w:spacing w:line="240" w:lineRule="auto"/>
        <w:rPr>
          <w:rFonts w:ascii="Times New Roman" w:hAnsi="Times New Roman" w:cs="Times New Roman"/>
          <w:color w:val="2D3B45"/>
          <w:sz w:val="24"/>
          <w:szCs w:val="24"/>
        </w:rPr>
      </w:pPr>
    </w:p>
    <w:p w14:paraId="313D7FA2" w14:textId="42E94618" w:rsidR="0020001C" w:rsidRDefault="0020001C" w:rsidP="001D721F">
      <w:pPr>
        <w:spacing w:line="240" w:lineRule="auto"/>
        <w:rPr>
          <w:rFonts w:ascii="Times New Roman" w:hAnsi="Times New Roman" w:cs="Times New Roman"/>
          <w:color w:val="2D3B45"/>
          <w:sz w:val="24"/>
          <w:szCs w:val="24"/>
        </w:rPr>
      </w:pPr>
      <w:r>
        <w:rPr>
          <w:rFonts w:ascii="Times New Roman" w:hAnsi="Times New Roman" w:cs="Times New Roman"/>
          <w:color w:val="2D3B45"/>
          <w:sz w:val="24"/>
          <w:szCs w:val="24"/>
        </w:rPr>
        <w:t xml:space="preserve">As we see from the 5-folds, the base precision ranges from 0.54-0.64 and the base recall ranges from 0.47-0.56. We may also note that the “rule” columns take advantage of the cutoff criteria which penalizes more harshly for inaccurately labeling “bad” customers as “good”. </w:t>
      </w:r>
      <w:proofErr w:type="gramStart"/>
      <w:r>
        <w:rPr>
          <w:rFonts w:ascii="Times New Roman" w:hAnsi="Times New Roman" w:cs="Times New Roman"/>
          <w:color w:val="2D3B45"/>
          <w:sz w:val="24"/>
          <w:szCs w:val="24"/>
        </w:rPr>
        <w:t>This results</w:t>
      </w:r>
      <w:proofErr w:type="gramEnd"/>
      <w:r>
        <w:rPr>
          <w:rFonts w:ascii="Times New Roman" w:hAnsi="Times New Roman" w:cs="Times New Roman"/>
          <w:color w:val="2D3B45"/>
          <w:sz w:val="24"/>
          <w:szCs w:val="24"/>
        </w:rPr>
        <w:t xml:space="preserve"> is worse precision values ranging from 0.34-0.42 but much better recall ranging from 0.86-0.97. This means that the credit card company would be much more selective at lending out credit and will often deny credit to “good” </w:t>
      </w:r>
      <w:proofErr w:type="gramStart"/>
      <w:r>
        <w:rPr>
          <w:rFonts w:ascii="Times New Roman" w:hAnsi="Times New Roman" w:cs="Times New Roman"/>
          <w:color w:val="2D3B45"/>
          <w:sz w:val="24"/>
          <w:szCs w:val="24"/>
        </w:rPr>
        <w:t>customers, but</w:t>
      </w:r>
      <w:proofErr w:type="gramEnd"/>
      <w:r>
        <w:rPr>
          <w:rFonts w:ascii="Times New Roman" w:hAnsi="Times New Roman" w:cs="Times New Roman"/>
          <w:color w:val="2D3B45"/>
          <w:sz w:val="24"/>
          <w:szCs w:val="24"/>
        </w:rPr>
        <w:t xml:space="preserve"> would also be much better at avoiding lending credit to “bad” customers.</w:t>
      </w:r>
    </w:p>
    <w:p w14:paraId="5F048B9E" w14:textId="77777777" w:rsidR="00814C95" w:rsidRDefault="00814C95" w:rsidP="001D721F">
      <w:pPr>
        <w:spacing w:line="240" w:lineRule="auto"/>
        <w:rPr>
          <w:rFonts w:ascii="Times New Roman" w:hAnsi="Times New Roman" w:cs="Times New Roman"/>
          <w:color w:val="2D3B45"/>
          <w:sz w:val="24"/>
          <w:szCs w:val="24"/>
        </w:rPr>
      </w:pPr>
    </w:p>
    <w:p w14:paraId="0F6F6E7F" w14:textId="085B3573" w:rsidR="00814C95" w:rsidRPr="0029785D" w:rsidRDefault="00814C95" w:rsidP="001D721F">
      <w:pPr>
        <w:spacing w:line="240" w:lineRule="auto"/>
        <w:rPr>
          <w:rFonts w:ascii="Times New Roman" w:hAnsi="Times New Roman" w:cs="Times New Roman"/>
          <w:color w:val="2D3B45"/>
          <w:sz w:val="24"/>
          <w:szCs w:val="24"/>
        </w:rPr>
      </w:pPr>
      <w:r>
        <w:rPr>
          <w:rFonts w:ascii="Times New Roman" w:hAnsi="Times New Roman" w:cs="Times New Roman"/>
          <w:color w:val="2D3B45"/>
          <w:sz w:val="24"/>
          <w:szCs w:val="24"/>
        </w:rPr>
        <w:t xml:space="preserve">The baseline results </w:t>
      </w:r>
      <w:r w:rsidR="00D52B0D">
        <w:rPr>
          <w:rFonts w:ascii="Times New Roman" w:hAnsi="Times New Roman" w:cs="Times New Roman"/>
          <w:color w:val="2D3B45"/>
          <w:sz w:val="24"/>
          <w:szCs w:val="24"/>
        </w:rPr>
        <w:t>were</w:t>
      </w:r>
      <w:r>
        <w:rPr>
          <w:rFonts w:ascii="Times New Roman" w:hAnsi="Times New Roman" w:cs="Times New Roman"/>
          <w:color w:val="2D3B45"/>
          <w:sz w:val="24"/>
          <w:szCs w:val="24"/>
        </w:rPr>
        <w:t xml:space="preserve"> compared to the results of unsupervised methods’ classification matrices.</w:t>
      </w:r>
      <w:r w:rsidR="0021173A">
        <w:rPr>
          <w:rFonts w:ascii="Times New Roman" w:hAnsi="Times New Roman" w:cs="Times New Roman"/>
          <w:color w:val="2D3B45"/>
          <w:sz w:val="24"/>
          <w:szCs w:val="24"/>
        </w:rPr>
        <w:t xml:space="preserve"> In the following sections, we look at 2 different unsupervised </w:t>
      </w:r>
      <w:r w:rsidR="007D4E42">
        <w:rPr>
          <w:rFonts w:ascii="Times New Roman" w:hAnsi="Times New Roman" w:cs="Times New Roman"/>
          <w:color w:val="2D3B45"/>
          <w:sz w:val="24"/>
          <w:szCs w:val="24"/>
        </w:rPr>
        <w:t>clustering</w:t>
      </w:r>
      <w:r w:rsidR="0021173A">
        <w:rPr>
          <w:rFonts w:ascii="Times New Roman" w:hAnsi="Times New Roman" w:cs="Times New Roman"/>
          <w:color w:val="2D3B45"/>
          <w:sz w:val="24"/>
          <w:szCs w:val="24"/>
        </w:rPr>
        <w:t xml:space="preserve"> methods which work to group together similar customers. Such methods are typically utilized to reveal relationships between variables, but not necessarily used to answer a specific research question like model prediction.</w:t>
      </w:r>
    </w:p>
    <w:p w14:paraId="759AA06D" w14:textId="77777777" w:rsidR="0029785D" w:rsidRDefault="0029785D" w:rsidP="001D721F">
      <w:pPr>
        <w:spacing w:line="240" w:lineRule="auto"/>
        <w:rPr>
          <w:rFonts w:ascii="Times New Roman" w:hAnsi="Times New Roman" w:cs="Times New Roman"/>
          <w:sz w:val="24"/>
          <w:szCs w:val="24"/>
        </w:rPr>
      </w:pPr>
    </w:p>
    <w:p w14:paraId="0091D4D4" w14:textId="707622AA" w:rsidR="00814C95" w:rsidRPr="00814C95" w:rsidRDefault="00814C95" w:rsidP="001D721F">
      <w:pPr>
        <w:spacing w:line="240" w:lineRule="auto"/>
        <w:rPr>
          <w:rFonts w:ascii="Times New Roman" w:hAnsi="Times New Roman" w:cs="Times New Roman"/>
          <w:sz w:val="24"/>
          <w:szCs w:val="24"/>
          <w:u w:val="single"/>
        </w:rPr>
      </w:pPr>
      <w:r w:rsidRPr="00814C95">
        <w:rPr>
          <w:rFonts w:ascii="Times New Roman" w:hAnsi="Times New Roman" w:cs="Times New Roman"/>
          <w:sz w:val="24"/>
          <w:szCs w:val="24"/>
          <w:u w:val="single"/>
        </w:rPr>
        <w:t>K-means from Primary Components</w:t>
      </w:r>
    </w:p>
    <w:p w14:paraId="4D3271FF" w14:textId="77777777" w:rsidR="0029785D" w:rsidRDefault="0029785D" w:rsidP="001D721F">
      <w:pPr>
        <w:spacing w:line="240" w:lineRule="auto"/>
        <w:rPr>
          <w:rFonts w:ascii="Times New Roman" w:hAnsi="Times New Roman" w:cs="Times New Roman"/>
          <w:sz w:val="24"/>
          <w:szCs w:val="24"/>
        </w:rPr>
      </w:pPr>
    </w:p>
    <w:p w14:paraId="50259611" w14:textId="5181C3D9" w:rsidR="00814C95" w:rsidRDefault="00896795" w:rsidP="00896795">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375260" wp14:editId="0CCBC8E4">
            <wp:extent cx="3281082" cy="1919573"/>
            <wp:effectExtent l="0" t="0" r="0" b="0"/>
            <wp:docPr id="1679980410"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80410" name="Picture 3"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7579" cy="1923374"/>
                    </a:xfrm>
                    <a:prstGeom prst="rect">
                      <a:avLst/>
                    </a:prstGeom>
                  </pic:spPr>
                </pic:pic>
              </a:graphicData>
            </a:graphic>
          </wp:inline>
        </w:drawing>
      </w:r>
    </w:p>
    <w:p w14:paraId="53FAD78A" w14:textId="79DCE509" w:rsidR="00896795" w:rsidRDefault="00896795" w:rsidP="00896795">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From the Scree plot, we may note that there are 24 eigenvalues from the correlation plot that are greater than 1 indicating that the Principal Component Analysis may have 24 different components. Using these compon</w:t>
      </w:r>
      <w:r w:rsidR="007D4E42">
        <w:rPr>
          <w:rFonts w:ascii="Times New Roman" w:hAnsi="Times New Roman" w:cs="Times New Roman"/>
          <w:sz w:val="24"/>
          <w:szCs w:val="24"/>
        </w:rPr>
        <w:t>en</w:t>
      </w:r>
      <w:r>
        <w:rPr>
          <w:rFonts w:ascii="Times New Roman" w:hAnsi="Times New Roman" w:cs="Times New Roman"/>
          <w:sz w:val="24"/>
          <w:szCs w:val="24"/>
        </w:rPr>
        <w:t xml:space="preserve">ts from the binarized values, we </w:t>
      </w:r>
      <w:r w:rsidR="007D4E42">
        <w:rPr>
          <w:rFonts w:ascii="Times New Roman" w:hAnsi="Times New Roman" w:cs="Times New Roman"/>
          <w:sz w:val="24"/>
          <w:szCs w:val="24"/>
        </w:rPr>
        <w:t>performed</w:t>
      </w:r>
      <w:r>
        <w:rPr>
          <w:rFonts w:ascii="Times New Roman" w:hAnsi="Times New Roman" w:cs="Times New Roman"/>
          <w:sz w:val="24"/>
          <w:szCs w:val="24"/>
        </w:rPr>
        <w:t xml:space="preserve"> a K-means analysis of 2 clusters in hopes of identifying “good” and “bad” credit risks from customers.</w:t>
      </w:r>
    </w:p>
    <w:p w14:paraId="2CBD57F3" w14:textId="77777777" w:rsidR="00896795" w:rsidRDefault="00896795" w:rsidP="00896795">
      <w:pPr>
        <w:spacing w:line="240" w:lineRule="auto"/>
        <w:rPr>
          <w:rFonts w:ascii="Times New Roman" w:hAnsi="Times New Roman" w:cs="Times New Roman"/>
          <w:sz w:val="24"/>
          <w:szCs w:val="24"/>
        </w:rPr>
      </w:pPr>
    </w:p>
    <w:p w14:paraId="02745BCA" w14:textId="1A17CCBA" w:rsidR="00896795" w:rsidRPr="00991E05" w:rsidRDefault="00896795" w:rsidP="00991E05">
      <w:pPr>
        <w:spacing w:line="240" w:lineRule="auto"/>
        <w:jc w:val="center"/>
        <w:rPr>
          <w:rFonts w:ascii="Times New Roman" w:hAnsi="Times New Roman" w:cs="Times New Roman"/>
          <w:sz w:val="24"/>
          <w:szCs w:val="24"/>
          <w:u w:val="single"/>
        </w:rPr>
      </w:pPr>
      <w:r w:rsidRPr="00991E05">
        <w:rPr>
          <w:rFonts w:ascii="Times New Roman" w:hAnsi="Times New Roman" w:cs="Times New Roman"/>
          <w:sz w:val="24"/>
          <w:szCs w:val="24"/>
          <w:u w:val="single"/>
        </w:rPr>
        <w:t xml:space="preserve">Confusion Matrix for </w:t>
      </w:r>
      <w:proofErr w:type="spellStart"/>
      <w:r w:rsidRPr="00991E05">
        <w:rPr>
          <w:rFonts w:ascii="Times New Roman" w:hAnsi="Times New Roman" w:cs="Times New Roman"/>
          <w:sz w:val="24"/>
          <w:szCs w:val="24"/>
          <w:u w:val="single"/>
        </w:rPr>
        <w:t>KMeans</w:t>
      </w:r>
      <w:proofErr w:type="spellEnd"/>
      <w:r w:rsidRPr="00991E05">
        <w:rPr>
          <w:rFonts w:ascii="Times New Roman" w:hAnsi="Times New Roman" w:cs="Times New Roman"/>
          <w:sz w:val="24"/>
          <w:szCs w:val="24"/>
          <w:u w:val="single"/>
        </w:rPr>
        <w:t>-Clustered Data (</w:t>
      </w:r>
      <w:r w:rsidRPr="00991E05">
        <w:rPr>
          <w:rFonts w:ascii="Times New Roman" w:hAnsi="Times New Roman" w:cs="Times New Roman"/>
          <w:i/>
          <w:iCs/>
          <w:sz w:val="24"/>
          <w:szCs w:val="24"/>
          <w:u w:val="single"/>
        </w:rPr>
        <w:t>Default Cutoff</w:t>
      </w:r>
      <w:r w:rsidRPr="00991E05">
        <w:rPr>
          <w:rFonts w:ascii="Times New Roman" w:hAnsi="Times New Roman" w:cs="Times New Roman"/>
          <w:sz w:val="24"/>
          <w:szCs w:val="24"/>
          <w:u w:val="single"/>
        </w:rPr>
        <w:t>)</w:t>
      </w:r>
    </w:p>
    <w:tbl>
      <w:tblPr>
        <w:tblStyle w:val="TableGrid"/>
        <w:tblW w:w="0" w:type="auto"/>
        <w:jc w:val="center"/>
        <w:tblLook w:val="04A0" w:firstRow="1" w:lastRow="0" w:firstColumn="1" w:lastColumn="0" w:noHBand="0" w:noVBand="1"/>
      </w:tblPr>
      <w:tblGrid>
        <w:gridCol w:w="1615"/>
        <w:gridCol w:w="1710"/>
        <w:gridCol w:w="1620"/>
      </w:tblGrid>
      <w:tr w:rsidR="00896795" w14:paraId="1231834A" w14:textId="77777777" w:rsidTr="00991E05">
        <w:trPr>
          <w:jc w:val="center"/>
        </w:trPr>
        <w:tc>
          <w:tcPr>
            <w:tcW w:w="1615" w:type="dxa"/>
          </w:tcPr>
          <w:p w14:paraId="44F204F0" w14:textId="77777777" w:rsidR="00896795" w:rsidRDefault="00896795" w:rsidP="00991E05">
            <w:pPr>
              <w:spacing w:line="240" w:lineRule="auto"/>
              <w:jc w:val="center"/>
              <w:rPr>
                <w:rFonts w:ascii="Times New Roman" w:hAnsi="Times New Roman" w:cs="Times New Roman"/>
                <w:sz w:val="24"/>
                <w:szCs w:val="24"/>
              </w:rPr>
            </w:pPr>
          </w:p>
        </w:tc>
        <w:tc>
          <w:tcPr>
            <w:tcW w:w="1710" w:type="dxa"/>
          </w:tcPr>
          <w:p w14:paraId="13B439A5" w14:textId="77777777" w:rsidR="00896795" w:rsidRDefault="00896795" w:rsidP="00991E05">
            <w:pPr>
              <w:spacing w:line="240" w:lineRule="auto"/>
              <w:jc w:val="center"/>
              <w:rPr>
                <w:rFonts w:ascii="Times New Roman" w:hAnsi="Times New Roman" w:cs="Times New Roman"/>
                <w:sz w:val="24"/>
                <w:szCs w:val="24"/>
              </w:rPr>
            </w:pPr>
            <w:r>
              <w:rPr>
                <w:rFonts w:ascii="Times New Roman" w:hAnsi="Times New Roman" w:cs="Times New Roman"/>
                <w:sz w:val="24"/>
                <w:szCs w:val="24"/>
              </w:rPr>
              <w:t>Predicted Bad</w:t>
            </w:r>
          </w:p>
        </w:tc>
        <w:tc>
          <w:tcPr>
            <w:tcW w:w="1620" w:type="dxa"/>
          </w:tcPr>
          <w:p w14:paraId="041419E1" w14:textId="77777777" w:rsidR="00896795" w:rsidRDefault="00896795" w:rsidP="00991E05">
            <w:pPr>
              <w:spacing w:line="240" w:lineRule="auto"/>
              <w:jc w:val="center"/>
              <w:rPr>
                <w:rFonts w:ascii="Times New Roman" w:hAnsi="Times New Roman" w:cs="Times New Roman"/>
                <w:sz w:val="24"/>
                <w:szCs w:val="24"/>
              </w:rPr>
            </w:pPr>
            <w:r>
              <w:rPr>
                <w:rFonts w:ascii="Times New Roman" w:hAnsi="Times New Roman" w:cs="Times New Roman"/>
                <w:sz w:val="24"/>
                <w:szCs w:val="24"/>
              </w:rPr>
              <w:t>Predicted Bad</w:t>
            </w:r>
          </w:p>
        </w:tc>
      </w:tr>
      <w:tr w:rsidR="00896795" w14:paraId="3F769ABB" w14:textId="77777777" w:rsidTr="00991E05">
        <w:trPr>
          <w:jc w:val="center"/>
        </w:trPr>
        <w:tc>
          <w:tcPr>
            <w:tcW w:w="1615" w:type="dxa"/>
          </w:tcPr>
          <w:p w14:paraId="10866A5A" w14:textId="77777777" w:rsidR="00896795" w:rsidRDefault="00896795" w:rsidP="00991E05">
            <w:pPr>
              <w:spacing w:line="240" w:lineRule="auto"/>
              <w:jc w:val="center"/>
              <w:rPr>
                <w:rFonts w:ascii="Times New Roman" w:hAnsi="Times New Roman" w:cs="Times New Roman"/>
                <w:sz w:val="24"/>
                <w:szCs w:val="24"/>
              </w:rPr>
            </w:pPr>
            <w:r>
              <w:rPr>
                <w:rFonts w:ascii="Times New Roman" w:hAnsi="Times New Roman" w:cs="Times New Roman"/>
                <w:sz w:val="24"/>
                <w:szCs w:val="24"/>
              </w:rPr>
              <w:t>Actual Bad</w:t>
            </w:r>
          </w:p>
        </w:tc>
        <w:tc>
          <w:tcPr>
            <w:tcW w:w="1710" w:type="dxa"/>
          </w:tcPr>
          <w:p w14:paraId="0FAAC894" w14:textId="09D32BE2" w:rsidR="00896795" w:rsidRDefault="00896795" w:rsidP="00991E05">
            <w:pPr>
              <w:spacing w:line="240" w:lineRule="auto"/>
              <w:jc w:val="center"/>
              <w:rPr>
                <w:rFonts w:ascii="Times New Roman" w:hAnsi="Times New Roman" w:cs="Times New Roman"/>
                <w:sz w:val="24"/>
                <w:szCs w:val="24"/>
              </w:rPr>
            </w:pPr>
            <w:r>
              <w:rPr>
                <w:rFonts w:ascii="Times New Roman" w:hAnsi="Times New Roman" w:cs="Times New Roman"/>
                <w:sz w:val="24"/>
                <w:szCs w:val="24"/>
              </w:rPr>
              <w:t>167</w:t>
            </w:r>
          </w:p>
        </w:tc>
        <w:tc>
          <w:tcPr>
            <w:tcW w:w="1620" w:type="dxa"/>
          </w:tcPr>
          <w:p w14:paraId="25DD8CFD" w14:textId="0A76ACED" w:rsidR="00896795" w:rsidRDefault="00896795" w:rsidP="00991E05">
            <w:pPr>
              <w:spacing w:line="240" w:lineRule="auto"/>
              <w:jc w:val="center"/>
              <w:rPr>
                <w:rFonts w:ascii="Times New Roman" w:hAnsi="Times New Roman" w:cs="Times New Roman"/>
                <w:sz w:val="24"/>
                <w:szCs w:val="24"/>
              </w:rPr>
            </w:pPr>
            <w:r>
              <w:rPr>
                <w:rFonts w:ascii="Times New Roman" w:hAnsi="Times New Roman" w:cs="Times New Roman"/>
                <w:sz w:val="24"/>
                <w:szCs w:val="24"/>
              </w:rPr>
              <w:t>133</w:t>
            </w:r>
          </w:p>
        </w:tc>
      </w:tr>
      <w:tr w:rsidR="00896795" w14:paraId="465A9CBA" w14:textId="77777777" w:rsidTr="00991E05">
        <w:trPr>
          <w:jc w:val="center"/>
        </w:trPr>
        <w:tc>
          <w:tcPr>
            <w:tcW w:w="1615" w:type="dxa"/>
          </w:tcPr>
          <w:p w14:paraId="441AC316" w14:textId="77777777" w:rsidR="00896795" w:rsidRDefault="00896795" w:rsidP="00991E05">
            <w:pPr>
              <w:spacing w:line="240" w:lineRule="auto"/>
              <w:jc w:val="center"/>
              <w:rPr>
                <w:rFonts w:ascii="Times New Roman" w:hAnsi="Times New Roman" w:cs="Times New Roman"/>
                <w:sz w:val="24"/>
                <w:szCs w:val="24"/>
              </w:rPr>
            </w:pPr>
            <w:r>
              <w:rPr>
                <w:rFonts w:ascii="Times New Roman" w:hAnsi="Times New Roman" w:cs="Times New Roman"/>
                <w:sz w:val="24"/>
                <w:szCs w:val="24"/>
              </w:rPr>
              <w:t>Actual Good</w:t>
            </w:r>
          </w:p>
        </w:tc>
        <w:tc>
          <w:tcPr>
            <w:tcW w:w="1710" w:type="dxa"/>
          </w:tcPr>
          <w:p w14:paraId="51BB03F3" w14:textId="5FB68C77" w:rsidR="00896795" w:rsidRDefault="00896795" w:rsidP="00991E05">
            <w:pPr>
              <w:spacing w:line="240" w:lineRule="auto"/>
              <w:jc w:val="center"/>
              <w:rPr>
                <w:rFonts w:ascii="Times New Roman" w:hAnsi="Times New Roman" w:cs="Times New Roman"/>
                <w:sz w:val="24"/>
                <w:szCs w:val="24"/>
              </w:rPr>
            </w:pPr>
            <w:r>
              <w:rPr>
                <w:rFonts w:ascii="Times New Roman" w:hAnsi="Times New Roman" w:cs="Times New Roman"/>
                <w:sz w:val="24"/>
                <w:szCs w:val="24"/>
              </w:rPr>
              <w:t>351</w:t>
            </w:r>
          </w:p>
        </w:tc>
        <w:tc>
          <w:tcPr>
            <w:tcW w:w="1620" w:type="dxa"/>
          </w:tcPr>
          <w:p w14:paraId="0E935CC5" w14:textId="3E0B4DF8" w:rsidR="00896795" w:rsidRDefault="00896795" w:rsidP="00991E05">
            <w:pPr>
              <w:spacing w:line="240" w:lineRule="auto"/>
              <w:jc w:val="center"/>
              <w:rPr>
                <w:rFonts w:ascii="Times New Roman" w:hAnsi="Times New Roman" w:cs="Times New Roman"/>
                <w:sz w:val="24"/>
                <w:szCs w:val="24"/>
              </w:rPr>
            </w:pPr>
            <w:r>
              <w:rPr>
                <w:rFonts w:ascii="Times New Roman" w:hAnsi="Times New Roman" w:cs="Times New Roman"/>
                <w:sz w:val="24"/>
                <w:szCs w:val="24"/>
              </w:rPr>
              <w:t>349</w:t>
            </w:r>
          </w:p>
        </w:tc>
      </w:tr>
    </w:tbl>
    <w:p w14:paraId="1A6727F3" w14:textId="77777777" w:rsidR="00896795" w:rsidRDefault="00896795" w:rsidP="00896795">
      <w:pPr>
        <w:spacing w:line="240" w:lineRule="auto"/>
        <w:rPr>
          <w:rFonts w:ascii="Times New Roman" w:hAnsi="Times New Roman" w:cs="Times New Roman"/>
          <w:sz w:val="24"/>
          <w:szCs w:val="24"/>
        </w:rPr>
      </w:pPr>
    </w:p>
    <w:p w14:paraId="6BFEBD8D" w14:textId="2A93E9F4" w:rsidR="00896795" w:rsidRDefault="00896795" w:rsidP="00896795">
      <w:pPr>
        <w:spacing w:line="240" w:lineRule="auto"/>
        <w:rPr>
          <w:rFonts w:ascii="Times New Roman" w:hAnsi="Times New Roman" w:cs="Times New Roman"/>
          <w:sz w:val="24"/>
          <w:szCs w:val="24"/>
        </w:rPr>
      </w:pPr>
      <w:r>
        <w:rPr>
          <w:rFonts w:ascii="Times New Roman" w:hAnsi="Times New Roman" w:cs="Times New Roman"/>
          <w:sz w:val="24"/>
          <w:szCs w:val="24"/>
        </w:rPr>
        <w:t xml:space="preserve">Using K-Means clustering with the default cutoff, we get a precision of </w:t>
      </w:r>
      <w:r w:rsidRPr="00896795">
        <w:rPr>
          <w:rFonts w:ascii="Times New Roman" w:hAnsi="Times New Roman" w:cs="Times New Roman"/>
          <w:sz w:val="24"/>
          <w:szCs w:val="24"/>
        </w:rPr>
        <w:t>0.5566667</w:t>
      </w:r>
      <w:r>
        <w:rPr>
          <w:rFonts w:ascii="Times New Roman" w:hAnsi="Times New Roman" w:cs="Times New Roman"/>
          <w:sz w:val="24"/>
          <w:szCs w:val="24"/>
        </w:rPr>
        <w:t xml:space="preserve"> and recall of </w:t>
      </w:r>
      <w:r w:rsidRPr="00896795">
        <w:rPr>
          <w:rFonts w:ascii="Times New Roman" w:hAnsi="Times New Roman" w:cs="Times New Roman"/>
          <w:sz w:val="24"/>
          <w:szCs w:val="24"/>
        </w:rPr>
        <w:t>0.3223938</w:t>
      </w:r>
      <w:r>
        <w:rPr>
          <w:rFonts w:ascii="Times New Roman" w:hAnsi="Times New Roman" w:cs="Times New Roman"/>
          <w:sz w:val="24"/>
          <w:szCs w:val="24"/>
        </w:rPr>
        <w:t xml:space="preserve">. </w:t>
      </w:r>
    </w:p>
    <w:p w14:paraId="450B2E0A" w14:textId="77777777" w:rsidR="00CB7872" w:rsidRDefault="00CB7872" w:rsidP="00896795">
      <w:pPr>
        <w:spacing w:line="240" w:lineRule="auto"/>
        <w:rPr>
          <w:rFonts w:ascii="Times New Roman" w:hAnsi="Times New Roman" w:cs="Times New Roman"/>
          <w:sz w:val="24"/>
          <w:szCs w:val="24"/>
        </w:rPr>
      </w:pPr>
    </w:p>
    <w:p w14:paraId="7904DF47" w14:textId="435E1683" w:rsidR="00814C95" w:rsidRDefault="00CB7872" w:rsidP="00991E05">
      <w:pPr>
        <w:spacing w:line="240" w:lineRule="auto"/>
        <w:rPr>
          <w:rFonts w:ascii="Times New Roman" w:hAnsi="Times New Roman" w:cs="Times New Roman"/>
          <w:sz w:val="24"/>
          <w:szCs w:val="24"/>
        </w:rPr>
      </w:pPr>
      <w:r>
        <w:rPr>
          <w:rFonts w:ascii="Times New Roman" w:hAnsi="Times New Roman" w:cs="Times New Roman"/>
          <w:sz w:val="24"/>
          <w:szCs w:val="24"/>
        </w:rPr>
        <w:t>Unfortunately, K-Means clustering does not provide a probability distribution of falling within a cluster, so we cannot use the optimal cutoff value of 0.086 to create an additional confusion matrix.</w:t>
      </w:r>
    </w:p>
    <w:p w14:paraId="397B49D9" w14:textId="62E748DD" w:rsidR="0029785D" w:rsidRPr="00991E05" w:rsidRDefault="00814C95" w:rsidP="00991E05">
      <w:pPr>
        <w:spacing w:line="240" w:lineRule="auto"/>
        <w:jc w:val="center"/>
        <w:rPr>
          <w:rFonts w:ascii="Times New Roman" w:hAnsi="Times New Roman" w:cs="Times New Roman"/>
          <w:sz w:val="24"/>
          <w:szCs w:val="24"/>
          <w:u w:val="single"/>
        </w:rPr>
      </w:pPr>
      <w:r w:rsidRPr="00814C95">
        <w:rPr>
          <w:rFonts w:ascii="Times New Roman" w:hAnsi="Times New Roman" w:cs="Times New Roman"/>
          <w:sz w:val="24"/>
          <w:szCs w:val="24"/>
          <w:u w:val="single"/>
        </w:rPr>
        <w:t>Co-clustering from Binarized Data</w:t>
      </w:r>
    </w:p>
    <w:p w14:paraId="63A2575A" w14:textId="36C5C72A" w:rsidR="00814C95" w:rsidRDefault="00A053BC" w:rsidP="00991E05">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766C6D" wp14:editId="1B109A28">
            <wp:extent cx="5943600" cy="3127375"/>
            <wp:effectExtent l="0" t="0" r="0" b="0"/>
            <wp:docPr id="5723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8581" name="Picture 5723858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27375"/>
                    </a:xfrm>
                    <a:prstGeom prst="rect">
                      <a:avLst/>
                    </a:prstGeom>
                  </pic:spPr>
                </pic:pic>
              </a:graphicData>
            </a:graphic>
          </wp:inline>
        </w:drawing>
      </w:r>
    </w:p>
    <w:p w14:paraId="291E631E" w14:textId="77777777" w:rsidR="00130BED" w:rsidRDefault="00130BED" w:rsidP="001D721F">
      <w:pPr>
        <w:spacing w:line="240" w:lineRule="auto"/>
        <w:rPr>
          <w:rFonts w:ascii="Times New Roman" w:hAnsi="Times New Roman" w:cs="Times New Roman"/>
          <w:sz w:val="24"/>
          <w:szCs w:val="24"/>
        </w:rPr>
      </w:pPr>
    </w:p>
    <w:p w14:paraId="1FBF49BC" w14:textId="26B2817D" w:rsidR="00A053BC" w:rsidRDefault="00A053BC" w:rsidP="001D721F">
      <w:pPr>
        <w:spacing w:line="240" w:lineRule="auto"/>
        <w:rPr>
          <w:rFonts w:ascii="Times New Roman" w:hAnsi="Times New Roman" w:cs="Times New Roman"/>
          <w:sz w:val="24"/>
          <w:szCs w:val="24"/>
        </w:rPr>
      </w:pPr>
      <w:r>
        <w:rPr>
          <w:rFonts w:ascii="Times New Roman" w:hAnsi="Times New Roman" w:cs="Times New Roman"/>
          <w:sz w:val="24"/>
          <w:szCs w:val="24"/>
        </w:rPr>
        <w:t>I decided to use 4 row clusters which are respective of the 4 options of historical credit as well as 3 column clusters which are respective of the highest 3 eigenvalues (seen in the scree above). The blue borders separate the good and bad credit risks (black and white) on the right plot.</w:t>
      </w:r>
    </w:p>
    <w:p w14:paraId="63A47D31" w14:textId="77777777" w:rsidR="00A6569A" w:rsidRDefault="00A6569A" w:rsidP="001D721F">
      <w:pPr>
        <w:spacing w:line="240" w:lineRule="auto"/>
        <w:rPr>
          <w:rFonts w:ascii="Times New Roman" w:hAnsi="Times New Roman" w:cs="Times New Roman"/>
          <w:sz w:val="24"/>
          <w:szCs w:val="24"/>
        </w:rPr>
      </w:pPr>
    </w:p>
    <w:p w14:paraId="60B7712C" w14:textId="4F84D580" w:rsidR="00A6569A" w:rsidRDefault="00A6569A" w:rsidP="001D721F">
      <w:pPr>
        <w:spacing w:line="240" w:lineRule="auto"/>
        <w:rPr>
          <w:rFonts w:ascii="Times New Roman" w:hAnsi="Times New Roman" w:cs="Times New Roman"/>
          <w:sz w:val="24"/>
          <w:szCs w:val="24"/>
        </w:rPr>
      </w:pPr>
      <w:r>
        <w:rPr>
          <w:rFonts w:ascii="Times New Roman" w:hAnsi="Times New Roman" w:cs="Times New Roman"/>
          <w:sz w:val="24"/>
          <w:szCs w:val="24"/>
        </w:rPr>
        <w:t>This plot from co-clustering tells us several things. Between the row clusters, it is difficult to distinguish drastic differences in credit. However, between the column clusters, it is easy to see that these components can be easily indicative of good or bad credit shown by the gradient of white to black on the right plot. Although the clustering visualization provides some insight, we may only use the row clusters in the classification matrix which is not very useful.</w:t>
      </w:r>
    </w:p>
    <w:p w14:paraId="7BD66BB1" w14:textId="77777777" w:rsidR="00130BED" w:rsidRDefault="00130BED" w:rsidP="00A053BC">
      <w:pPr>
        <w:spacing w:line="240" w:lineRule="auto"/>
        <w:rPr>
          <w:rFonts w:ascii="Times New Roman" w:hAnsi="Times New Roman" w:cs="Times New Roman"/>
          <w:sz w:val="24"/>
          <w:szCs w:val="24"/>
        </w:rPr>
      </w:pPr>
    </w:p>
    <w:p w14:paraId="60BAE758" w14:textId="60BD1461" w:rsidR="00396FC2" w:rsidRPr="00C139E9" w:rsidRDefault="00396FC2" w:rsidP="00C139E9">
      <w:pPr>
        <w:spacing w:line="240" w:lineRule="auto"/>
        <w:jc w:val="center"/>
        <w:rPr>
          <w:rFonts w:ascii="Times New Roman" w:hAnsi="Times New Roman" w:cs="Times New Roman"/>
          <w:sz w:val="24"/>
          <w:szCs w:val="24"/>
          <w:u w:val="single"/>
        </w:rPr>
      </w:pPr>
      <w:r w:rsidRPr="00C139E9">
        <w:rPr>
          <w:rFonts w:ascii="Times New Roman" w:hAnsi="Times New Roman" w:cs="Times New Roman"/>
          <w:sz w:val="24"/>
          <w:szCs w:val="24"/>
          <w:u w:val="single"/>
        </w:rPr>
        <w:lastRenderedPageBreak/>
        <w:t>Confusion Matrix for Co-Clustered Data (</w:t>
      </w:r>
      <w:r w:rsidRPr="00C139E9">
        <w:rPr>
          <w:rFonts w:ascii="Times New Roman" w:hAnsi="Times New Roman" w:cs="Times New Roman"/>
          <w:i/>
          <w:iCs/>
          <w:sz w:val="24"/>
          <w:szCs w:val="24"/>
          <w:u w:val="single"/>
        </w:rPr>
        <w:t>Default Cutoff</w:t>
      </w:r>
      <w:r w:rsidRPr="00C139E9">
        <w:rPr>
          <w:rFonts w:ascii="Times New Roman" w:hAnsi="Times New Roman" w:cs="Times New Roman"/>
          <w:sz w:val="24"/>
          <w:szCs w:val="24"/>
          <w:u w:val="single"/>
        </w:rPr>
        <w:t>)</w:t>
      </w:r>
    </w:p>
    <w:tbl>
      <w:tblPr>
        <w:tblStyle w:val="TableGrid"/>
        <w:tblW w:w="0" w:type="auto"/>
        <w:tblInd w:w="2197" w:type="dxa"/>
        <w:tblLook w:val="04A0" w:firstRow="1" w:lastRow="0" w:firstColumn="1" w:lastColumn="0" w:noHBand="0" w:noVBand="1"/>
      </w:tblPr>
      <w:tblGrid>
        <w:gridCol w:w="1615"/>
        <w:gridCol w:w="1710"/>
        <w:gridCol w:w="1620"/>
      </w:tblGrid>
      <w:tr w:rsidR="00396FC2" w14:paraId="5B217338" w14:textId="77777777" w:rsidTr="00C139E9">
        <w:tc>
          <w:tcPr>
            <w:tcW w:w="1615" w:type="dxa"/>
          </w:tcPr>
          <w:p w14:paraId="0035F725" w14:textId="77777777" w:rsidR="00396FC2" w:rsidRDefault="00396FC2" w:rsidP="00C139E9">
            <w:pPr>
              <w:spacing w:line="240" w:lineRule="auto"/>
              <w:jc w:val="center"/>
              <w:rPr>
                <w:rFonts w:ascii="Times New Roman" w:hAnsi="Times New Roman" w:cs="Times New Roman"/>
                <w:sz w:val="24"/>
                <w:szCs w:val="24"/>
              </w:rPr>
            </w:pPr>
          </w:p>
        </w:tc>
        <w:tc>
          <w:tcPr>
            <w:tcW w:w="1710" w:type="dxa"/>
          </w:tcPr>
          <w:p w14:paraId="3156F0B4" w14:textId="16C48B3B" w:rsidR="00396FC2" w:rsidRDefault="00396FC2" w:rsidP="00C139E9">
            <w:pPr>
              <w:spacing w:line="240" w:lineRule="auto"/>
              <w:jc w:val="center"/>
              <w:rPr>
                <w:rFonts w:ascii="Times New Roman" w:hAnsi="Times New Roman" w:cs="Times New Roman"/>
                <w:sz w:val="24"/>
                <w:szCs w:val="24"/>
              </w:rPr>
            </w:pPr>
            <w:r>
              <w:rPr>
                <w:rFonts w:ascii="Times New Roman" w:hAnsi="Times New Roman" w:cs="Times New Roman"/>
                <w:sz w:val="24"/>
                <w:szCs w:val="24"/>
              </w:rPr>
              <w:t>Predicted Bad</w:t>
            </w:r>
          </w:p>
        </w:tc>
        <w:tc>
          <w:tcPr>
            <w:tcW w:w="1620" w:type="dxa"/>
          </w:tcPr>
          <w:p w14:paraId="6F5CEDF3" w14:textId="57CECA74" w:rsidR="00396FC2" w:rsidRDefault="00396FC2" w:rsidP="00C139E9">
            <w:pPr>
              <w:spacing w:line="240" w:lineRule="auto"/>
              <w:jc w:val="center"/>
              <w:rPr>
                <w:rFonts w:ascii="Times New Roman" w:hAnsi="Times New Roman" w:cs="Times New Roman"/>
                <w:sz w:val="24"/>
                <w:szCs w:val="24"/>
              </w:rPr>
            </w:pPr>
            <w:r>
              <w:rPr>
                <w:rFonts w:ascii="Times New Roman" w:hAnsi="Times New Roman" w:cs="Times New Roman"/>
                <w:sz w:val="24"/>
                <w:szCs w:val="24"/>
              </w:rPr>
              <w:t>Predicted Bad</w:t>
            </w:r>
          </w:p>
        </w:tc>
      </w:tr>
      <w:tr w:rsidR="00396FC2" w14:paraId="1FB93474" w14:textId="77777777" w:rsidTr="00C139E9">
        <w:tc>
          <w:tcPr>
            <w:tcW w:w="1615" w:type="dxa"/>
          </w:tcPr>
          <w:p w14:paraId="2D4E1392" w14:textId="11628E2E" w:rsidR="00396FC2" w:rsidRDefault="00396FC2" w:rsidP="00C139E9">
            <w:pPr>
              <w:spacing w:line="240" w:lineRule="auto"/>
              <w:jc w:val="center"/>
              <w:rPr>
                <w:rFonts w:ascii="Times New Roman" w:hAnsi="Times New Roman" w:cs="Times New Roman"/>
                <w:sz w:val="24"/>
                <w:szCs w:val="24"/>
              </w:rPr>
            </w:pPr>
            <w:r>
              <w:rPr>
                <w:rFonts w:ascii="Times New Roman" w:hAnsi="Times New Roman" w:cs="Times New Roman"/>
                <w:sz w:val="24"/>
                <w:szCs w:val="24"/>
              </w:rPr>
              <w:t>Actual Bad</w:t>
            </w:r>
          </w:p>
        </w:tc>
        <w:tc>
          <w:tcPr>
            <w:tcW w:w="1710" w:type="dxa"/>
          </w:tcPr>
          <w:p w14:paraId="275194EB" w14:textId="3D42835E" w:rsidR="00396FC2" w:rsidRDefault="00396FC2" w:rsidP="00C139E9">
            <w:pPr>
              <w:spacing w:line="240" w:lineRule="auto"/>
              <w:jc w:val="center"/>
              <w:rPr>
                <w:rFonts w:ascii="Times New Roman" w:hAnsi="Times New Roman" w:cs="Times New Roman"/>
                <w:sz w:val="24"/>
                <w:szCs w:val="24"/>
              </w:rPr>
            </w:pPr>
            <w:r>
              <w:rPr>
                <w:rFonts w:ascii="Times New Roman" w:hAnsi="Times New Roman" w:cs="Times New Roman"/>
                <w:sz w:val="24"/>
                <w:szCs w:val="24"/>
              </w:rPr>
              <w:t>180</w:t>
            </w:r>
          </w:p>
        </w:tc>
        <w:tc>
          <w:tcPr>
            <w:tcW w:w="1620" w:type="dxa"/>
          </w:tcPr>
          <w:p w14:paraId="7FCABCC8" w14:textId="508BF43A" w:rsidR="00396FC2" w:rsidRDefault="00396FC2" w:rsidP="00C139E9">
            <w:pPr>
              <w:spacing w:line="240" w:lineRule="auto"/>
              <w:jc w:val="center"/>
              <w:rPr>
                <w:rFonts w:ascii="Times New Roman" w:hAnsi="Times New Roman" w:cs="Times New Roman"/>
                <w:sz w:val="24"/>
                <w:szCs w:val="24"/>
              </w:rPr>
            </w:pPr>
            <w:r>
              <w:rPr>
                <w:rFonts w:ascii="Times New Roman" w:hAnsi="Times New Roman" w:cs="Times New Roman"/>
                <w:sz w:val="24"/>
                <w:szCs w:val="24"/>
              </w:rPr>
              <w:t>120</w:t>
            </w:r>
          </w:p>
        </w:tc>
      </w:tr>
      <w:tr w:rsidR="00396FC2" w14:paraId="0F31CC80" w14:textId="77777777" w:rsidTr="00C139E9">
        <w:tc>
          <w:tcPr>
            <w:tcW w:w="1615" w:type="dxa"/>
          </w:tcPr>
          <w:p w14:paraId="1F1DF9EB" w14:textId="007F1206" w:rsidR="00396FC2" w:rsidRDefault="00396FC2" w:rsidP="00C139E9">
            <w:pPr>
              <w:spacing w:line="240" w:lineRule="auto"/>
              <w:jc w:val="center"/>
              <w:rPr>
                <w:rFonts w:ascii="Times New Roman" w:hAnsi="Times New Roman" w:cs="Times New Roman"/>
                <w:sz w:val="24"/>
                <w:szCs w:val="24"/>
              </w:rPr>
            </w:pPr>
            <w:r>
              <w:rPr>
                <w:rFonts w:ascii="Times New Roman" w:hAnsi="Times New Roman" w:cs="Times New Roman"/>
                <w:sz w:val="24"/>
                <w:szCs w:val="24"/>
              </w:rPr>
              <w:t>Actual Good</w:t>
            </w:r>
          </w:p>
        </w:tc>
        <w:tc>
          <w:tcPr>
            <w:tcW w:w="1710" w:type="dxa"/>
          </w:tcPr>
          <w:p w14:paraId="5C09738D" w14:textId="50F3AA49" w:rsidR="00396FC2" w:rsidRDefault="00396FC2" w:rsidP="00C139E9">
            <w:pPr>
              <w:spacing w:line="240" w:lineRule="auto"/>
              <w:jc w:val="center"/>
              <w:rPr>
                <w:rFonts w:ascii="Times New Roman" w:hAnsi="Times New Roman" w:cs="Times New Roman"/>
                <w:sz w:val="24"/>
                <w:szCs w:val="24"/>
              </w:rPr>
            </w:pPr>
            <w:r>
              <w:rPr>
                <w:rFonts w:ascii="Times New Roman" w:hAnsi="Times New Roman" w:cs="Times New Roman"/>
                <w:sz w:val="24"/>
                <w:szCs w:val="24"/>
              </w:rPr>
              <w:t>367</w:t>
            </w:r>
          </w:p>
        </w:tc>
        <w:tc>
          <w:tcPr>
            <w:tcW w:w="1620" w:type="dxa"/>
          </w:tcPr>
          <w:p w14:paraId="71A2D77D" w14:textId="3CC1E16A" w:rsidR="00396FC2" w:rsidRDefault="00396FC2" w:rsidP="00C139E9">
            <w:pPr>
              <w:spacing w:line="240" w:lineRule="auto"/>
              <w:jc w:val="center"/>
              <w:rPr>
                <w:rFonts w:ascii="Times New Roman" w:hAnsi="Times New Roman" w:cs="Times New Roman"/>
                <w:sz w:val="24"/>
                <w:szCs w:val="24"/>
              </w:rPr>
            </w:pPr>
            <w:r>
              <w:rPr>
                <w:rFonts w:ascii="Times New Roman" w:hAnsi="Times New Roman" w:cs="Times New Roman"/>
                <w:sz w:val="24"/>
                <w:szCs w:val="24"/>
              </w:rPr>
              <w:t>333</w:t>
            </w:r>
          </w:p>
        </w:tc>
      </w:tr>
    </w:tbl>
    <w:p w14:paraId="0221D009" w14:textId="77777777" w:rsidR="00396FC2" w:rsidRDefault="00396FC2" w:rsidP="001D721F">
      <w:pPr>
        <w:spacing w:line="240" w:lineRule="auto"/>
        <w:rPr>
          <w:rFonts w:ascii="Times New Roman" w:hAnsi="Times New Roman" w:cs="Times New Roman"/>
          <w:sz w:val="24"/>
          <w:szCs w:val="24"/>
        </w:rPr>
      </w:pPr>
    </w:p>
    <w:p w14:paraId="59D189EB" w14:textId="355A4735" w:rsidR="00396FC2" w:rsidRDefault="00396FC2" w:rsidP="001D721F">
      <w:pPr>
        <w:spacing w:line="24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Biclustering</w:t>
      </w:r>
      <w:proofErr w:type="spellEnd"/>
      <w:r>
        <w:rPr>
          <w:rFonts w:ascii="Times New Roman" w:hAnsi="Times New Roman" w:cs="Times New Roman"/>
          <w:sz w:val="24"/>
          <w:szCs w:val="24"/>
        </w:rPr>
        <w:t xml:space="preserve"> with the default cutoff, we get a precision of 0.6 and recall of </w:t>
      </w:r>
      <w:r w:rsidRPr="00396FC2">
        <w:rPr>
          <w:rFonts w:ascii="Times New Roman" w:hAnsi="Times New Roman" w:cs="Times New Roman"/>
          <w:sz w:val="24"/>
          <w:szCs w:val="24"/>
        </w:rPr>
        <w:t>0.3290676</w:t>
      </w:r>
      <w:r>
        <w:rPr>
          <w:rFonts w:ascii="Times New Roman" w:hAnsi="Times New Roman" w:cs="Times New Roman"/>
          <w:sz w:val="24"/>
          <w:szCs w:val="24"/>
        </w:rPr>
        <w:t>.</w:t>
      </w:r>
    </w:p>
    <w:p w14:paraId="33424CCC" w14:textId="77777777" w:rsidR="00396FC2" w:rsidRDefault="00396FC2" w:rsidP="00C139E9">
      <w:pPr>
        <w:spacing w:line="240" w:lineRule="auto"/>
        <w:jc w:val="center"/>
        <w:rPr>
          <w:rFonts w:ascii="Times New Roman" w:hAnsi="Times New Roman" w:cs="Times New Roman"/>
          <w:sz w:val="24"/>
          <w:szCs w:val="24"/>
        </w:rPr>
      </w:pPr>
    </w:p>
    <w:p w14:paraId="182F7C2A" w14:textId="597A45A8" w:rsidR="00396FC2" w:rsidRPr="00C139E9" w:rsidRDefault="00396FC2" w:rsidP="00C139E9">
      <w:pPr>
        <w:spacing w:line="240" w:lineRule="auto"/>
        <w:jc w:val="center"/>
        <w:rPr>
          <w:rFonts w:ascii="Times New Roman" w:hAnsi="Times New Roman" w:cs="Times New Roman"/>
          <w:sz w:val="24"/>
          <w:szCs w:val="24"/>
          <w:u w:val="single"/>
        </w:rPr>
      </w:pPr>
      <w:r w:rsidRPr="00C139E9">
        <w:rPr>
          <w:rFonts w:ascii="Times New Roman" w:hAnsi="Times New Roman" w:cs="Times New Roman"/>
          <w:sz w:val="24"/>
          <w:szCs w:val="24"/>
          <w:u w:val="single"/>
        </w:rPr>
        <w:t>Confusion Matrix for Co-Clustered Data (</w:t>
      </w:r>
      <w:r w:rsidR="00981371" w:rsidRPr="00C139E9">
        <w:rPr>
          <w:rFonts w:ascii="Times New Roman" w:hAnsi="Times New Roman" w:cs="Times New Roman"/>
          <w:i/>
          <w:iCs/>
          <w:sz w:val="24"/>
          <w:szCs w:val="24"/>
          <w:u w:val="single"/>
        </w:rPr>
        <w:t>Optimal</w:t>
      </w:r>
      <w:r w:rsidRPr="00C139E9">
        <w:rPr>
          <w:rFonts w:ascii="Times New Roman" w:hAnsi="Times New Roman" w:cs="Times New Roman"/>
          <w:i/>
          <w:iCs/>
          <w:sz w:val="24"/>
          <w:szCs w:val="24"/>
          <w:u w:val="single"/>
        </w:rPr>
        <w:t xml:space="preserve"> Cutoff</w:t>
      </w:r>
      <w:r w:rsidR="00981371" w:rsidRPr="00C139E9">
        <w:rPr>
          <w:rFonts w:ascii="Times New Roman" w:hAnsi="Times New Roman" w:cs="Times New Roman"/>
          <w:i/>
          <w:iCs/>
          <w:sz w:val="24"/>
          <w:szCs w:val="24"/>
          <w:u w:val="single"/>
        </w:rPr>
        <w:t xml:space="preserve"> = 0.086</w:t>
      </w:r>
      <w:r w:rsidRPr="00C139E9">
        <w:rPr>
          <w:rFonts w:ascii="Times New Roman" w:hAnsi="Times New Roman" w:cs="Times New Roman"/>
          <w:sz w:val="24"/>
          <w:szCs w:val="24"/>
          <w:u w:val="single"/>
        </w:rPr>
        <w:t>)</w:t>
      </w:r>
    </w:p>
    <w:tbl>
      <w:tblPr>
        <w:tblStyle w:val="TableGrid"/>
        <w:tblW w:w="0" w:type="auto"/>
        <w:tblInd w:w="2197" w:type="dxa"/>
        <w:tblLook w:val="04A0" w:firstRow="1" w:lastRow="0" w:firstColumn="1" w:lastColumn="0" w:noHBand="0" w:noVBand="1"/>
      </w:tblPr>
      <w:tblGrid>
        <w:gridCol w:w="1615"/>
        <w:gridCol w:w="1710"/>
        <w:gridCol w:w="1620"/>
      </w:tblGrid>
      <w:tr w:rsidR="00396FC2" w14:paraId="56241005" w14:textId="77777777" w:rsidTr="00C139E9">
        <w:tc>
          <w:tcPr>
            <w:tcW w:w="1615" w:type="dxa"/>
          </w:tcPr>
          <w:p w14:paraId="70BB27E1" w14:textId="77777777" w:rsidR="00396FC2" w:rsidRDefault="00396FC2" w:rsidP="00C139E9">
            <w:pPr>
              <w:spacing w:line="240" w:lineRule="auto"/>
              <w:jc w:val="center"/>
              <w:rPr>
                <w:rFonts w:ascii="Times New Roman" w:hAnsi="Times New Roman" w:cs="Times New Roman"/>
                <w:sz w:val="24"/>
                <w:szCs w:val="24"/>
              </w:rPr>
            </w:pPr>
          </w:p>
        </w:tc>
        <w:tc>
          <w:tcPr>
            <w:tcW w:w="1710" w:type="dxa"/>
          </w:tcPr>
          <w:p w14:paraId="56F5CDA9" w14:textId="77777777" w:rsidR="00396FC2" w:rsidRDefault="00396FC2" w:rsidP="00C139E9">
            <w:pPr>
              <w:spacing w:line="240" w:lineRule="auto"/>
              <w:jc w:val="center"/>
              <w:rPr>
                <w:rFonts w:ascii="Times New Roman" w:hAnsi="Times New Roman" w:cs="Times New Roman"/>
                <w:sz w:val="24"/>
                <w:szCs w:val="24"/>
              </w:rPr>
            </w:pPr>
            <w:r>
              <w:rPr>
                <w:rFonts w:ascii="Times New Roman" w:hAnsi="Times New Roman" w:cs="Times New Roman"/>
                <w:sz w:val="24"/>
                <w:szCs w:val="24"/>
              </w:rPr>
              <w:t>Predicted Bad</w:t>
            </w:r>
          </w:p>
        </w:tc>
        <w:tc>
          <w:tcPr>
            <w:tcW w:w="1620" w:type="dxa"/>
          </w:tcPr>
          <w:p w14:paraId="2EDFAE07" w14:textId="77777777" w:rsidR="00396FC2" w:rsidRDefault="00396FC2" w:rsidP="00C139E9">
            <w:pPr>
              <w:spacing w:line="240" w:lineRule="auto"/>
              <w:jc w:val="center"/>
              <w:rPr>
                <w:rFonts w:ascii="Times New Roman" w:hAnsi="Times New Roman" w:cs="Times New Roman"/>
                <w:sz w:val="24"/>
                <w:szCs w:val="24"/>
              </w:rPr>
            </w:pPr>
            <w:r>
              <w:rPr>
                <w:rFonts w:ascii="Times New Roman" w:hAnsi="Times New Roman" w:cs="Times New Roman"/>
                <w:sz w:val="24"/>
                <w:szCs w:val="24"/>
              </w:rPr>
              <w:t>Predicted Bad</w:t>
            </w:r>
          </w:p>
        </w:tc>
      </w:tr>
      <w:tr w:rsidR="00396FC2" w14:paraId="22D018D3" w14:textId="77777777" w:rsidTr="00C139E9">
        <w:tc>
          <w:tcPr>
            <w:tcW w:w="1615" w:type="dxa"/>
          </w:tcPr>
          <w:p w14:paraId="4087629D" w14:textId="77777777" w:rsidR="00396FC2" w:rsidRDefault="00396FC2" w:rsidP="00C139E9">
            <w:pPr>
              <w:spacing w:line="240" w:lineRule="auto"/>
              <w:jc w:val="center"/>
              <w:rPr>
                <w:rFonts w:ascii="Times New Roman" w:hAnsi="Times New Roman" w:cs="Times New Roman"/>
                <w:sz w:val="24"/>
                <w:szCs w:val="24"/>
              </w:rPr>
            </w:pPr>
            <w:r>
              <w:rPr>
                <w:rFonts w:ascii="Times New Roman" w:hAnsi="Times New Roman" w:cs="Times New Roman"/>
                <w:sz w:val="24"/>
                <w:szCs w:val="24"/>
              </w:rPr>
              <w:t>Actual Bad</w:t>
            </w:r>
          </w:p>
        </w:tc>
        <w:tc>
          <w:tcPr>
            <w:tcW w:w="1710" w:type="dxa"/>
          </w:tcPr>
          <w:p w14:paraId="24DEEFDD" w14:textId="624D3D04" w:rsidR="00396FC2" w:rsidRDefault="00981371" w:rsidP="00C139E9">
            <w:pPr>
              <w:spacing w:line="240" w:lineRule="auto"/>
              <w:jc w:val="center"/>
              <w:rPr>
                <w:rFonts w:ascii="Times New Roman" w:hAnsi="Times New Roman" w:cs="Times New Roman"/>
                <w:sz w:val="24"/>
                <w:szCs w:val="24"/>
              </w:rPr>
            </w:pPr>
            <w:r w:rsidRPr="00981371">
              <w:rPr>
                <w:rFonts w:ascii="Times New Roman" w:hAnsi="Times New Roman" w:cs="Times New Roman"/>
                <w:sz w:val="24"/>
                <w:szCs w:val="24"/>
              </w:rPr>
              <w:t>158</w:t>
            </w:r>
          </w:p>
        </w:tc>
        <w:tc>
          <w:tcPr>
            <w:tcW w:w="1620" w:type="dxa"/>
          </w:tcPr>
          <w:p w14:paraId="17A4A80F" w14:textId="7D3CEACB" w:rsidR="00396FC2" w:rsidRDefault="00981371" w:rsidP="00C139E9">
            <w:pPr>
              <w:spacing w:line="240" w:lineRule="auto"/>
              <w:jc w:val="center"/>
              <w:rPr>
                <w:rFonts w:ascii="Times New Roman" w:hAnsi="Times New Roman" w:cs="Times New Roman"/>
                <w:sz w:val="24"/>
                <w:szCs w:val="24"/>
              </w:rPr>
            </w:pPr>
            <w:r>
              <w:rPr>
                <w:rFonts w:ascii="Times New Roman" w:hAnsi="Times New Roman" w:cs="Times New Roman"/>
                <w:sz w:val="24"/>
                <w:szCs w:val="24"/>
              </w:rPr>
              <w:t>142</w:t>
            </w:r>
          </w:p>
        </w:tc>
      </w:tr>
      <w:tr w:rsidR="00396FC2" w14:paraId="1AE5317E" w14:textId="77777777" w:rsidTr="00C139E9">
        <w:tc>
          <w:tcPr>
            <w:tcW w:w="1615" w:type="dxa"/>
          </w:tcPr>
          <w:p w14:paraId="2455142C" w14:textId="77777777" w:rsidR="00396FC2" w:rsidRDefault="00396FC2" w:rsidP="00C139E9">
            <w:pPr>
              <w:spacing w:line="240" w:lineRule="auto"/>
              <w:jc w:val="center"/>
              <w:rPr>
                <w:rFonts w:ascii="Times New Roman" w:hAnsi="Times New Roman" w:cs="Times New Roman"/>
                <w:sz w:val="24"/>
                <w:szCs w:val="24"/>
              </w:rPr>
            </w:pPr>
            <w:r>
              <w:rPr>
                <w:rFonts w:ascii="Times New Roman" w:hAnsi="Times New Roman" w:cs="Times New Roman"/>
                <w:sz w:val="24"/>
                <w:szCs w:val="24"/>
              </w:rPr>
              <w:t>Actual Good</w:t>
            </w:r>
          </w:p>
        </w:tc>
        <w:tc>
          <w:tcPr>
            <w:tcW w:w="1710" w:type="dxa"/>
          </w:tcPr>
          <w:p w14:paraId="6EF39454" w14:textId="1560FAC3" w:rsidR="00396FC2" w:rsidRDefault="00981371" w:rsidP="00C139E9">
            <w:pPr>
              <w:spacing w:line="240" w:lineRule="auto"/>
              <w:jc w:val="center"/>
              <w:rPr>
                <w:rFonts w:ascii="Times New Roman" w:hAnsi="Times New Roman" w:cs="Times New Roman"/>
                <w:sz w:val="24"/>
                <w:szCs w:val="24"/>
              </w:rPr>
            </w:pPr>
            <w:r w:rsidRPr="00981371">
              <w:rPr>
                <w:rFonts w:ascii="Times New Roman" w:hAnsi="Times New Roman" w:cs="Times New Roman"/>
                <w:sz w:val="24"/>
                <w:szCs w:val="24"/>
              </w:rPr>
              <w:t>337</w:t>
            </w:r>
          </w:p>
        </w:tc>
        <w:tc>
          <w:tcPr>
            <w:tcW w:w="1620" w:type="dxa"/>
          </w:tcPr>
          <w:p w14:paraId="118E4B23" w14:textId="672DB924" w:rsidR="00396FC2" w:rsidRDefault="00981371" w:rsidP="00C139E9">
            <w:pPr>
              <w:spacing w:line="240" w:lineRule="auto"/>
              <w:jc w:val="center"/>
              <w:rPr>
                <w:rFonts w:ascii="Times New Roman" w:hAnsi="Times New Roman" w:cs="Times New Roman"/>
                <w:sz w:val="24"/>
                <w:szCs w:val="24"/>
              </w:rPr>
            </w:pPr>
            <w:r>
              <w:rPr>
                <w:rFonts w:ascii="Times New Roman" w:hAnsi="Times New Roman" w:cs="Times New Roman"/>
                <w:sz w:val="24"/>
                <w:szCs w:val="24"/>
              </w:rPr>
              <w:t>363</w:t>
            </w:r>
          </w:p>
        </w:tc>
      </w:tr>
    </w:tbl>
    <w:p w14:paraId="65A875F4" w14:textId="77777777" w:rsidR="00396FC2" w:rsidRDefault="00396FC2" w:rsidP="00396FC2">
      <w:pPr>
        <w:spacing w:line="240" w:lineRule="auto"/>
        <w:rPr>
          <w:rFonts w:ascii="Times New Roman" w:hAnsi="Times New Roman" w:cs="Times New Roman"/>
          <w:sz w:val="24"/>
          <w:szCs w:val="24"/>
        </w:rPr>
      </w:pPr>
    </w:p>
    <w:p w14:paraId="59E8C55E" w14:textId="6128031B" w:rsidR="00396FC2" w:rsidRPr="001F19EC" w:rsidRDefault="00396FC2" w:rsidP="001D721F">
      <w:pPr>
        <w:spacing w:line="24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Biclustering</w:t>
      </w:r>
      <w:proofErr w:type="spellEnd"/>
      <w:r>
        <w:rPr>
          <w:rFonts w:ascii="Times New Roman" w:hAnsi="Times New Roman" w:cs="Times New Roman"/>
          <w:sz w:val="24"/>
          <w:szCs w:val="24"/>
        </w:rPr>
        <w:t xml:space="preserve"> with the </w:t>
      </w:r>
      <w:r w:rsidR="00981371">
        <w:rPr>
          <w:rFonts w:ascii="Times New Roman" w:hAnsi="Times New Roman" w:cs="Times New Roman"/>
          <w:sz w:val="24"/>
          <w:szCs w:val="24"/>
        </w:rPr>
        <w:t>optimal</w:t>
      </w:r>
      <w:r>
        <w:rPr>
          <w:rFonts w:ascii="Times New Roman" w:hAnsi="Times New Roman" w:cs="Times New Roman"/>
          <w:sz w:val="24"/>
          <w:szCs w:val="24"/>
        </w:rPr>
        <w:t xml:space="preserve"> cutoff, we get a precision of </w:t>
      </w:r>
      <w:r w:rsidR="00981371" w:rsidRPr="00981371">
        <w:rPr>
          <w:rFonts w:ascii="Times New Roman" w:hAnsi="Times New Roman" w:cs="Times New Roman"/>
          <w:sz w:val="24"/>
          <w:szCs w:val="24"/>
        </w:rPr>
        <w:t>0.5266667</w:t>
      </w:r>
      <w:r w:rsidR="00981371">
        <w:rPr>
          <w:rFonts w:ascii="Times New Roman" w:hAnsi="Times New Roman" w:cs="Times New Roman"/>
          <w:sz w:val="24"/>
          <w:szCs w:val="24"/>
        </w:rPr>
        <w:t xml:space="preserve"> </w:t>
      </w:r>
      <w:r>
        <w:rPr>
          <w:rFonts w:ascii="Times New Roman" w:hAnsi="Times New Roman" w:cs="Times New Roman"/>
          <w:sz w:val="24"/>
          <w:szCs w:val="24"/>
        </w:rPr>
        <w:t xml:space="preserve">and recall of </w:t>
      </w:r>
      <w:r w:rsidR="00981371" w:rsidRPr="00981371">
        <w:rPr>
          <w:rFonts w:ascii="Times New Roman" w:hAnsi="Times New Roman" w:cs="Times New Roman"/>
          <w:sz w:val="24"/>
          <w:szCs w:val="24"/>
        </w:rPr>
        <w:t>0.3191919</w:t>
      </w:r>
      <w:r>
        <w:rPr>
          <w:rFonts w:ascii="Times New Roman" w:hAnsi="Times New Roman" w:cs="Times New Roman"/>
          <w:sz w:val="24"/>
          <w:szCs w:val="24"/>
        </w:rPr>
        <w:t>.</w:t>
      </w:r>
    </w:p>
    <w:p w14:paraId="00EB7C91" w14:textId="77777777" w:rsidR="001F19EC" w:rsidRDefault="001F19EC" w:rsidP="001D721F">
      <w:pPr>
        <w:spacing w:line="240" w:lineRule="auto"/>
        <w:rPr>
          <w:rFonts w:ascii="Times New Roman" w:hAnsi="Times New Roman" w:cs="Times New Roman"/>
          <w:color w:val="2D3B45"/>
          <w:sz w:val="24"/>
          <w:szCs w:val="24"/>
        </w:rPr>
      </w:pPr>
      <w:r w:rsidRPr="001F19EC">
        <w:rPr>
          <w:rFonts w:ascii="Times New Roman" w:hAnsi="Times New Roman" w:cs="Times New Roman"/>
          <w:b/>
          <w:bCs/>
          <w:color w:val="2D3B45"/>
          <w:sz w:val="24"/>
          <w:szCs w:val="24"/>
        </w:rPr>
        <w:t>Conclusions.</w:t>
      </w:r>
      <w:r w:rsidRPr="001F19EC">
        <w:rPr>
          <w:rFonts w:ascii="Times New Roman" w:hAnsi="Times New Roman" w:cs="Times New Roman"/>
          <w:color w:val="2D3B45"/>
          <w:sz w:val="24"/>
          <w:szCs w:val="24"/>
        </w:rPr>
        <w:t xml:space="preserve"> So, what does it all mean?  </w:t>
      </w:r>
    </w:p>
    <w:p w14:paraId="0518E269" w14:textId="77777777" w:rsidR="00DD313A" w:rsidRPr="001F19EC" w:rsidRDefault="00DD313A" w:rsidP="001D721F">
      <w:pPr>
        <w:spacing w:line="240" w:lineRule="auto"/>
        <w:rPr>
          <w:rFonts w:ascii="Times New Roman" w:hAnsi="Times New Roman" w:cs="Times New Roman"/>
          <w:sz w:val="24"/>
          <w:szCs w:val="24"/>
        </w:rPr>
      </w:pPr>
    </w:p>
    <w:p w14:paraId="6C6EA2E1" w14:textId="6CDFC6CB" w:rsidR="00797081" w:rsidRDefault="00DD313A" w:rsidP="00DD313A">
      <w:pPr>
        <w:shd w:val="clear" w:color="auto" w:fill="FFFFFF"/>
        <w:spacing w:line="240" w:lineRule="auto"/>
        <w:jc w:val="center"/>
        <w:rPr>
          <w:rFonts w:ascii="Times New Roman" w:hAnsi="Times New Roman" w:cs="Times New Roman"/>
          <w:bCs/>
          <w:sz w:val="24"/>
          <w:szCs w:val="24"/>
          <w:u w:val="single"/>
        </w:rPr>
      </w:pPr>
      <w:r w:rsidRPr="00DD313A">
        <w:rPr>
          <w:rFonts w:ascii="Times New Roman" w:hAnsi="Times New Roman" w:cs="Times New Roman"/>
          <w:bCs/>
          <w:sz w:val="24"/>
          <w:szCs w:val="24"/>
          <w:u w:val="single"/>
        </w:rPr>
        <w:t>Comparison of Precision and Recall by Methods</w:t>
      </w:r>
    </w:p>
    <w:p w14:paraId="3B79F0A8" w14:textId="77777777" w:rsidR="00DD313A" w:rsidRPr="00DD313A" w:rsidRDefault="00DD313A" w:rsidP="00DD313A">
      <w:pPr>
        <w:shd w:val="clear" w:color="auto" w:fill="FFFFFF"/>
        <w:spacing w:line="240" w:lineRule="auto"/>
        <w:jc w:val="center"/>
        <w:rPr>
          <w:rFonts w:ascii="Times New Roman" w:hAnsi="Times New Roman" w:cs="Times New Roman"/>
          <w:bCs/>
          <w:sz w:val="24"/>
          <w:szCs w:val="24"/>
          <w:u w:val="single"/>
        </w:rPr>
      </w:pPr>
    </w:p>
    <w:tbl>
      <w:tblPr>
        <w:tblStyle w:val="TableGrid"/>
        <w:tblW w:w="0" w:type="auto"/>
        <w:tblLook w:val="04A0" w:firstRow="1" w:lastRow="0" w:firstColumn="1" w:lastColumn="0" w:noHBand="0" w:noVBand="1"/>
      </w:tblPr>
      <w:tblGrid>
        <w:gridCol w:w="2337"/>
        <w:gridCol w:w="2337"/>
        <w:gridCol w:w="2338"/>
        <w:gridCol w:w="2338"/>
      </w:tblGrid>
      <w:tr w:rsidR="00D7036B" w14:paraId="55A706B1" w14:textId="77777777" w:rsidTr="00D7036B">
        <w:tc>
          <w:tcPr>
            <w:tcW w:w="2337" w:type="dxa"/>
          </w:tcPr>
          <w:p w14:paraId="57D88E66" w14:textId="3C7576AC" w:rsidR="00D7036B" w:rsidRPr="00D7036B" w:rsidRDefault="00D7036B" w:rsidP="001D721F">
            <w:pPr>
              <w:spacing w:line="240" w:lineRule="auto"/>
              <w:rPr>
                <w:rFonts w:ascii="Times New Roman" w:hAnsi="Times New Roman" w:cs="Times New Roman"/>
                <w:b/>
                <w:sz w:val="24"/>
                <w:szCs w:val="24"/>
              </w:rPr>
            </w:pPr>
            <w:r w:rsidRPr="00D7036B">
              <w:rPr>
                <w:rFonts w:ascii="Times New Roman" w:hAnsi="Times New Roman" w:cs="Times New Roman"/>
                <w:b/>
                <w:sz w:val="24"/>
                <w:szCs w:val="24"/>
              </w:rPr>
              <w:t>Method</w:t>
            </w:r>
          </w:p>
        </w:tc>
        <w:tc>
          <w:tcPr>
            <w:tcW w:w="2337" w:type="dxa"/>
          </w:tcPr>
          <w:p w14:paraId="29DBB560" w14:textId="4FAFC227" w:rsidR="00D7036B" w:rsidRPr="00D7036B" w:rsidRDefault="00D7036B" w:rsidP="001D721F">
            <w:pPr>
              <w:spacing w:line="240" w:lineRule="auto"/>
              <w:rPr>
                <w:rFonts w:ascii="Times New Roman" w:hAnsi="Times New Roman" w:cs="Times New Roman"/>
                <w:b/>
                <w:sz w:val="24"/>
                <w:szCs w:val="24"/>
              </w:rPr>
            </w:pPr>
            <w:r>
              <w:rPr>
                <w:rFonts w:ascii="Times New Roman" w:hAnsi="Times New Roman" w:cs="Times New Roman"/>
                <w:b/>
                <w:sz w:val="24"/>
                <w:szCs w:val="24"/>
              </w:rPr>
              <w:t>Cutoff</w:t>
            </w:r>
          </w:p>
        </w:tc>
        <w:tc>
          <w:tcPr>
            <w:tcW w:w="2338" w:type="dxa"/>
          </w:tcPr>
          <w:p w14:paraId="6CC9E0F0" w14:textId="4472D041" w:rsidR="00D7036B" w:rsidRPr="00D7036B" w:rsidRDefault="00D7036B" w:rsidP="001D721F">
            <w:pPr>
              <w:spacing w:line="240" w:lineRule="auto"/>
              <w:rPr>
                <w:rFonts w:ascii="Times New Roman" w:hAnsi="Times New Roman" w:cs="Times New Roman"/>
                <w:b/>
                <w:sz w:val="24"/>
                <w:szCs w:val="24"/>
              </w:rPr>
            </w:pPr>
            <w:r w:rsidRPr="00D7036B">
              <w:rPr>
                <w:rFonts w:ascii="Times New Roman" w:hAnsi="Times New Roman" w:cs="Times New Roman"/>
                <w:b/>
                <w:sz w:val="24"/>
                <w:szCs w:val="24"/>
              </w:rPr>
              <w:t>Precision</w:t>
            </w:r>
          </w:p>
        </w:tc>
        <w:tc>
          <w:tcPr>
            <w:tcW w:w="2338" w:type="dxa"/>
          </w:tcPr>
          <w:p w14:paraId="17C758D1" w14:textId="18C9D345" w:rsidR="00D7036B" w:rsidRPr="00D7036B" w:rsidRDefault="00D7036B" w:rsidP="001D721F">
            <w:pPr>
              <w:spacing w:line="240" w:lineRule="auto"/>
              <w:rPr>
                <w:rFonts w:ascii="Times New Roman" w:hAnsi="Times New Roman" w:cs="Times New Roman"/>
                <w:b/>
                <w:sz w:val="24"/>
                <w:szCs w:val="24"/>
              </w:rPr>
            </w:pPr>
            <w:r w:rsidRPr="00D7036B">
              <w:rPr>
                <w:rFonts w:ascii="Times New Roman" w:hAnsi="Times New Roman" w:cs="Times New Roman"/>
                <w:b/>
                <w:sz w:val="24"/>
                <w:szCs w:val="24"/>
              </w:rPr>
              <w:t>Recall</w:t>
            </w:r>
          </w:p>
        </w:tc>
      </w:tr>
      <w:tr w:rsidR="00D7036B" w14:paraId="10D16E16" w14:textId="77777777" w:rsidTr="00D7036B">
        <w:tc>
          <w:tcPr>
            <w:tcW w:w="2337" w:type="dxa"/>
          </w:tcPr>
          <w:p w14:paraId="7B66B727" w14:textId="523EF637" w:rsidR="00D7036B" w:rsidRDefault="00D7036B" w:rsidP="00D7036B">
            <w:pPr>
              <w:spacing w:line="240" w:lineRule="auto"/>
              <w:rPr>
                <w:rFonts w:ascii="Times New Roman" w:hAnsi="Times New Roman" w:cs="Times New Roman"/>
                <w:b/>
                <w:sz w:val="24"/>
                <w:szCs w:val="24"/>
              </w:rPr>
            </w:pPr>
            <w:r>
              <w:rPr>
                <w:rFonts w:ascii="Times New Roman" w:hAnsi="Times New Roman" w:cs="Times New Roman"/>
                <w:b/>
                <w:sz w:val="24"/>
                <w:szCs w:val="24"/>
              </w:rPr>
              <w:t>Logistic Regression</w:t>
            </w:r>
          </w:p>
        </w:tc>
        <w:tc>
          <w:tcPr>
            <w:tcW w:w="2337" w:type="dxa"/>
          </w:tcPr>
          <w:p w14:paraId="2E8D5B64" w14:textId="00FAB217" w:rsidR="00D7036B" w:rsidRPr="00D7036B" w:rsidRDefault="00D7036B" w:rsidP="00D7036B">
            <w:pPr>
              <w:spacing w:line="240" w:lineRule="auto"/>
              <w:rPr>
                <w:rFonts w:ascii="Times New Roman" w:hAnsi="Times New Roman" w:cs="Times New Roman"/>
                <w:bCs/>
                <w:sz w:val="24"/>
                <w:szCs w:val="24"/>
              </w:rPr>
            </w:pPr>
            <w:r>
              <w:rPr>
                <w:rFonts w:ascii="Times New Roman" w:hAnsi="Times New Roman" w:cs="Times New Roman"/>
                <w:bCs/>
                <w:sz w:val="24"/>
                <w:szCs w:val="24"/>
              </w:rPr>
              <w:t>Default</w:t>
            </w:r>
          </w:p>
        </w:tc>
        <w:tc>
          <w:tcPr>
            <w:tcW w:w="2338" w:type="dxa"/>
          </w:tcPr>
          <w:p w14:paraId="7FF7C77E" w14:textId="16F92F74" w:rsidR="00D7036B" w:rsidRPr="00D7036B" w:rsidRDefault="006A7A47" w:rsidP="00D7036B">
            <w:pPr>
              <w:spacing w:line="240" w:lineRule="auto"/>
              <w:rPr>
                <w:rFonts w:ascii="Times New Roman" w:hAnsi="Times New Roman" w:cs="Times New Roman"/>
                <w:bCs/>
                <w:sz w:val="24"/>
                <w:szCs w:val="24"/>
              </w:rPr>
            </w:pPr>
            <w:r>
              <w:rPr>
                <w:rFonts w:ascii="Times New Roman" w:hAnsi="Times New Roman" w:cs="Times New Roman"/>
                <w:color w:val="2D3B45"/>
                <w:sz w:val="24"/>
                <w:szCs w:val="24"/>
              </w:rPr>
              <w:t>0.54-0.64</w:t>
            </w:r>
          </w:p>
        </w:tc>
        <w:tc>
          <w:tcPr>
            <w:tcW w:w="2338" w:type="dxa"/>
          </w:tcPr>
          <w:p w14:paraId="5FAD2781" w14:textId="268A4C68" w:rsidR="00D7036B" w:rsidRPr="00D7036B" w:rsidRDefault="006A7A47" w:rsidP="00D7036B">
            <w:pPr>
              <w:spacing w:line="240" w:lineRule="auto"/>
              <w:rPr>
                <w:rFonts w:ascii="Times New Roman" w:hAnsi="Times New Roman" w:cs="Times New Roman"/>
                <w:bCs/>
                <w:sz w:val="24"/>
                <w:szCs w:val="24"/>
              </w:rPr>
            </w:pPr>
            <w:r>
              <w:rPr>
                <w:rFonts w:ascii="Times New Roman" w:hAnsi="Times New Roman" w:cs="Times New Roman"/>
                <w:color w:val="2D3B45"/>
                <w:sz w:val="24"/>
                <w:szCs w:val="24"/>
              </w:rPr>
              <w:t>0.47-0.56</w:t>
            </w:r>
          </w:p>
        </w:tc>
      </w:tr>
      <w:tr w:rsidR="00D7036B" w14:paraId="3F9699C2" w14:textId="77777777" w:rsidTr="00D7036B">
        <w:tc>
          <w:tcPr>
            <w:tcW w:w="2337" w:type="dxa"/>
          </w:tcPr>
          <w:p w14:paraId="03B89A0F" w14:textId="650FC2AA" w:rsidR="00D7036B" w:rsidRPr="00D7036B" w:rsidRDefault="00D7036B" w:rsidP="00D7036B">
            <w:pPr>
              <w:spacing w:line="240" w:lineRule="auto"/>
              <w:rPr>
                <w:rFonts w:ascii="Times New Roman" w:hAnsi="Times New Roman" w:cs="Times New Roman"/>
                <w:b/>
                <w:sz w:val="24"/>
                <w:szCs w:val="24"/>
              </w:rPr>
            </w:pPr>
            <w:r>
              <w:rPr>
                <w:rFonts w:ascii="Times New Roman" w:hAnsi="Times New Roman" w:cs="Times New Roman"/>
                <w:b/>
                <w:sz w:val="24"/>
                <w:szCs w:val="24"/>
              </w:rPr>
              <w:t>Logistic Regression</w:t>
            </w:r>
          </w:p>
        </w:tc>
        <w:tc>
          <w:tcPr>
            <w:tcW w:w="2337" w:type="dxa"/>
          </w:tcPr>
          <w:p w14:paraId="5BFAD830" w14:textId="7AAE7779" w:rsidR="00D7036B" w:rsidRPr="00D7036B" w:rsidRDefault="00D7036B" w:rsidP="00D7036B">
            <w:pPr>
              <w:spacing w:line="240" w:lineRule="auto"/>
              <w:rPr>
                <w:rFonts w:ascii="Times New Roman" w:hAnsi="Times New Roman" w:cs="Times New Roman"/>
                <w:bCs/>
                <w:sz w:val="24"/>
                <w:szCs w:val="24"/>
              </w:rPr>
            </w:pPr>
            <w:r>
              <w:rPr>
                <w:rFonts w:ascii="Times New Roman" w:hAnsi="Times New Roman" w:cs="Times New Roman"/>
                <w:bCs/>
                <w:sz w:val="24"/>
                <w:szCs w:val="24"/>
              </w:rPr>
              <w:t>Optimum</w:t>
            </w:r>
          </w:p>
        </w:tc>
        <w:tc>
          <w:tcPr>
            <w:tcW w:w="2338" w:type="dxa"/>
          </w:tcPr>
          <w:p w14:paraId="41447FC1" w14:textId="4302AA27" w:rsidR="00D7036B" w:rsidRPr="00D7036B" w:rsidRDefault="006A7A47" w:rsidP="00D7036B">
            <w:pPr>
              <w:spacing w:line="240" w:lineRule="auto"/>
              <w:rPr>
                <w:rFonts w:ascii="Times New Roman" w:hAnsi="Times New Roman" w:cs="Times New Roman"/>
                <w:bCs/>
                <w:sz w:val="24"/>
                <w:szCs w:val="24"/>
              </w:rPr>
            </w:pPr>
            <w:r>
              <w:rPr>
                <w:rFonts w:ascii="Times New Roman" w:hAnsi="Times New Roman" w:cs="Times New Roman"/>
                <w:color w:val="2D3B45"/>
                <w:sz w:val="24"/>
                <w:szCs w:val="24"/>
              </w:rPr>
              <w:t>0.34-0.42</w:t>
            </w:r>
          </w:p>
        </w:tc>
        <w:tc>
          <w:tcPr>
            <w:tcW w:w="2338" w:type="dxa"/>
          </w:tcPr>
          <w:p w14:paraId="7BE5F28A" w14:textId="51C47857" w:rsidR="00D7036B" w:rsidRPr="00D7036B" w:rsidRDefault="006A7A47" w:rsidP="00D7036B">
            <w:pPr>
              <w:spacing w:line="240" w:lineRule="auto"/>
              <w:rPr>
                <w:rFonts w:ascii="Times New Roman" w:hAnsi="Times New Roman" w:cs="Times New Roman"/>
                <w:bCs/>
                <w:sz w:val="24"/>
                <w:szCs w:val="24"/>
              </w:rPr>
            </w:pPr>
            <w:r>
              <w:rPr>
                <w:rFonts w:ascii="Times New Roman" w:hAnsi="Times New Roman" w:cs="Times New Roman"/>
                <w:color w:val="2D3B45"/>
                <w:sz w:val="24"/>
                <w:szCs w:val="24"/>
              </w:rPr>
              <w:t>0.86-0.97</w:t>
            </w:r>
          </w:p>
        </w:tc>
      </w:tr>
      <w:tr w:rsidR="00D7036B" w14:paraId="20F5AA88" w14:textId="77777777" w:rsidTr="00D7036B">
        <w:tc>
          <w:tcPr>
            <w:tcW w:w="2337" w:type="dxa"/>
          </w:tcPr>
          <w:p w14:paraId="0F958A9C" w14:textId="105AF453" w:rsidR="00D7036B" w:rsidRPr="00D7036B" w:rsidRDefault="00D7036B" w:rsidP="00D7036B">
            <w:pPr>
              <w:spacing w:line="240" w:lineRule="auto"/>
              <w:rPr>
                <w:rFonts w:ascii="Times New Roman" w:hAnsi="Times New Roman" w:cs="Times New Roman"/>
                <w:b/>
                <w:sz w:val="24"/>
                <w:szCs w:val="24"/>
              </w:rPr>
            </w:pPr>
            <w:r>
              <w:rPr>
                <w:rFonts w:ascii="Times New Roman" w:hAnsi="Times New Roman" w:cs="Times New Roman"/>
                <w:b/>
                <w:sz w:val="24"/>
                <w:szCs w:val="24"/>
              </w:rPr>
              <w:t>K-Means Clustering</w:t>
            </w:r>
          </w:p>
        </w:tc>
        <w:tc>
          <w:tcPr>
            <w:tcW w:w="2337" w:type="dxa"/>
          </w:tcPr>
          <w:p w14:paraId="76F3420F" w14:textId="74BB9C81" w:rsidR="00D7036B" w:rsidRPr="00D7036B" w:rsidRDefault="00D7036B" w:rsidP="00D7036B">
            <w:pPr>
              <w:spacing w:line="240" w:lineRule="auto"/>
              <w:rPr>
                <w:rFonts w:ascii="Times New Roman" w:hAnsi="Times New Roman" w:cs="Times New Roman"/>
                <w:bCs/>
                <w:sz w:val="24"/>
                <w:szCs w:val="24"/>
              </w:rPr>
            </w:pPr>
            <w:r>
              <w:rPr>
                <w:rFonts w:ascii="Times New Roman" w:hAnsi="Times New Roman" w:cs="Times New Roman"/>
                <w:bCs/>
                <w:sz w:val="24"/>
                <w:szCs w:val="24"/>
              </w:rPr>
              <w:t>Default</w:t>
            </w:r>
          </w:p>
        </w:tc>
        <w:tc>
          <w:tcPr>
            <w:tcW w:w="2338" w:type="dxa"/>
          </w:tcPr>
          <w:p w14:paraId="6D3A2CE9" w14:textId="6B74D05D" w:rsidR="00D7036B" w:rsidRPr="00D7036B" w:rsidRDefault="006A7A47" w:rsidP="00D7036B">
            <w:pPr>
              <w:spacing w:line="240" w:lineRule="auto"/>
              <w:rPr>
                <w:rFonts w:ascii="Times New Roman" w:hAnsi="Times New Roman" w:cs="Times New Roman"/>
                <w:bCs/>
                <w:sz w:val="24"/>
                <w:szCs w:val="24"/>
              </w:rPr>
            </w:pPr>
            <w:r>
              <w:rPr>
                <w:rFonts w:ascii="Times New Roman" w:hAnsi="Times New Roman" w:cs="Times New Roman"/>
                <w:bCs/>
                <w:sz w:val="24"/>
                <w:szCs w:val="24"/>
              </w:rPr>
              <w:t>0.56</w:t>
            </w:r>
          </w:p>
        </w:tc>
        <w:tc>
          <w:tcPr>
            <w:tcW w:w="2338" w:type="dxa"/>
          </w:tcPr>
          <w:p w14:paraId="6BD9E366" w14:textId="6FFFE935" w:rsidR="00D7036B" w:rsidRPr="00D7036B" w:rsidRDefault="006A7A47" w:rsidP="00D7036B">
            <w:pPr>
              <w:spacing w:line="240" w:lineRule="auto"/>
              <w:rPr>
                <w:rFonts w:ascii="Times New Roman" w:hAnsi="Times New Roman" w:cs="Times New Roman"/>
                <w:bCs/>
                <w:sz w:val="24"/>
                <w:szCs w:val="24"/>
              </w:rPr>
            </w:pPr>
            <w:r>
              <w:rPr>
                <w:rFonts w:ascii="Times New Roman" w:hAnsi="Times New Roman" w:cs="Times New Roman"/>
                <w:bCs/>
                <w:sz w:val="24"/>
                <w:szCs w:val="24"/>
              </w:rPr>
              <w:t>0.32</w:t>
            </w:r>
          </w:p>
        </w:tc>
      </w:tr>
      <w:tr w:rsidR="00D7036B" w14:paraId="4BB7567A" w14:textId="77777777" w:rsidTr="00D7036B">
        <w:tc>
          <w:tcPr>
            <w:tcW w:w="2337" w:type="dxa"/>
          </w:tcPr>
          <w:p w14:paraId="0B9BDB3B" w14:textId="5478700D" w:rsidR="00D7036B" w:rsidRPr="00D7036B" w:rsidRDefault="00D7036B" w:rsidP="00D7036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Bi-Cluster </w:t>
            </w:r>
          </w:p>
        </w:tc>
        <w:tc>
          <w:tcPr>
            <w:tcW w:w="2337" w:type="dxa"/>
          </w:tcPr>
          <w:p w14:paraId="75362645" w14:textId="3B9CB1C5" w:rsidR="00D7036B" w:rsidRPr="00D7036B" w:rsidRDefault="00D7036B" w:rsidP="00D7036B">
            <w:pPr>
              <w:spacing w:line="240" w:lineRule="auto"/>
              <w:rPr>
                <w:rFonts w:ascii="Times New Roman" w:hAnsi="Times New Roman" w:cs="Times New Roman"/>
                <w:bCs/>
                <w:sz w:val="24"/>
                <w:szCs w:val="24"/>
              </w:rPr>
            </w:pPr>
            <w:r>
              <w:rPr>
                <w:rFonts w:ascii="Times New Roman" w:hAnsi="Times New Roman" w:cs="Times New Roman"/>
                <w:bCs/>
                <w:sz w:val="24"/>
                <w:szCs w:val="24"/>
              </w:rPr>
              <w:t>Default</w:t>
            </w:r>
          </w:p>
        </w:tc>
        <w:tc>
          <w:tcPr>
            <w:tcW w:w="2338" w:type="dxa"/>
          </w:tcPr>
          <w:p w14:paraId="39671BFA" w14:textId="5B86F0CC" w:rsidR="00D7036B" w:rsidRPr="00D7036B" w:rsidRDefault="006A7A47" w:rsidP="00D7036B">
            <w:pPr>
              <w:spacing w:line="240" w:lineRule="auto"/>
              <w:rPr>
                <w:rFonts w:ascii="Times New Roman" w:hAnsi="Times New Roman" w:cs="Times New Roman"/>
                <w:bCs/>
                <w:sz w:val="24"/>
                <w:szCs w:val="24"/>
              </w:rPr>
            </w:pPr>
            <w:r>
              <w:rPr>
                <w:rFonts w:ascii="Times New Roman" w:hAnsi="Times New Roman" w:cs="Times New Roman"/>
                <w:bCs/>
                <w:sz w:val="24"/>
                <w:szCs w:val="24"/>
              </w:rPr>
              <w:t>0.60</w:t>
            </w:r>
          </w:p>
        </w:tc>
        <w:tc>
          <w:tcPr>
            <w:tcW w:w="2338" w:type="dxa"/>
          </w:tcPr>
          <w:p w14:paraId="43A929DA" w14:textId="7A28A4B2" w:rsidR="00D7036B" w:rsidRPr="00D7036B" w:rsidRDefault="006A7A47" w:rsidP="00D7036B">
            <w:pPr>
              <w:spacing w:line="240" w:lineRule="auto"/>
              <w:rPr>
                <w:rFonts w:ascii="Times New Roman" w:hAnsi="Times New Roman" w:cs="Times New Roman"/>
                <w:bCs/>
                <w:sz w:val="24"/>
                <w:szCs w:val="24"/>
              </w:rPr>
            </w:pPr>
            <w:r>
              <w:rPr>
                <w:rFonts w:ascii="Times New Roman" w:hAnsi="Times New Roman" w:cs="Times New Roman"/>
                <w:bCs/>
                <w:sz w:val="24"/>
                <w:szCs w:val="24"/>
              </w:rPr>
              <w:t>0.33</w:t>
            </w:r>
          </w:p>
        </w:tc>
      </w:tr>
      <w:tr w:rsidR="00D7036B" w14:paraId="32E384C2" w14:textId="77777777" w:rsidTr="00D7036B">
        <w:tc>
          <w:tcPr>
            <w:tcW w:w="2337" w:type="dxa"/>
          </w:tcPr>
          <w:p w14:paraId="537D6EB2" w14:textId="6DE53F2C" w:rsidR="00D7036B" w:rsidRPr="00D7036B" w:rsidRDefault="00D7036B" w:rsidP="00D7036B">
            <w:pPr>
              <w:spacing w:line="240" w:lineRule="auto"/>
              <w:rPr>
                <w:rFonts w:ascii="Times New Roman" w:hAnsi="Times New Roman" w:cs="Times New Roman"/>
                <w:b/>
                <w:sz w:val="24"/>
                <w:szCs w:val="24"/>
              </w:rPr>
            </w:pPr>
            <w:r>
              <w:rPr>
                <w:rFonts w:ascii="Times New Roman" w:hAnsi="Times New Roman" w:cs="Times New Roman"/>
                <w:b/>
                <w:sz w:val="24"/>
                <w:szCs w:val="24"/>
              </w:rPr>
              <w:t>Bi-Cluster</w:t>
            </w:r>
          </w:p>
        </w:tc>
        <w:tc>
          <w:tcPr>
            <w:tcW w:w="2337" w:type="dxa"/>
          </w:tcPr>
          <w:p w14:paraId="0E0C7D7B" w14:textId="3DEFBFD2" w:rsidR="00D7036B" w:rsidRPr="00D7036B" w:rsidRDefault="00D7036B" w:rsidP="00D7036B">
            <w:pPr>
              <w:spacing w:line="240" w:lineRule="auto"/>
              <w:rPr>
                <w:rFonts w:ascii="Times New Roman" w:hAnsi="Times New Roman" w:cs="Times New Roman"/>
                <w:bCs/>
                <w:sz w:val="24"/>
                <w:szCs w:val="24"/>
              </w:rPr>
            </w:pPr>
            <w:r>
              <w:rPr>
                <w:rFonts w:ascii="Times New Roman" w:hAnsi="Times New Roman" w:cs="Times New Roman"/>
                <w:bCs/>
                <w:sz w:val="24"/>
                <w:szCs w:val="24"/>
              </w:rPr>
              <w:t>Optimum</w:t>
            </w:r>
          </w:p>
        </w:tc>
        <w:tc>
          <w:tcPr>
            <w:tcW w:w="2338" w:type="dxa"/>
          </w:tcPr>
          <w:p w14:paraId="103690DB" w14:textId="155E253B" w:rsidR="00D7036B" w:rsidRPr="00D7036B" w:rsidRDefault="006A7A47" w:rsidP="00D7036B">
            <w:pPr>
              <w:spacing w:line="240" w:lineRule="auto"/>
              <w:rPr>
                <w:rFonts w:ascii="Times New Roman" w:hAnsi="Times New Roman" w:cs="Times New Roman"/>
                <w:bCs/>
                <w:sz w:val="24"/>
                <w:szCs w:val="24"/>
              </w:rPr>
            </w:pPr>
            <w:r>
              <w:rPr>
                <w:rFonts w:ascii="Times New Roman" w:hAnsi="Times New Roman" w:cs="Times New Roman"/>
                <w:bCs/>
                <w:sz w:val="24"/>
                <w:szCs w:val="24"/>
              </w:rPr>
              <w:t>0.53</w:t>
            </w:r>
          </w:p>
        </w:tc>
        <w:tc>
          <w:tcPr>
            <w:tcW w:w="2338" w:type="dxa"/>
          </w:tcPr>
          <w:p w14:paraId="185FEBBE" w14:textId="290D42ED" w:rsidR="00D7036B" w:rsidRPr="00D7036B" w:rsidRDefault="006A7A47" w:rsidP="00D7036B">
            <w:pPr>
              <w:spacing w:line="240" w:lineRule="auto"/>
              <w:rPr>
                <w:rFonts w:ascii="Times New Roman" w:hAnsi="Times New Roman" w:cs="Times New Roman"/>
                <w:bCs/>
                <w:sz w:val="24"/>
                <w:szCs w:val="24"/>
              </w:rPr>
            </w:pPr>
            <w:r>
              <w:rPr>
                <w:rFonts w:ascii="Times New Roman" w:hAnsi="Times New Roman" w:cs="Times New Roman"/>
                <w:bCs/>
                <w:sz w:val="24"/>
                <w:szCs w:val="24"/>
              </w:rPr>
              <w:t>0.32</w:t>
            </w:r>
          </w:p>
        </w:tc>
      </w:tr>
    </w:tbl>
    <w:p w14:paraId="3E38B7EB" w14:textId="77777777" w:rsidR="00D7036B" w:rsidRDefault="00D7036B" w:rsidP="001D721F">
      <w:pPr>
        <w:shd w:val="clear" w:color="auto" w:fill="FFFFFF"/>
        <w:spacing w:line="240" w:lineRule="auto"/>
        <w:rPr>
          <w:rFonts w:ascii="Times New Roman" w:hAnsi="Times New Roman" w:cs="Times New Roman"/>
          <w:b/>
          <w:color w:val="2800FF"/>
          <w:sz w:val="24"/>
          <w:szCs w:val="24"/>
        </w:rPr>
      </w:pPr>
    </w:p>
    <w:p w14:paraId="17AB7D5A" w14:textId="1E36B1B7" w:rsidR="00DD313A" w:rsidRDefault="00DD313A" w:rsidP="001D721F">
      <w:pPr>
        <w:shd w:val="clear" w:color="auto" w:fill="FFFFFF"/>
        <w:spacing w:line="240" w:lineRule="auto"/>
        <w:rPr>
          <w:rFonts w:ascii="Times New Roman" w:hAnsi="Times New Roman" w:cs="Times New Roman"/>
          <w:bCs/>
          <w:sz w:val="24"/>
          <w:szCs w:val="24"/>
        </w:rPr>
      </w:pPr>
      <w:r w:rsidRPr="00DD313A">
        <w:rPr>
          <w:rFonts w:ascii="Times New Roman" w:hAnsi="Times New Roman" w:cs="Times New Roman"/>
          <w:bCs/>
          <w:sz w:val="24"/>
          <w:szCs w:val="24"/>
        </w:rPr>
        <w:t>When look</w:t>
      </w:r>
      <w:r w:rsidR="00CB7872">
        <w:rPr>
          <w:rFonts w:ascii="Times New Roman" w:hAnsi="Times New Roman" w:cs="Times New Roman"/>
          <w:bCs/>
          <w:sz w:val="24"/>
          <w:szCs w:val="24"/>
        </w:rPr>
        <w:t xml:space="preserve">ing at precision, it looks like the clustering methods perform on par: the default </w:t>
      </w:r>
      <w:proofErr w:type="gramStart"/>
      <w:r w:rsidR="00CB7872">
        <w:rPr>
          <w:rFonts w:ascii="Times New Roman" w:hAnsi="Times New Roman" w:cs="Times New Roman"/>
          <w:bCs/>
          <w:sz w:val="24"/>
          <w:szCs w:val="24"/>
        </w:rPr>
        <w:t>bi-cluster</w:t>
      </w:r>
      <w:proofErr w:type="gramEnd"/>
      <w:r w:rsidR="00CB7872">
        <w:rPr>
          <w:rFonts w:ascii="Times New Roman" w:hAnsi="Times New Roman" w:cs="Times New Roman"/>
          <w:bCs/>
          <w:sz w:val="24"/>
          <w:szCs w:val="24"/>
        </w:rPr>
        <w:t xml:space="preserve"> performing the best of the clustering methods with an accuracy of 0.60 which is comparable to the overall best precision: the default logistic regression’s precision of 0.54-0.64. </w:t>
      </w:r>
    </w:p>
    <w:p w14:paraId="16F9B94C" w14:textId="77777777" w:rsidR="00CB7872" w:rsidRDefault="00CB7872" w:rsidP="001D721F">
      <w:pPr>
        <w:shd w:val="clear" w:color="auto" w:fill="FFFFFF"/>
        <w:spacing w:line="240" w:lineRule="auto"/>
        <w:rPr>
          <w:rFonts w:ascii="Times New Roman" w:hAnsi="Times New Roman" w:cs="Times New Roman"/>
          <w:bCs/>
          <w:sz w:val="24"/>
          <w:szCs w:val="24"/>
        </w:rPr>
      </w:pPr>
    </w:p>
    <w:p w14:paraId="1215831A" w14:textId="1BA9A510" w:rsidR="00A55DB4" w:rsidRDefault="00CB7872" w:rsidP="001D721F">
      <w:pPr>
        <w:shd w:val="clear" w:color="auto" w:fill="FFFFFF"/>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However, in the context of working for a credit card company that penalizes harsher on lending credit to those who are labeled as “bad” customers, we rely on recall as the ultimate decision maker. Even when the optimal cutoff is used, </w:t>
      </w:r>
      <w:proofErr w:type="gramStart"/>
      <w:r>
        <w:rPr>
          <w:rFonts w:ascii="Times New Roman" w:hAnsi="Times New Roman" w:cs="Times New Roman"/>
          <w:bCs/>
          <w:sz w:val="24"/>
          <w:szCs w:val="24"/>
        </w:rPr>
        <w:t>all of</w:t>
      </w:r>
      <w:proofErr w:type="gramEnd"/>
      <w:r>
        <w:rPr>
          <w:rFonts w:ascii="Times New Roman" w:hAnsi="Times New Roman" w:cs="Times New Roman"/>
          <w:bCs/>
          <w:sz w:val="24"/>
          <w:szCs w:val="24"/>
        </w:rPr>
        <w:t xml:space="preserve"> the unsupervised clustering methods performed much more poorly in terms of recall (0.32-0.33) in comparison to the best logistic regression model’s recall (0.86-0.97).</w:t>
      </w:r>
    </w:p>
    <w:p w14:paraId="3851032F" w14:textId="77777777" w:rsidR="00A55DB4" w:rsidRDefault="00A55DB4" w:rsidP="001D721F">
      <w:pPr>
        <w:shd w:val="clear" w:color="auto" w:fill="FFFFFF"/>
        <w:spacing w:line="240" w:lineRule="auto"/>
        <w:rPr>
          <w:rFonts w:ascii="Times New Roman" w:hAnsi="Times New Roman" w:cs="Times New Roman"/>
          <w:bCs/>
          <w:sz w:val="24"/>
          <w:szCs w:val="24"/>
        </w:rPr>
      </w:pPr>
    </w:p>
    <w:p w14:paraId="562E100F" w14:textId="77777777" w:rsidR="00A55DB4" w:rsidRDefault="00CB7872" w:rsidP="00A55DB4">
      <w:pPr>
        <w:shd w:val="clear" w:color="auto" w:fill="FFFFFF"/>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Overall, it is important to note that unsupervised learning methods can provide invaluable information in an exploratory data analysis. They may reveal patterns and relationships between predictors. </w:t>
      </w:r>
      <w:r w:rsidR="00A55DB4">
        <w:rPr>
          <w:rFonts w:ascii="Times New Roman" w:hAnsi="Times New Roman" w:cs="Times New Roman"/>
          <w:bCs/>
          <w:sz w:val="24"/>
          <w:szCs w:val="24"/>
        </w:rPr>
        <w:t xml:space="preserve">It is also of note to point out that unsupervised learning methods are useful for detecting </w:t>
      </w:r>
      <w:proofErr w:type="spellStart"/>
      <w:r w:rsidR="00A55DB4">
        <w:rPr>
          <w:rFonts w:ascii="Times New Roman" w:hAnsi="Times New Roman" w:cs="Times New Roman"/>
          <w:bCs/>
          <w:sz w:val="24"/>
          <w:szCs w:val="24"/>
        </w:rPr>
        <w:t>anomolies</w:t>
      </w:r>
      <w:proofErr w:type="spellEnd"/>
      <w:r w:rsidR="00A55DB4">
        <w:rPr>
          <w:rFonts w:ascii="Times New Roman" w:hAnsi="Times New Roman" w:cs="Times New Roman"/>
          <w:bCs/>
          <w:sz w:val="24"/>
          <w:szCs w:val="24"/>
        </w:rPr>
        <w:t xml:space="preserve"> such as fraud (which was also pointed out in the lit review section) (</w:t>
      </w:r>
      <w:r w:rsidR="00A55DB4" w:rsidRPr="005B211E">
        <w:rPr>
          <w:rFonts w:ascii="Times New Roman" w:hAnsi="Times New Roman" w:cs="Times New Roman"/>
          <w:color w:val="2D3B45"/>
          <w:sz w:val="24"/>
          <w:szCs w:val="24"/>
        </w:rPr>
        <w:t xml:space="preserve">Lucas and </w:t>
      </w:r>
      <w:proofErr w:type="spellStart"/>
      <w:r w:rsidR="00A55DB4" w:rsidRPr="005B211E">
        <w:rPr>
          <w:rFonts w:ascii="Times New Roman" w:hAnsi="Times New Roman" w:cs="Times New Roman"/>
          <w:color w:val="2D3B45"/>
          <w:sz w:val="24"/>
          <w:szCs w:val="24"/>
        </w:rPr>
        <w:t>Jurgovsky</w:t>
      </w:r>
      <w:proofErr w:type="spellEnd"/>
      <w:r w:rsidR="00A55DB4" w:rsidRPr="005B211E">
        <w:rPr>
          <w:rFonts w:ascii="Times New Roman" w:hAnsi="Times New Roman" w:cs="Times New Roman"/>
          <w:color w:val="2D3B45"/>
          <w:sz w:val="24"/>
          <w:szCs w:val="24"/>
        </w:rPr>
        <w:t xml:space="preserve"> (2020) and Pang et al. (2020)</w:t>
      </w:r>
      <w:r w:rsidR="00A55DB4">
        <w:rPr>
          <w:rFonts w:ascii="Times New Roman" w:hAnsi="Times New Roman" w:cs="Times New Roman"/>
          <w:color w:val="2D3B45"/>
          <w:sz w:val="24"/>
          <w:szCs w:val="24"/>
        </w:rPr>
        <w:t>)</w:t>
      </w:r>
      <w:r w:rsidR="00A55DB4">
        <w:rPr>
          <w:rFonts w:ascii="Times New Roman" w:hAnsi="Times New Roman" w:cs="Times New Roman"/>
          <w:bCs/>
          <w:sz w:val="24"/>
          <w:szCs w:val="24"/>
        </w:rPr>
        <w:t>.</w:t>
      </w:r>
    </w:p>
    <w:p w14:paraId="6E0F5EA8" w14:textId="77777777" w:rsidR="00A55DB4" w:rsidRDefault="00A55DB4" w:rsidP="001D721F">
      <w:pPr>
        <w:shd w:val="clear" w:color="auto" w:fill="FFFFFF"/>
        <w:spacing w:line="240" w:lineRule="auto"/>
        <w:rPr>
          <w:rFonts w:ascii="Times New Roman" w:hAnsi="Times New Roman" w:cs="Times New Roman"/>
          <w:bCs/>
          <w:sz w:val="24"/>
          <w:szCs w:val="24"/>
        </w:rPr>
      </w:pPr>
    </w:p>
    <w:p w14:paraId="41D919C7" w14:textId="332EDDD2" w:rsidR="008C2C9D" w:rsidRPr="00130BED" w:rsidRDefault="00CB7872" w:rsidP="00130BED">
      <w:pPr>
        <w:shd w:val="clear" w:color="auto" w:fill="FFFFFF"/>
        <w:spacing w:line="240" w:lineRule="auto"/>
        <w:rPr>
          <w:rFonts w:ascii="Times New Roman" w:hAnsi="Times New Roman" w:cs="Times New Roman"/>
          <w:bCs/>
          <w:sz w:val="24"/>
          <w:szCs w:val="24"/>
        </w:rPr>
      </w:pPr>
      <w:r>
        <w:rPr>
          <w:rFonts w:ascii="Times New Roman" w:hAnsi="Times New Roman" w:cs="Times New Roman"/>
          <w:bCs/>
          <w:sz w:val="24"/>
          <w:szCs w:val="24"/>
        </w:rPr>
        <w:t>But in this situation, especially when it comes to predicative accuracy, optimal cutoff values, and precision and recall for a specific research question, there are too many criteria that unsupervised learning methods alone cannot answer. Overall, I advise that the credit card company continue to use logistic regression to create predictive models and use them to classify good and bad credit risk among customers.</w:t>
      </w:r>
      <w:bookmarkStart w:id="0" w:name="_29yi6oajiqzr" w:colFirst="0" w:colLast="0"/>
      <w:bookmarkEnd w:id="0"/>
    </w:p>
    <w:p w14:paraId="5242C618" w14:textId="456EAC69" w:rsidR="007C4F3C" w:rsidRDefault="007C4F3C" w:rsidP="001D721F">
      <w:pPr>
        <w:shd w:val="clear" w:color="auto" w:fill="FFFFFF"/>
        <w:spacing w:line="240" w:lineRule="auto"/>
        <w:rPr>
          <w:rFonts w:ascii="Times New Roman" w:hAnsi="Times New Roman" w:cs="Times New Roman"/>
          <w:b/>
          <w:bCs/>
          <w:color w:val="2D3B45"/>
          <w:sz w:val="24"/>
          <w:szCs w:val="24"/>
        </w:rPr>
      </w:pPr>
      <w:r>
        <w:rPr>
          <w:rFonts w:ascii="Times New Roman" w:hAnsi="Times New Roman" w:cs="Times New Roman"/>
          <w:b/>
          <w:bCs/>
          <w:color w:val="2D3B45"/>
          <w:sz w:val="24"/>
          <w:szCs w:val="24"/>
        </w:rPr>
        <w:lastRenderedPageBreak/>
        <w:t xml:space="preserve">Appendix: </w:t>
      </w:r>
    </w:p>
    <w:p w14:paraId="02E1CA34" w14:textId="77777777" w:rsidR="007C4F3C" w:rsidRDefault="007C4F3C" w:rsidP="001D721F">
      <w:pPr>
        <w:shd w:val="clear" w:color="auto" w:fill="FFFFFF"/>
        <w:spacing w:line="240" w:lineRule="auto"/>
        <w:rPr>
          <w:rFonts w:ascii="Times New Roman" w:hAnsi="Times New Roman" w:cs="Times New Roman"/>
          <w:b/>
          <w:bCs/>
          <w:color w:val="2D3B45"/>
          <w:sz w:val="24"/>
          <w:szCs w:val="24"/>
        </w:rPr>
      </w:pPr>
    </w:p>
    <w:p w14:paraId="27682ACD" w14:textId="4F7B2341" w:rsidR="007C4F3C" w:rsidRDefault="007C4F3C" w:rsidP="001D721F">
      <w:pPr>
        <w:shd w:val="clear" w:color="auto" w:fill="FFFFFF"/>
        <w:spacing w:line="240" w:lineRule="auto"/>
        <w:rPr>
          <w:rFonts w:ascii="Times New Roman" w:hAnsi="Times New Roman" w:cs="Times New Roman"/>
          <w:b/>
          <w:bCs/>
          <w:color w:val="2D3B45"/>
          <w:sz w:val="24"/>
          <w:szCs w:val="24"/>
        </w:rPr>
      </w:pPr>
      <w:r>
        <w:rPr>
          <w:rFonts w:ascii="Times New Roman" w:hAnsi="Times New Roman" w:cs="Times New Roman"/>
          <w:b/>
          <w:bCs/>
          <w:color w:val="2D3B45"/>
          <w:sz w:val="24"/>
          <w:szCs w:val="24"/>
        </w:rPr>
        <w:t>Data Dictionary for German Credit Case</w:t>
      </w:r>
    </w:p>
    <w:p w14:paraId="6C67E97B" w14:textId="77777777" w:rsidR="007C4F3C" w:rsidRPr="007C4F3C" w:rsidRDefault="007C4F3C" w:rsidP="001D721F">
      <w:pPr>
        <w:shd w:val="clear" w:color="auto" w:fill="FFFFFF"/>
        <w:spacing w:line="240" w:lineRule="auto"/>
        <w:rPr>
          <w:rFonts w:ascii="Courier" w:hAnsi="Courier" w:cs="Times New Roman"/>
          <w:color w:val="2D3B45"/>
          <w:sz w:val="16"/>
          <w:szCs w:val="16"/>
        </w:rPr>
      </w:pPr>
    </w:p>
    <w:p w14:paraId="6974FB4F"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Information available from </w:t>
      </w:r>
      <w:proofErr w:type="spellStart"/>
      <w:r w:rsidRPr="007C4F3C">
        <w:rPr>
          <w:rFonts w:ascii="Courier" w:hAnsi="Courier" w:cs="Times New Roman"/>
          <w:color w:val="2D3B45"/>
          <w:sz w:val="16"/>
          <w:szCs w:val="16"/>
        </w:rPr>
        <w:t>OpenML</w:t>
      </w:r>
      <w:proofErr w:type="spellEnd"/>
      <w:r w:rsidRPr="007C4F3C">
        <w:rPr>
          <w:rFonts w:ascii="Courier" w:hAnsi="Courier" w:cs="Times New Roman"/>
          <w:color w:val="2D3B45"/>
          <w:sz w:val="16"/>
          <w:szCs w:val="16"/>
        </w:rPr>
        <w:t>: https://www.openml.org/d/31</w:t>
      </w:r>
    </w:p>
    <w:p w14:paraId="47D9E7A1" w14:textId="77777777" w:rsidR="007C4F3C" w:rsidRPr="007C4F3C" w:rsidRDefault="007C4F3C" w:rsidP="001D721F">
      <w:pPr>
        <w:shd w:val="clear" w:color="auto" w:fill="FFFFFF"/>
        <w:spacing w:line="240" w:lineRule="auto"/>
        <w:rPr>
          <w:rFonts w:ascii="Courier" w:hAnsi="Courier" w:cs="Times New Roman"/>
          <w:color w:val="2D3B45"/>
          <w:sz w:val="16"/>
          <w:szCs w:val="16"/>
        </w:rPr>
      </w:pPr>
    </w:p>
    <w:p w14:paraId="0D97F4D7"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Author: Dr. Hans Hofmann  </w:t>
      </w:r>
    </w:p>
    <w:p w14:paraId="19989E6B"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Source: [UCI](https://archive.ics.uci.edu/ml/datasets/statlog+(german+credit+data)) - 1994    </w:t>
      </w:r>
    </w:p>
    <w:p w14:paraId="0F023F33"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Please cite: [UCI](https://archive.ics.uci.edu/ml/citation_policy.html)</w:t>
      </w:r>
    </w:p>
    <w:p w14:paraId="643F3036" w14:textId="77777777" w:rsidR="007C4F3C" w:rsidRPr="007C4F3C" w:rsidRDefault="007C4F3C" w:rsidP="001D721F">
      <w:pPr>
        <w:shd w:val="clear" w:color="auto" w:fill="FFFFFF"/>
        <w:spacing w:line="240" w:lineRule="auto"/>
        <w:rPr>
          <w:rFonts w:ascii="Courier" w:hAnsi="Courier" w:cs="Times New Roman"/>
          <w:color w:val="2D3B45"/>
          <w:sz w:val="16"/>
          <w:szCs w:val="16"/>
        </w:rPr>
      </w:pPr>
    </w:p>
    <w:p w14:paraId="672979A8"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German Credit dataset  </w:t>
      </w:r>
    </w:p>
    <w:p w14:paraId="3D2D0D67"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This dataset classifies people described by a set of attributes as good or bad credit risks.</w:t>
      </w:r>
    </w:p>
    <w:p w14:paraId="04680D6D" w14:textId="77777777" w:rsidR="007C4F3C" w:rsidRPr="007C4F3C" w:rsidRDefault="007C4F3C" w:rsidP="001D721F">
      <w:pPr>
        <w:shd w:val="clear" w:color="auto" w:fill="FFFFFF"/>
        <w:spacing w:line="240" w:lineRule="auto"/>
        <w:rPr>
          <w:rFonts w:ascii="Courier" w:hAnsi="Courier" w:cs="Times New Roman"/>
          <w:color w:val="2D3B45"/>
          <w:sz w:val="16"/>
          <w:szCs w:val="16"/>
        </w:rPr>
      </w:pPr>
    </w:p>
    <w:p w14:paraId="26D7BC61"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This dataset comes with a cost matrix: </w:t>
      </w:r>
    </w:p>
    <w:p w14:paraId="3D62AE67"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 </w:t>
      </w:r>
    </w:p>
    <w:p w14:paraId="0DC9851B"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      </w:t>
      </w:r>
      <w:proofErr w:type="gramStart"/>
      <w:r w:rsidRPr="007C4F3C">
        <w:rPr>
          <w:rFonts w:ascii="Courier" w:hAnsi="Courier" w:cs="Times New Roman"/>
          <w:color w:val="2D3B45"/>
          <w:sz w:val="16"/>
          <w:szCs w:val="16"/>
        </w:rPr>
        <w:t>Good  Bad</w:t>
      </w:r>
      <w:proofErr w:type="gramEnd"/>
      <w:r w:rsidRPr="007C4F3C">
        <w:rPr>
          <w:rFonts w:ascii="Courier" w:hAnsi="Courier" w:cs="Times New Roman"/>
          <w:color w:val="2D3B45"/>
          <w:sz w:val="16"/>
          <w:szCs w:val="16"/>
        </w:rPr>
        <w:t xml:space="preserve"> (predicted)  </w:t>
      </w:r>
    </w:p>
    <w:p w14:paraId="07040E91"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Good   0    1</w:t>
      </w:r>
      <w:proofErr w:type="gramStart"/>
      <w:r w:rsidRPr="007C4F3C">
        <w:rPr>
          <w:rFonts w:ascii="Courier" w:hAnsi="Courier" w:cs="Times New Roman"/>
          <w:color w:val="2D3B45"/>
          <w:sz w:val="16"/>
          <w:szCs w:val="16"/>
        </w:rPr>
        <w:t xml:space="preserve">   (</w:t>
      </w:r>
      <w:proofErr w:type="gramEnd"/>
      <w:r w:rsidRPr="007C4F3C">
        <w:rPr>
          <w:rFonts w:ascii="Courier" w:hAnsi="Courier" w:cs="Times New Roman"/>
          <w:color w:val="2D3B45"/>
          <w:sz w:val="16"/>
          <w:szCs w:val="16"/>
        </w:rPr>
        <w:t xml:space="preserve">actual)  </w:t>
      </w:r>
    </w:p>
    <w:p w14:paraId="41AF752B"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Bad    5    0  </w:t>
      </w:r>
    </w:p>
    <w:p w14:paraId="032EB7B6"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w:t>
      </w:r>
    </w:p>
    <w:p w14:paraId="324A605D" w14:textId="77777777" w:rsidR="007C4F3C" w:rsidRPr="007C4F3C" w:rsidRDefault="007C4F3C" w:rsidP="001D721F">
      <w:pPr>
        <w:shd w:val="clear" w:color="auto" w:fill="FFFFFF"/>
        <w:spacing w:line="240" w:lineRule="auto"/>
        <w:rPr>
          <w:rFonts w:ascii="Courier" w:hAnsi="Courier" w:cs="Times New Roman"/>
          <w:color w:val="2D3B45"/>
          <w:sz w:val="16"/>
          <w:szCs w:val="16"/>
        </w:rPr>
      </w:pPr>
    </w:p>
    <w:p w14:paraId="6A5F9FCF"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It is worse to class a customer as good when they are bad (5), than it is to class a customer as bad when they are good (1).  </w:t>
      </w:r>
    </w:p>
    <w:p w14:paraId="7182B8BD" w14:textId="77777777" w:rsidR="007C4F3C" w:rsidRPr="007C4F3C" w:rsidRDefault="007C4F3C" w:rsidP="001D721F">
      <w:pPr>
        <w:shd w:val="clear" w:color="auto" w:fill="FFFFFF"/>
        <w:spacing w:line="240" w:lineRule="auto"/>
        <w:rPr>
          <w:rFonts w:ascii="Courier" w:hAnsi="Courier" w:cs="Times New Roman"/>
          <w:color w:val="2D3B45"/>
          <w:sz w:val="16"/>
          <w:szCs w:val="16"/>
        </w:rPr>
      </w:pPr>
    </w:p>
    <w:p w14:paraId="3EF6241F"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 Attribute description  </w:t>
      </w:r>
    </w:p>
    <w:p w14:paraId="03D47DAD" w14:textId="77777777" w:rsidR="007C4F3C" w:rsidRPr="007C4F3C" w:rsidRDefault="007C4F3C" w:rsidP="001D721F">
      <w:pPr>
        <w:shd w:val="clear" w:color="auto" w:fill="FFFFFF"/>
        <w:spacing w:line="240" w:lineRule="auto"/>
        <w:rPr>
          <w:rFonts w:ascii="Courier" w:hAnsi="Courier" w:cs="Times New Roman"/>
          <w:color w:val="2D3B45"/>
          <w:sz w:val="16"/>
          <w:szCs w:val="16"/>
        </w:rPr>
      </w:pPr>
    </w:p>
    <w:p w14:paraId="09E6031C"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1. </w:t>
      </w:r>
      <w:proofErr w:type="spellStart"/>
      <w:r w:rsidRPr="007C4F3C">
        <w:rPr>
          <w:rFonts w:ascii="Courier" w:hAnsi="Courier" w:cs="Times New Roman"/>
          <w:color w:val="2D3B45"/>
          <w:sz w:val="16"/>
          <w:szCs w:val="16"/>
        </w:rPr>
        <w:t>checking_status</w:t>
      </w:r>
      <w:proofErr w:type="spellEnd"/>
      <w:r w:rsidRPr="007C4F3C">
        <w:rPr>
          <w:rFonts w:ascii="Courier" w:hAnsi="Courier" w:cs="Times New Roman"/>
          <w:color w:val="2D3B45"/>
          <w:sz w:val="16"/>
          <w:szCs w:val="16"/>
        </w:rPr>
        <w:t xml:space="preserve"> Status of existing checking account, in Deutsche Mark.  </w:t>
      </w:r>
    </w:p>
    <w:p w14:paraId="5811F18F"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2. duration </w:t>
      </w:r>
      <w:proofErr w:type="spellStart"/>
      <w:r w:rsidRPr="007C4F3C">
        <w:rPr>
          <w:rFonts w:ascii="Courier" w:hAnsi="Courier" w:cs="Times New Roman"/>
          <w:color w:val="2D3B45"/>
          <w:sz w:val="16"/>
          <w:szCs w:val="16"/>
        </w:rPr>
        <w:t>Duration</w:t>
      </w:r>
      <w:proofErr w:type="spellEnd"/>
      <w:r w:rsidRPr="007C4F3C">
        <w:rPr>
          <w:rFonts w:ascii="Courier" w:hAnsi="Courier" w:cs="Times New Roman"/>
          <w:color w:val="2D3B45"/>
          <w:sz w:val="16"/>
          <w:szCs w:val="16"/>
        </w:rPr>
        <w:t xml:space="preserve"> in months  </w:t>
      </w:r>
    </w:p>
    <w:p w14:paraId="436CD11E"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3. </w:t>
      </w:r>
      <w:proofErr w:type="spellStart"/>
      <w:r w:rsidRPr="007C4F3C">
        <w:rPr>
          <w:rFonts w:ascii="Courier" w:hAnsi="Courier" w:cs="Times New Roman"/>
          <w:color w:val="2D3B45"/>
          <w:sz w:val="16"/>
          <w:szCs w:val="16"/>
        </w:rPr>
        <w:t>credit_history</w:t>
      </w:r>
      <w:proofErr w:type="spellEnd"/>
      <w:r w:rsidRPr="007C4F3C">
        <w:rPr>
          <w:rFonts w:ascii="Courier" w:hAnsi="Courier" w:cs="Times New Roman"/>
          <w:color w:val="2D3B45"/>
          <w:sz w:val="16"/>
          <w:szCs w:val="16"/>
        </w:rPr>
        <w:t xml:space="preserve"> Credit history (credits taken, paid back duly, delays, critical accounts)  </w:t>
      </w:r>
    </w:p>
    <w:p w14:paraId="409F4164"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4. purpose </w:t>
      </w:r>
      <w:proofErr w:type="spellStart"/>
      <w:r w:rsidRPr="007C4F3C">
        <w:rPr>
          <w:rFonts w:ascii="Courier" w:hAnsi="Courier" w:cs="Times New Roman"/>
          <w:color w:val="2D3B45"/>
          <w:sz w:val="16"/>
          <w:szCs w:val="16"/>
        </w:rPr>
        <w:t>Purpose</w:t>
      </w:r>
      <w:proofErr w:type="spellEnd"/>
      <w:r w:rsidRPr="007C4F3C">
        <w:rPr>
          <w:rFonts w:ascii="Courier" w:hAnsi="Courier" w:cs="Times New Roman"/>
          <w:color w:val="2D3B45"/>
          <w:sz w:val="16"/>
          <w:szCs w:val="16"/>
        </w:rPr>
        <w:t xml:space="preserve"> of the credit (car, </w:t>
      </w:r>
      <w:proofErr w:type="gramStart"/>
      <w:r w:rsidRPr="007C4F3C">
        <w:rPr>
          <w:rFonts w:ascii="Courier" w:hAnsi="Courier" w:cs="Times New Roman"/>
          <w:color w:val="2D3B45"/>
          <w:sz w:val="16"/>
          <w:szCs w:val="16"/>
        </w:rPr>
        <w:t>television,...</w:t>
      </w:r>
      <w:proofErr w:type="gramEnd"/>
      <w:r w:rsidRPr="007C4F3C">
        <w:rPr>
          <w:rFonts w:ascii="Courier" w:hAnsi="Courier" w:cs="Times New Roman"/>
          <w:color w:val="2D3B45"/>
          <w:sz w:val="16"/>
          <w:szCs w:val="16"/>
        </w:rPr>
        <w:t xml:space="preserve">)  </w:t>
      </w:r>
    </w:p>
    <w:p w14:paraId="389C7CD5"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5. </w:t>
      </w:r>
      <w:proofErr w:type="spellStart"/>
      <w:r w:rsidRPr="007C4F3C">
        <w:rPr>
          <w:rFonts w:ascii="Courier" w:hAnsi="Courier" w:cs="Times New Roman"/>
          <w:color w:val="2D3B45"/>
          <w:sz w:val="16"/>
          <w:szCs w:val="16"/>
        </w:rPr>
        <w:t>credit_amount</w:t>
      </w:r>
      <w:proofErr w:type="spellEnd"/>
      <w:r w:rsidRPr="007C4F3C">
        <w:rPr>
          <w:rFonts w:ascii="Courier" w:hAnsi="Courier" w:cs="Times New Roman"/>
          <w:color w:val="2D3B45"/>
          <w:sz w:val="16"/>
          <w:szCs w:val="16"/>
        </w:rPr>
        <w:t xml:space="preserve"> Credit amount  </w:t>
      </w:r>
    </w:p>
    <w:p w14:paraId="666DD99C"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6. </w:t>
      </w:r>
      <w:proofErr w:type="spellStart"/>
      <w:r w:rsidRPr="007C4F3C">
        <w:rPr>
          <w:rFonts w:ascii="Courier" w:hAnsi="Courier" w:cs="Times New Roman"/>
          <w:color w:val="2D3B45"/>
          <w:sz w:val="16"/>
          <w:szCs w:val="16"/>
        </w:rPr>
        <w:t>savings_status</w:t>
      </w:r>
      <w:proofErr w:type="spellEnd"/>
      <w:r w:rsidRPr="007C4F3C">
        <w:rPr>
          <w:rFonts w:ascii="Courier" w:hAnsi="Courier" w:cs="Times New Roman"/>
          <w:color w:val="2D3B45"/>
          <w:sz w:val="16"/>
          <w:szCs w:val="16"/>
        </w:rPr>
        <w:t xml:space="preserve"> Status of savings account/bonds, in Deutsche Mark.  </w:t>
      </w:r>
    </w:p>
    <w:p w14:paraId="1F421489"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7. employment Present employment, in number of years.  </w:t>
      </w:r>
    </w:p>
    <w:p w14:paraId="451A7D99"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8. </w:t>
      </w:r>
      <w:proofErr w:type="spellStart"/>
      <w:r w:rsidRPr="007C4F3C">
        <w:rPr>
          <w:rFonts w:ascii="Courier" w:hAnsi="Courier" w:cs="Times New Roman"/>
          <w:color w:val="2D3B45"/>
          <w:sz w:val="16"/>
          <w:szCs w:val="16"/>
        </w:rPr>
        <w:t>installment_commitment</w:t>
      </w:r>
      <w:proofErr w:type="spellEnd"/>
      <w:r w:rsidRPr="007C4F3C">
        <w:rPr>
          <w:rFonts w:ascii="Courier" w:hAnsi="Courier" w:cs="Times New Roman"/>
          <w:color w:val="2D3B45"/>
          <w:sz w:val="16"/>
          <w:szCs w:val="16"/>
        </w:rPr>
        <w:t xml:space="preserve"> Installment rate in percentage of disposable income  </w:t>
      </w:r>
    </w:p>
    <w:p w14:paraId="24512868"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9. </w:t>
      </w:r>
      <w:proofErr w:type="spellStart"/>
      <w:r w:rsidRPr="007C4F3C">
        <w:rPr>
          <w:rFonts w:ascii="Courier" w:hAnsi="Courier" w:cs="Times New Roman"/>
          <w:color w:val="2D3B45"/>
          <w:sz w:val="16"/>
          <w:szCs w:val="16"/>
        </w:rPr>
        <w:t>personal_status</w:t>
      </w:r>
      <w:proofErr w:type="spellEnd"/>
      <w:r w:rsidRPr="007C4F3C">
        <w:rPr>
          <w:rFonts w:ascii="Courier" w:hAnsi="Courier" w:cs="Times New Roman"/>
          <w:color w:val="2D3B45"/>
          <w:sz w:val="16"/>
          <w:szCs w:val="16"/>
        </w:rPr>
        <w:t xml:space="preserve"> Personal status (married, </w:t>
      </w:r>
      <w:proofErr w:type="gramStart"/>
      <w:r w:rsidRPr="007C4F3C">
        <w:rPr>
          <w:rFonts w:ascii="Courier" w:hAnsi="Courier" w:cs="Times New Roman"/>
          <w:color w:val="2D3B45"/>
          <w:sz w:val="16"/>
          <w:szCs w:val="16"/>
        </w:rPr>
        <w:t>single,...</w:t>
      </w:r>
      <w:proofErr w:type="gramEnd"/>
      <w:r w:rsidRPr="007C4F3C">
        <w:rPr>
          <w:rFonts w:ascii="Courier" w:hAnsi="Courier" w:cs="Times New Roman"/>
          <w:color w:val="2D3B45"/>
          <w:sz w:val="16"/>
          <w:szCs w:val="16"/>
        </w:rPr>
        <w:t xml:space="preserve">) and sex  </w:t>
      </w:r>
    </w:p>
    <w:p w14:paraId="5887DEBE"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10. </w:t>
      </w:r>
      <w:proofErr w:type="spellStart"/>
      <w:r w:rsidRPr="007C4F3C">
        <w:rPr>
          <w:rFonts w:ascii="Courier" w:hAnsi="Courier" w:cs="Times New Roman"/>
          <w:color w:val="2D3B45"/>
          <w:sz w:val="16"/>
          <w:szCs w:val="16"/>
        </w:rPr>
        <w:t>other_parties</w:t>
      </w:r>
      <w:proofErr w:type="spellEnd"/>
      <w:r w:rsidRPr="007C4F3C">
        <w:rPr>
          <w:rFonts w:ascii="Courier" w:hAnsi="Courier" w:cs="Times New Roman"/>
          <w:color w:val="2D3B45"/>
          <w:sz w:val="16"/>
          <w:szCs w:val="16"/>
        </w:rPr>
        <w:t xml:space="preserve"> </w:t>
      </w:r>
      <w:proofErr w:type="gramStart"/>
      <w:r w:rsidRPr="007C4F3C">
        <w:rPr>
          <w:rFonts w:ascii="Courier" w:hAnsi="Courier" w:cs="Times New Roman"/>
          <w:color w:val="2D3B45"/>
          <w:sz w:val="16"/>
          <w:szCs w:val="16"/>
        </w:rPr>
        <w:t>Other</w:t>
      </w:r>
      <w:proofErr w:type="gramEnd"/>
      <w:r w:rsidRPr="007C4F3C">
        <w:rPr>
          <w:rFonts w:ascii="Courier" w:hAnsi="Courier" w:cs="Times New Roman"/>
          <w:color w:val="2D3B45"/>
          <w:sz w:val="16"/>
          <w:szCs w:val="16"/>
        </w:rPr>
        <w:t xml:space="preserve"> debtors / guarantors  </w:t>
      </w:r>
    </w:p>
    <w:p w14:paraId="6F790B5E"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11. </w:t>
      </w:r>
      <w:proofErr w:type="spellStart"/>
      <w:r w:rsidRPr="007C4F3C">
        <w:rPr>
          <w:rFonts w:ascii="Courier" w:hAnsi="Courier" w:cs="Times New Roman"/>
          <w:color w:val="2D3B45"/>
          <w:sz w:val="16"/>
          <w:szCs w:val="16"/>
        </w:rPr>
        <w:t>residence_since</w:t>
      </w:r>
      <w:proofErr w:type="spellEnd"/>
      <w:r w:rsidRPr="007C4F3C">
        <w:rPr>
          <w:rFonts w:ascii="Courier" w:hAnsi="Courier" w:cs="Times New Roman"/>
          <w:color w:val="2D3B45"/>
          <w:sz w:val="16"/>
          <w:szCs w:val="16"/>
        </w:rPr>
        <w:t xml:space="preserve"> Present residence since X years  </w:t>
      </w:r>
    </w:p>
    <w:p w14:paraId="11B60804"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12. </w:t>
      </w:r>
      <w:proofErr w:type="spellStart"/>
      <w:r w:rsidRPr="007C4F3C">
        <w:rPr>
          <w:rFonts w:ascii="Courier" w:hAnsi="Courier" w:cs="Times New Roman"/>
          <w:color w:val="2D3B45"/>
          <w:sz w:val="16"/>
          <w:szCs w:val="16"/>
        </w:rPr>
        <w:t>property_magnitude</w:t>
      </w:r>
      <w:proofErr w:type="spellEnd"/>
      <w:r w:rsidRPr="007C4F3C">
        <w:rPr>
          <w:rFonts w:ascii="Courier" w:hAnsi="Courier" w:cs="Times New Roman"/>
          <w:color w:val="2D3B45"/>
          <w:sz w:val="16"/>
          <w:szCs w:val="16"/>
        </w:rPr>
        <w:t xml:space="preserve"> Property (</w:t>
      </w:r>
      <w:proofErr w:type="gramStart"/>
      <w:r w:rsidRPr="007C4F3C">
        <w:rPr>
          <w:rFonts w:ascii="Courier" w:hAnsi="Courier" w:cs="Times New Roman"/>
          <w:color w:val="2D3B45"/>
          <w:sz w:val="16"/>
          <w:szCs w:val="16"/>
        </w:rPr>
        <w:t>e.g.</w:t>
      </w:r>
      <w:proofErr w:type="gramEnd"/>
      <w:r w:rsidRPr="007C4F3C">
        <w:rPr>
          <w:rFonts w:ascii="Courier" w:hAnsi="Courier" w:cs="Times New Roman"/>
          <w:color w:val="2D3B45"/>
          <w:sz w:val="16"/>
          <w:szCs w:val="16"/>
        </w:rPr>
        <w:t xml:space="preserve"> real estate)  </w:t>
      </w:r>
    </w:p>
    <w:p w14:paraId="0F5E4677"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13. age </w:t>
      </w:r>
      <w:proofErr w:type="spellStart"/>
      <w:r w:rsidRPr="007C4F3C">
        <w:rPr>
          <w:rFonts w:ascii="Courier" w:hAnsi="Courier" w:cs="Times New Roman"/>
          <w:color w:val="2D3B45"/>
          <w:sz w:val="16"/>
          <w:szCs w:val="16"/>
        </w:rPr>
        <w:t>Age</w:t>
      </w:r>
      <w:proofErr w:type="spellEnd"/>
      <w:r w:rsidRPr="007C4F3C">
        <w:rPr>
          <w:rFonts w:ascii="Courier" w:hAnsi="Courier" w:cs="Times New Roman"/>
          <w:color w:val="2D3B45"/>
          <w:sz w:val="16"/>
          <w:szCs w:val="16"/>
        </w:rPr>
        <w:t xml:space="preserve"> in years  </w:t>
      </w:r>
    </w:p>
    <w:p w14:paraId="2EC201DF"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14. </w:t>
      </w:r>
      <w:proofErr w:type="spellStart"/>
      <w:r w:rsidRPr="007C4F3C">
        <w:rPr>
          <w:rFonts w:ascii="Courier" w:hAnsi="Courier" w:cs="Times New Roman"/>
          <w:color w:val="2D3B45"/>
          <w:sz w:val="16"/>
          <w:szCs w:val="16"/>
        </w:rPr>
        <w:t>other_payment_plans</w:t>
      </w:r>
      <w:proofErr w:type="spellEnd"/>
      <w:r w:rsidRPr="007C4F3C">
        <w:rPr>
          <w:rFonts w:ascii="Courier" w:hAnsi="Courier" w:cs="Times New Roman"/>
          <w:color w:val="2D3B45"/>
          <w:sz w:val="16"/>
          <w:szCs w:val="16"/>
        </w:rPr>
        <w:t xml:space="preserve"> </w:t>
      </w:r>
      <w:proofErr w:type="gramStart"/>
      <w:r w:rsidRPr="007C4F3C">
        <w:rPr>
          <w:rFonts w:ascii="Courier" w:hAnsi="Courier" w:cs="Times New Roman"/>
          <w:color w:val="2D3B45"/>
          <w:sz w:val="16"/>
          <w:szCs w:val="16"/>
        </w:rPr>
        <w:t>Other</w:t>
      </w:r>
      <w:proofErr w:type="gramEnd"/>
      <w:r w:rsidRPr="007C4F3C">
        <w:rPr>
          <w:rFonts w:ascii="Courier" w:hAnsi="Courier" w:cs="Times New Roman"/>
          <w:color w:val="2D3B45"/>
          <w:sz w:val="16"/>
          <w:szCs w:val="16"/>
        </w:rPr>
        <w:t xml:space="preserve"> installment plans (banks, stores)  </w:t>
      </w:r>
    </w:p>
    <w:p w14:paraId="63CE9C28"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15. housing </w:t>
      </w:r>
      <w:proofErr w:type="spellStart"/>
      <w:r w:rsidRPr="007C4F3C">
        <w:rPr>
          <w:rFonts w:ascii="Courier" w:hAnsi="Courier" w:cs="Times New Roman"/>
          <w:color w:val="2D3B45"/>
          <w:sz w:val="16"/>
          <w:szCs w:val="16"/>
        </w:rPr>
        <w:t>Housing</w:t>
      </w:r>
      <w:proofErr w:type="spellEnd"/>
      <w:r w:rsidRPr="007C4F3C">
        <w:rPr>
          <w:rFonts w:ascii="Courier" w:hAnsi="Courier" w:cs="Times New Roman"/>
          <w:color w:val="2D3B45"/>
          <w:sz w:val="16"/>
          <w:szCs w:val="16"/>
        </w:rPr>
        <w:t xml:space="preserve"> (rent, </w:t>
      </w:r>
      <w:proofErr w:type="gramStart"/>
      <w:r w:rsidRPr="007C4F3C">
        <w:rPr>
          <w:rFonts w:ascii="Courier" w:hAnsi="Courier" w:cs="Times New Roman"/>
          <w:color w:val="2D3B45"/>
          <w:sz w:val="16"/>
          <w:szCs w:val="16"/>
        </w:rPr>
        <w:t>own,...</w:t>
      </w:r>
      <w:proofErr w:type="gramEnd"/>
      <w:r w:rsidRPr="007C4F3C">
        <w:rPr>
          <w:rFonts w:ascii="Courier" w:hAnsi="Courier" w:cs="Times New Roman"/>
          <w:color w:val="2D3B45"/>
          <w:sz w:val="16"/>
          <w:szCs w:val="16"/>
        </w:rPr>
        <w:t xml:space="preserve">)  </w:t>
      </w:r>
    </w:p>
    <w:p w14:paraId="084983B3"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16. </w:t>
      </w:r>
      <w:proofErr w:type="spellStart"/>
      <w:r w:rsidRPr="007C4F3C">
        <w:rPr>
          <w:rFonts w:ascii="Courier" w:hAnsi="Courier" w:cs="Times New Roman"/>
          <w:color w:val="2D3B45"/>
          <w:sz w:val="16"/>
          <w:szCs w:val="16"/>
        </w:rPr>
        <w:t>existing_credits</w:t>
      </w:r>
      <w:proofErr w:type="spellEnd"/>
      <w:r w:rsidRPr="007C4F3C">
        <w:rPr>
          <w:rFonts w:ascii="Courier" w:hAnsi="Courier" w:cs="Times New Roman"/>
          <w:color w:val="2D3B45"/>
          <w:sz w:val="16"/>
          <w:szCs w:val="16"/>
        </w:rPr>
        <w:t xml:space="preserve"> Number of existing credits at this bank  </w:t>
      </w:r>
    </w:p>
    <w:p w14:paraId="074E235A"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17. job </w:t>
      </w:r>
      <w:proofErr w:type="spellStart"/>
      <w:r w:rsidRPr="007C4F3C">
        <w:rPr>
          <w:rFonts w:ascii="Courier" w:hAnsi="Courier" w:cs="Times New Roman"/>
          <w:color w:val="2D3B45"/>
          <w:sz w:val="16"/>
          <w:szCs w:val="16"/>
        </w:rPr>
        <w:t>Job</w:t>
      </w:r>
      <w:proofErr w:type="spellEnd"/>
      <w:r w:rsidRPr="007C4F3C">
        <w:rPr>
          <w:rFonts w:ascii="Courier" w:hAnsi="Courier" w:cs="Times New Roman"/>
          <w:color w:val="2D3B45"/>
          <w:sz w:val="16"/>
          <w:szCs w:val="16"/>
        </w:rPr>
        <w:t xml:space="preserve">  </w:t>
      </w:r>
    </w:p>
    <w:p w14:paraId="5BAEE572"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18. </w:t>
      </w:r>
      <w:proofErr w:type="spellStart"/>
      <w:r w:rsidRPr="007C4F3C">
        <w:rPr>
          <w:rFonts w:ascii="Courier" w:hAnsi="Courier" w:cs="Times New Roman"/>
          <w:color w:val="2D3B45"/>
          <w:sz w:val="16"/>
          <w:szCs w:val="16"/>
        </w:rPr>
        <w:t>num_dependents</w:t>
      </w:r>
      <w:proofErr w:type="spellEnd"/>
      <w:r w:rsidRPr="007C4F3C">
        <w:rPr>
          <w:rFonts w:ascii="Courier" w:hAnsi="Courier" w:cs="Times New Roman"/>
          <w:color w:val="2D3B45"/>
          <w:sz w:val="16"/>
          <w:szCs w:val="16"/>
        </w:rPr>
        <w:t xml:space="preserve"> Number of people being liable to provide maintenance for  </w:t>
      </w:r>
    </w:p>
    <w:p w14:paraId="5FA537A1"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19. </w:t>
      </w:r>
      <w:proofErr w:type="spellStart"/>
      <w:r w:rsidRPr="007C4F3C">
        <w:rPr>
          <w:rFonts w:ascii="Courier" w:hAnsi="Courier" w:cs="Times New Roman"/>
          <w:color w:val="2D3B45"/>
          <w:sz w:val="16"/>
          <w:szCs w:val="16"/>
        </w:rPr>
        <w:t>own_telephone</w:t>
      </w:r>
      <w:proofErr w:type="spellEnd"/>
      <w:r w:rsidRPr="007C4F3C">
        <w:rPr>
          <w:rFonts w:ascii="Courier" w:hAnsi="Courier" w:cs="Times New Roman"/>
          <w:color w:val="2D3B45"/>
          <w:sz w:val="16"/>
          <w:szCs w:val="16"/>
        </w:rPr>
        <w:t xml:space="preserve"> Telephone (</w:t>
      </w:r>
      <w:proofErr w:type="spellStart"/>
      <w:proofErr w:type="gramStart"/>
      <w:r w:rsidRPr="007C4F3C">
        <w:rPr>
          <w:rFonts w:ascii="Courier" w:hAnsi="Courier" w:cs="Times New Roman"/>
          <w:color w:val="2D3B45"/>
          <w:sz w:val="16"/>
          <w:szCs w:val="16"/>
        </w:rPr>
        <w:t>yes,no</w:t>
      </w:r>
      <w:proofErr w:type="spellEnd"/>
      <w:proofErr w:type="gramEnd"/>
      <w:r w:rsidRPr="007C4F3C">
        <w:rPr>
          <w:rFonts w:ascii="Courier" w:hAnsi="Courier" w:cs="Times New Roman"/>
          <w:color w:val="2D3B45"/>
          <w:sz w:val="16"/>
          <w:szCs w:val="16"/>
        </w:rPr>
        <w:t xml:space="preserve">)  </w:t>
      </w:r>
    </w:p>
    <w:p w14:paraId="605406EF"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 xml:space="preserve">20. </w:t>
      </w:r>
      <w:proofErr w:type="spellStart"/>
      <w:r w:rsidRPr="007C4F3C">
        <w:rPr>
          <w:rFonts w:ascii="Courier" w:hAnsi="Courier" w:cs="Times New Roman"/>
          <w:color w:val="2D3B45"/>
          <w:sz w:val="16"/>
          <w:szCs w:val="16"/>
        </w:rPr>
        <w:t>foreign_worker</w:t>
      </w:r>
      <w:proofErr w:type="spellEnd"/>
      <w:r w:rsidRPr="007C4F3C">
        <w:rPr>
          <w:rFonts w:ascii="Courier" w:hAnsi="Courier" w:cs="Times New Roman"/>
          <w:color w:val="2D3B45"/>
          <w:sz w:val="16"/>
          <w:szCs w:val="16"/>
        </w:rPr>
        <w:t xml:space="preserve"> Foreign worker (</w:t>
      </w:r>
      <w:proofErr w:type="spellStart"/>
      <w:proofErr w:type="gramStart"/>
      <w:r w:rsidRPr="007C4F3C">
        <w:rPr>
          <w:rFonts w:ascii="Courier" w:hAnsi="Courier" w:cs="Times New Roman"/>
          <w:color w:val="2D3B45"/>
          <w:sz w:val="16"/>
          <w:szCs w:val="16"/>
        </w:rPr>
        <w:t>yes,no</w:t>
      </w:r>
      <w:proofErr w:type="spellEnd"/>
      <w:proofErr w:type="gramEnd"/>
      <w:r w:rsidRPr="007C4F3C">
        <w:rPr>
          <w:rFonts w:ascii="Courier" w:hAnsi="Courier" w:cs="Times New Roman"/>
          <w:color w:val="2D3B45"/>
          <w:sz w:val="16"/>
          <w:szCs w:val="16"/>
        </w:rPr>
        <w:t>)</w:t>
      </w:r>
    </w:p>
    <w:p w14:paraId="129AEACD" w14:textId="77777777" w:rsidR="007C4F3C" w:rsidRPr="007C4F3C" w:rsidRDefault="007C4F3C" w:rsidP="001D721F">
      <w:pPr>
        <w:shd w:val="clear" w:color="auto" w:fill="FFFFFF"/>
        <w:spacing w:line="240" w:lineRule="auto"/>
        <w:rPr>
          <w:rFonts w:ascii="Courier" w:hAnsi="Courier" w:cs="Times New Roman"/>
          <w:color w:val="2D3B45"/>
          <w:sz w:val="16"/>
          <w:szCs w:val="16"/>
        </w:rPr>
      </w:pPr>
      <w:r w:rsidRPr="007C4F3C">
        <w:rPr>
          <w:rFonts w:ascii="Courier" w:hAnsi="Courier" w:cs="Times New Roman"/>
          <w:color w:val="2D3B45"/>
          <w:sz w:val="16"/>
          <w:szCs w:val="16"/>
        </w:rPr>
        <w:t>21. class Credit classification (good or bad) response to be predicted</w:t>
      </w:r>
    </w:p>
    <w:p w14:paraId="3CC38CF9" w14:textId="77777777" w:rsidR="007C4F3C" w:rsidRDefault="007C4F3C" w:rsidP="001D721F">
      <w:pPr>
        <w:shd w:val="clear" w:color="auto" w:fill="FFFFFF"/>
        <w:spacing w:line="240" w:lineRule="auto"/>
        <w:rPr>
          <w:rFonts w:ascii="Times New Roman" w:hAnsi="Times New Roman" w:cs="Times New Roman"/>
          <w:b/>
          <w:bCs/>
          <w:color w:val="2D3B45"/>
          <w:sz w:val="24"/>
          <w:szCs w:val="24"/>
        </w:rPr>
      </w:pPr>
    </w:p>
    <w:p w14:paraId="7F60AB92" w14:textId="77777777" w:rsidR="007C4F3C" w:rsidRDefault="007C4F3C" w:rsidP="001D721F">
      <w:pPr>
        <w:shd w:val="clear" w:color="auto" w:fill="FFFFFF"/>
        <w:spacing w:line="240" w:lineRule="auto"/>
        <w:rPr>
          <w:rFonts w:ascii="Times New Roman" w:hAnsi="Times New Roman" w:cs="Times New Roman"/>
          <w:b/>
          <w:bCs/>
          <w:color w:val="2D3B45"/>
          <w:sz w:val="24"/>
          <w:szCs w:val="24"/>
        </w:rPr>
      </w:pPr>
    </w:p>
    <w:p w14:paraId="72AECCB6" w14:textId="66B66C2B" w:rsidR="007D624F" w:rsidRPr="007C4F3C" w:rsidRDefault="007D624F" w:rsidP="001D721F">
      <w:pPr>
        <w:shd w:val="clear" w:color="auto" w:fill="FFFFFF"/>
        <w:spacing w:line="240" w:lineRule="auto"/>
        <w:rPr>
          <w:rFonts w:ascii="Times New Roman" w:hAnsi="Times New Roman" w:cs="Times New Roman"/>
          <w:b/>
          <w:bCs/>
          <w:color w:val="2D3B45"/>
          <w:sz w:val="24"/>
          <w:szCs w:val="24"/>
        </w:rPr>
      </w:pPr>
      <w:r w:rsidRPr="007C4F3C">
        <w:rPr>
          <w:rFonts w:ascii="Times New Roman" w:hAnsi="Times New Roman" w:cs="Times New Roman"/>
          <w:b/>
          <w:bCs/>
          <w:color w:val="2D3B45"/>
          <w:sz w:val="24"/>
          <w:szCs w:val="24"/>
        </w:rPr>
        <w:t>Resources:</w:t>
      </w:r>
    </w:p>
    <w:p w14:paraId="374B25E8" w14:textId="0C031DC2" w:rsidR="007D624F" w:rsidRPr="007D624F" w:rsidRDefault="007D624F" w:rsidP="001D721F">
      <w:pPr>
        <w:shd w:val="clear" w:color="auto" w:fill="FFFFFF"/>
        <w:spacing w:line="240" w:lineRule="auto"/>
        <w:rPr>
          <w:rFonts w:ascii="Times New Roman" w:hAnsi="Times New Roman" w:cs="Times New Roman"/>
          <w:color w:val="2D3B45"/>
          <w:sz w:val="24"/>
          <w:szCs w:val="24"/>
        </w:rPr>
      </w:pPr>
      <w:r w:rsidRPr="007D624F">
        <w:rPr>
          <w:rFonts w:ascii="Times New Roman" w:hAnsi="Times New Roman" w:cs="Times New Roman"/>
          <w:color w:val="2D3B45"/>
          <w:sz w:val="24"/>
          <w:szCs w:val="24"/>
        </w:rPr>
        <w:t xml:space="preserve">Fabrizio </w:t>
      </w:r>
      <w:proofErr w:type="spellStart"/>
      <w:r w:rsidRPr="007D624F">
        <w:rPr>
          <w:rFonts w:ascii="Times New Roman" w:hAnsi="Times New Roman" w:cs="Times New Roman"/>
          <w:color w:val="2D3B45"/>
          <w:sz w:val="24"/>
          <w:szCs w:val="24"/>
        </w:rPr>
        <w:t>Carcillo</w:t>
      </w:r>
      <w:proofErr w:type="spellEnd"/>
      <w:r w:rsidRPr="007D624F">
        <w:rPr>
          <w:rFonts w:ascii="Times New Roman" w:hAnsi="Times New Roman" w:cs="Times New Roman"/>
          <w:color w:val="2D3B45"/>
          <w:sz w:val="24"/>
          <w:szCs w:val="24"/>
        </w:rPr>
        <w:t>, Yann-</w:t>
      </w:r>
      <w:proofErr w:type="spellStart"/>
      <w:r w:rsidRPr="007D624F">
        <w:rPr>
          <w:rFonts w:ascii="Times New Roman" w:hAnsi="Times New Roman" w:cs="Times New Roman"/>
          <w:color w:val="2D3B45"/>
          <w:sz w:val="24"/>
          <w:szCs w:val="24"/>
        </w:rPr>
        <w:t>Aël</w:t>
      </w:r>
      <w:proofErr w:type="spellEnd"/>
      <w:r w:rsidRPr="007D624F">
        <w:rPr>
          <w:rFonts w:ascii="Times New Roman" w:hAnsi="Times New Roman" w:cs="Times New Roman"/>
          <w:color w:val="2D3B45"/>
          <w:sz w:val="24"/>
          <w:szCs w:val="24"/>
        </w:rPr>
        <w:t xml:space="preserve"> Le Borgne, Olivier </w:t>
      </w:r>
      <w:proofErr w:type="spellStart"/>
      <w:r w:rsidRPr="007D624F">
        <w:rPr>
          <w:rFonts w:ascii="Times New Roman" w:hAnsi="Times New Roman" w:cs="Times New Roman"/>
          <w:color w:val="2D3B45"/>
          <w:sz w:val="24"/>
          <w:szCs w:val="24"/>
        </w:rPr>
        <w:t>Caelen</w:t>
      </w:r>
      <w:proofErr w:type="spellEnd"/>
      <w:r w:rsidRPr="007D624F">
        <w:rPr>
          <w:rFonts w:ascii="Times New Roman" w:hAnsi="Times New Roman" w:cs="Times New Roman"/>
          <w:color w:val="2D3B45"/>
          <w:sz w:val="24"/>
          <w:szCs w:val="24"/>
        </w:rPr>
        <w:t xml:space="preserve">, </w:t>
      </w:r>
      <w:proofErr w:type="spellStart"/>
      <w:r w:rsidRPr="007D624F">
        <w:rPr>
          <w:rFonts w:ascii="Times New Roman" w:hAnsi="Times New Roman" w:cs="Times New Roman"/>
          <w:color w:val="2D3B45"/>
          <w:sz w:val="24"/>
          <w:szCs w:val="24"/>
        </w:rPr>
        <w:t>Yacine</w:t>
      </w:r>
      <w:proofErr w:type="spellEnd"/>
      <w:r w:rsidRPr="007D624F">
        <w:rPr>
          <w:rFonts w:ascii="Times New Roman" w:hAnsi="Times New Roman" w:cs="Times New Roman"/>
          <w:color w:val="2D3B45"/>
          <w:sz w:val="24"/>
          <w:szCs w:val="24"/>
        </w:rPr>
        <w:t xml:space="preserve"> </w:t>
      </w:r>
      <w:proofErr w:type="spellStart"/>
      <w:r w:rsidRPr="007D624F">
        <w:rPr>
          <w:rFonts w:ascii="Times New Roman" w:hAnsi="Times New Roman" w:cs="Times New Roman"/>
          <w:color w:val="2D3B45"/>
          <w:sz w:val="24"/>
          <w:szCs w:val="24"/>
        </w:rPr>
        <w:t>Kessaci</w:t>
      </w:r>
      <w:proofErr w:type="spellEnd"/>
      <w:r w:rsidRPr="007D624F">
        <w:rPr>
          <w:rFonts w:ascii="Times New Roman" w:hAnsi="Times New Roman" w:cs="Times New Roman"/>
          <w:color w:val="2D3B45"/>
          <w:sz w:val="24"/>
          <w:szCs w:val="24"/>
        </w:rPr>
        <w:t xml:space="preserve">, Frédéric </w:t>
      </w:r>
      <w:proofErr w:type="spellStart"/>
      <w:r w:rsidRPr="007D624F">
        <w:rPr>
          <w:rFonts w:ascii="Times New Roman" w:hAnsi="Times New Roman" w:cs="Times New Roman"/>
          <w:color w:val="2D3B45"/>
          <w:sz w:val="24"/>
          <w:szCs w:val="24"/>
        </w:rPr>
        <w:t>Oblé</w:t>
      </w:r>
      <w:proofErr w:type="spellEnd"/>
      <w:r w:rsidRPr="007D624F">
        <w:rPr>
          <w:rFonts w:ascii="Times New Roman" w:hAnsi="Times New Roman" w:cs="Times New Roman"/>
          <w:color w:val="2D3B45"/>
          <w:sz w:val="24"/>
          <w:szCs w:val="24"/>
        </w:rPr>
        <w:t xml:space="preserve">, Gianluca </w:t>
      </w:r>
      <w:proofErr w:type="spellStart"/>
      <w:r w:rsidRPr="007D624F">
        <w:rPr>
          <w:rFonts w:ascii="Times New Roman" w:hAnsi="Times New Roman" w:cs="Times New Roman"/>
          <w:color w:val="2D3B45"/>
          <w:sz w:val="24"/>
          <w:szCs w:val="24"/>
        </w:rPr>
        <w:t>Bontempi</w:t>
      </w:r>
      <w:proofErr w:type="spellEnd"/>
      <w:r w:rsidRPr="007D624F">
        <w:rPr>
          <w:rFonts w:ascii="Times New Roman" w:hAnsi="Times New Roman" w:cs="Times New Roman"/>
          <w:color w:val="2D3B45"/>
          <w:sz w:val="24"/>
          <w:szCs w:val="24"/>
        </w:rPr>
        <w:t>,</w:t>
      </w:r>
      <w:r>
        <w:rPr>
          <w:rFonts w:ascii="Times New Roman" w:hAnsi="Times New Roman" w:cs="Times New Roman"/>
          <w:color w:val="2D3B45"/>
          <w:sz w:val="24"/>
          <w:szCs w:val="24"/>
        </w:rPr>
        <w:t xml:space="preserve"> </w:t>
      </w:r>
      <w:r w:rsidRPr="007D624F">
        <w:rPr>
          <w:rFonts w:ascii="Times New Roman" w:hAnsi="Times New Roman" w:cs="Times New Roman"/>
          <w:color w:val="2D3B45"/>
          <w:sz w:val="24"/>
          <w:szCs w:val="24"/>
          <w:u w:val="single"/>
        </w:rPr>
        <w:t>Combining unsupervised and supervised learning in credit card fraud detection</w:t>
      </w:r>
      <w:r w:rsidRPr="007D624F">
        <w:rPr>
          <w:rFonts w:ascii="Times New Roman" w:hAnsi="Times New Roman" w:cs="Times New Roman"/>
          <w:color w:val="2D3B45"/>
          <w:sz w:val="24"/>
          <w:szCs w:val="24"/>
        </w:rPr>
        <w:t>,</w:t>
      </w:r>
    </w:p>
    <w:p w14:paraId="2DEC4F11" w14:textId="671BFD40" w:rsidR="007D624F" w:rsidRDefault="007D624F" w:rsidP="001D721F">
      <w:pPr>
        <w:shd w:val="clear" w:color="auto" w:fill="FFFFFF"/>
        <w:spacing w:line="240" w:lineRule="auto"/>
        <w:rPr>
          <w:rFonts w:ascii="Times New Roman" w:hAnsi="Times New Roman" w:cs="Times New Roman"/>
          <w:color w:val="2D3B45"/>
          <w:sz w:val="24"/>
          <w:szCs w:val="24"/>
        </w:rPr>
      </w:pPr>
      <w:r w:rsidRPr="007D624F">
        <w:rPr>
          <w:rFonts w:ascii="Times New Roman" w:hAnsi="Times New Roman" w:cs="Times New Roman"/>
          <w:color w:val="2D3B45"/>
          <w:sz w:val="24"/>
          <w:szCs w:val="24"/>
        </w:rPr>
        <w:t xml:space="preserve">Information </w:t>
      </w:r>
      <w:proofErr w:type="spellStart"/>
      <w:proofErr w:type="gramStart"/>
      <w:r w:rsidRPr="007D624F">
        <w:rPr>
          <w:rFonts w:ascii="Times New Roman" w:hAnsi="Times New Roman" w:cs="Times New Roman"/>
          <w:color w:val="2D3B45"/>
          <w:sz w:val="24"/>
          <w:szCs w:val="24"/>
        </w:rPr>
        <w:t>Sciences,Volume</w:t>
      </w:r>
      <w:proofErr w:type="spellEnd"/>
      <w:proofErr w:type="gramEnd"/>
      <w:r w:rsidRPr="007D624F">
        <w:rPr>
          <w:rFonts w:ascii="Times New Roman" w:hAnsi="Times New Roman" w:cs="Times New Roman"/>
          <w:color w:val="2D3B45"/>
          <w:sz w:val="24"/>
          <w:szCs w:val="24"/>
        </w:rPr>
        <w:t xml:space="preserve"> 557,2021,Pages 317-331,ISSN 0020-0255,</w:t>
      </w:r>
      <w:r>
        <w:rPr>
          <w:rFonts w:ascii="Times New Roman" w:hAnsi="Times New Roman" w:cs="Times New Roman"/>
          <w:color w:val="2D3B45"/>
          <w:sz w:val="24"/>
          <w:szCs w:val="24"/>
        </w:rPr>
        <w:t xml:space="preserve"> </w:t>
      </w:r>
      <w:hyperlink r:id="rId10" w:history="1">
        <w:r w:rsidRPr="00A12C0E">
          <w:rPr>
            <w:rStyle w:val="Hyperlink"/>
            <w:rFonts w:ascii="Times New Roman" w:hAnsi="Times New Roman" w:cs="Times New Roman"/>
            <w:sz w:val="24"/>
            <w:szCs w:val="24"/>
          </w:rPr>
          <w:t>https://doi.org/10.1016/j.ins.2019.05.042</w:t>
        </w:r>
      </w:hyperlink>
      <w:r w:rsidRPr="007D624F">
        <w:rPr>
          <w:rFonts w:ascii="Times New Roman" w:hAnsi="Times New Roman" w:cs="Times New Roman"/>
          <w:color w:val="2D3B45"/>
          <w:sz w:val="24"/>
          <w:szCs w:val="24"/>
        </w:rPr>
        <w:t>.</w:t>
      </w:r>
    </w:p>
    <w:p w14:paraId="76356DC1" w14:textId="0C0B70A0" w:rsidR="007D624F" w:rsidRDefault="007D624F" w:rsidP="001D721F">
      <w:pPr>
        <w:shd w:val="clear" w:color="auto" w:fill="FFFFFF"/>
        <w:spacing w:line="240" w:lineRule="auto"/>
        <w:rPr>
          <w:rFonts w:ascii="Times New Roman" w:hAnsi="Times New Roman" w:cs="Times New Roman"/>
          <w:color w:val="2D3B45"/>
          <w:sz w:val="24"/>
          <w:szCs w:val="24"/>
        </w:rPr>
      </w:pPr>
      <w:r w:rsidRPr="007D624F">
        <w:rPr>
          <w:rFonts w:ascii="Times New Roman" w:hAnsi="Times New Roman" w:cs="Times New Roman"/>
          <w:color w:val="2D3B45"/>
          <w:sz w:val="24"/>
          <w:szCs w:val="24"/>
        </w:rPr>
        <w:t>(https://www.sciencedirect.com/science/article/pii/S0020025519304451)</w:t>
      </w:r>
    </w:p>
    <w:p w14:paraId="7EA77DDC" w14:textId="77777777" w:rsidR="00291910" w:rsidRDefault="00291910" w:rsidP="00291910">
      <w:pPr>
        <w:spacing w:line="240" w:lineRule="auto"/>
        <w:rPr>
          <w:rFonts w:ascii="Times New Roman" w:hAnsi="Times New Roman" w:cs="Times New Roman"/>
          <w:color w:val="2D3B45"/>
          <w:sz w:val="24"/>
          <w:szCs w:val="24"/>
        </w:rPr>
      </w:pPr>
    </w:p>
    <w:p w14:paraId="06CE4BB5" w14:textId="2C316975" w:rsidR="00A23A3A" w:rsidRPr="00291910" w:rsidRDefault="00A23A3A" w:rsidP="00291910">
      <w:pPr>
        <w:spacing w:line="240" w:lineRule="auto"/>
        <w:rPr>
          <w:rFonts w:ascii="Times New Roman" w:hAnsi="Times New Roman" w:cs="Times New Roman"/>
          <w:color w:val="2D3B45"/>
          <w:sz w:val="24"/>
          <w:szCs w:val="24"/>
        </w:rPr>
      </w:pPr>
      <w:r w:rsidRPr="00BD1F41">
        <w:rPr>
          <w:rFonts w:ascii="Courier New" w:hAnsi="Courier New" w:cs="Courier New"/>
          <w:color w:val="2D3B45"/>
          <w:sz w:val="16"/>
          <w:szCs w:val="16"/>
        </w:rPr>
        <w:t>Cross-validation summary across folds:</w:t>
      </w:r>
    </w:p>
    <w:p w14:paraId="333B0664" w14:textId="77777777" w:rsidR="00A23A3A" w:rsidRPr="00BD1F41" w:rsidRDefault="00A23A3A" w:rsidP="001D721F">
      <w:pPr>
        <w:shd w:val="clear" w:color="auto" w:fill="FFFFFF"/>
        <w:spacing w:line="240" w:lineRule="auto"/>
        <w:rPr>
          <w:rFonts w:ascii="Courier New" w:hAnsi="Courier New" w:cs="Courier New"/>
          <w:color w:val="2D3B45"/>
          <w:sz w:val="16"/>
          <w:szCs w:val="16"/>
        </w:rPr>
      </w:pPr>
      <w:r w:rsidRPr="00BD1F41">
        <w:rPr>
          <w:rFonts w:ascii="Courier New" w:hAnsi="Courier New" w:cs="Courier New"/>
          <w:color w:val="2D3B45"/>
          <w:sz w:val="16"/>
          <w:szCs w:val="16"/>
        </w:rPr>
        <w:t xml:space="preserve">  </w:t>
      </w:r>
      <w:proofErr w:type="spellStart"/>
      <w:r w:rsidRPr="00BD1F41">
        <w:rPr>
          <w:rFonts w:ascii="Courier New" w:hAnsi="Courier New" w:cs="Courier New"/>
          <w:color w:val="2D3B45"/>
          <w:sz w:val="16"/>
          <w:szCs w:val="16"/>
        </w:rPr>
        <w:t>baseprecision</w:t>
      </w:r>
      <w:proofErr w:type="spellEnd"/>
      <w:r w:rsidRPr="00BD1F41">
        <w:rPr>
          <w:rFonts w:ascii="Courier New" w:hAnsi="Courier New" w:cs="Courier New"/>
          <w:color w:val="2D3B45"/>
          <w:sz w:val="16"/>
          <w:szCs w:val="16"/>
        </w:rPr>
        <w:t xml:space="preserve"> </w:t>
      </w:r>
      <w:proofErr w:type="spellStart"/>
      <w:r w:rsidRPr="00BD1F41">
        <w:rPr>
          <w:rFonts w:ascii="Courier New" w:hAnsi="Courier New" w:cs="Courier New"/>
          <w:color w:val="2D3B45"/>
          <w:sz w:val="16"/>
          <w:szCs w:val="16"/>
        </w:rPr>
        <w:t>baserecall</w:t>
      </w:r>
      <w:proofErr w:type="spellEnd"/>
      <w:r w:rsidRPr="00BD1F41">
        <w:rPr>
          <w:rFonts w:ascii="Courier New" w:hAnsi="Courier New" w:cs="Courier New"/>
          <w:color w:val="2D3B45"/>
          <w:sz w:val="16"/>
          <w:szCs w:val="16"/>
        </w:rPr>
        <w:t xml:space="preserve"> basef1Score </w:t>
      </w:r>
      <w:proofErr w:type="spellStart"/>
      <w:r w:rsidRPr="00BD1F41">
        <w:rPr>
          <w:rFonts w:ascii="Courier New" w:hAnsi="Courier New" w:cs="Courier New"/>
          <w:color w:val="2D3B45"/>
          <w:sz w:val="16"/>
          <w:szCs w:val="16"/>
        </w:rPr>
        <w:t>basecost</w:t>
      </w:r>
      <w:proofErr w:type="spellEnd"/>
      <w:r w:rsidRPr="00BD1F41">
        <w:rPr>
          <w:rFonts w:ascii="Courier New" w:hAnsi="Courier New" w:cs="Courier New"/>
          <w:color w:val="2D3B45"/>
          <w:sz w:val="16"/>
          <w:szCs w:val="16"/>
        </w:rPr>
        <w:t xml:space="preserve"> </w:t>
      </w:r>
      <w:proofErr w:type="spellStart"/>
      <w:r w:rsidRPr="00BD1F41">
        <w:rPr>
          <w:rFonts w:ascii="Courier New" w:hAnsi="Courier New" w:cs="Courier New"/>
          <w:color w:val="2D3B45"/>
          <w:sz w:val="16"/>
          <w:szCs w:val="16"/>
        </w:rPr>
        <w:t>ruleprecision</w:t>
      </w:r>
      <w:proofErr w:type="spellEnd"/>
      <w:r w:rsidRPr="00BD1F41">
        <w:rPr>
          <w:rFonts w:ascii="Courier New" w:hAnsi="Courier New" w:cs="Courier New"/>
          <w:color w:val="2D3B45"/>
          <w:sz w:val="16"/>
          <w:szCs w:val="16"/>
        </w:rPr>
        <w:t xml:space="preserve"> </w:t>
      </w:r>
      <w:proofErr w:type="spellStart"/>
      <w:r w:rsidRPr="00BD1F41">
        <w:rPr>
          <w:rFonts w:ascii="Courier New" w:hAnsi="Courier New" w:cs="Courier New"/>
          <w:color w:val="2D3B45"/>
          <w:sz w:val="16"/>
          <w:szCs w:val="16"/>
        </w:rPr>
        <w:t>rulerecall</w:t>
      </w:r>
      <w:proofErr w:type="spellEnd"/>
      <w:r w:rsidRPr="00BD1F41">
        <w:rPr>
          <w:rFonts w:ascii="Courier New" w:hAnsi="Courier New" w:cs="Courier New"/>
          <w:color w:val="2D3B45"/>
          <w:sz w:val="16"/>
          <w:szCs w:val="16"/>
        </w:rPr>
        <w:t xml:space="preserve"> rulef1Score </w:t>
      </w:r>
      <w:proofErr w:type="spellStart"/>
      <w:r w:rsidRPr="00BD1F41">
        <w:rPr>
          <w:rFonts w:ascii="Courier New" w:hAnsi="Courier New" w:cs="Courier New"/>
          <w:color w:val="2D3B45"/>
          <w:sz w:val="16"/>
          <w:szCs w:val="16"/>
        </w:rPr>
        <w:t>rulecost</w:t>
      </w:r>
      <w:proofErr w:type="spellEnd"/>
    </w:p>
    <w:p w14:paraId="7A710789" w14:textId="77777777" w:rsidR="00A23A3A" w:rsidRPr="00BD1F41" w:rsidRDefault="00A23A3A" w:rsidP="001D721F">
      <w:pPr>
        <w:shd w:val="clear" w:color="auto" w:fill="FFFFFF"/>
        <w:spacing w:line="240" w:lineRule="auto"/>
        <w:rPr>
          <w:rFonts w:ascii="Courier New" w:hAnsi="Courier New" w:cs="Courier New"/>
          <w:color w:val="2D3B45"/>
          <w:sz w:val="16"/>
          <w:szCs w:val="16"/>
        </w:rPr>
      </w:pPr>
      <w:r w:rsidRPr="00BD1F41">
        <w:rPr>
          <w:rFonts w:ascii="Courier New" w:hAnsi="Courier New" w:cs="Courier New"/>
          <w:color w:val="2D3B45"/>
          <w:sz w:val="16"/>
          <w:szCs w:val="16"/>
        </w:rPr>
        <w:t>1         0.538      0.475       0.505      179         0.362      0.864       0.510      130</w:t>
      </w:r>
    </w:p>
    <w:p w14:paraId="5D3B1179" w14:textId="77777777" w:rsidR="00A23A3A" w:rsidRPr="00BD1F41" w:rsidRDefault="00A23A3A" w:rsidP="001D721F">
      <w:pPr>
        <w:shd w:val="clear" w:color="auto" w:fill="FFFFFF"/>
        <w:spacing w:line="240" w:lineRule="auto"/>
        <w:rPr>
          <w:rFonts w:ascii="Courier New" w:hAnsi="Courier New" w:cs="Courier New"/>
          <w:color w:val="2D3B45"/>
          <w:sz w:val="16"/>
          <w:szCs w:val="16"/>
        </w:rPr>
      </w:pPr>
      <w:r w:rsidRPr="00BD1F41">
        <w:rPr>
          <w:rFonts w:ascii="Courier New" w:hAnsi="Courier New" w:cs="Courier New"/>
          <w:color w:val="2D3B45"/>
          <w:sz w:val="16"/>
          <w:szCs w:val="16"/>
        </w:rPr>
        <w:t>2         0.607      0.557       0.581      157         0.418      0.967       0.584       92</w:t>
      </w:r>
    </w:p>
    <w:p w14:paraId="3E1A2ECA" w14:textId="77777777" w:rsidR="00A23A3A" w:rsidRPr="00BD1F41" w:rsidRDefault="00A23A3A" w:rsidP="001D721F">
      <w:pPr>
        <w:shd w:val="clear" w:color="auto" w:fill="FFFFFF"/>
        <w:spacing w:line="240" w:lineRule="auto"/>
        <w:rPr>
          <w:rFonts w:ascii="Courier New" w:hAnsi="Courier New" w:cs="Courier New"/>
          <w:color w:val="2D3B45"/>
          <w:sz w:val="16"/>
          <w:szCs w:val="16"/>
        </w:rPr>
      </w:pPr>
      <w:r w:rsidRPr="00BD1F41">
        <w:rPr>
          <w:rFonts w:ascii="Courier New" w:hAnsi="Courier New" w:cs="Courier New"/>
          <w:color w:val="2D3B45"/>
          <w:sz w:val="16"/>
          <w:szCs w:val="16"/>
        </w:rPr>
        <w:t>3         0.592      0.509       0.547      160         0.338      0.930       0.495      124</w:t>
      </w:r>
    </w:p>
    <w:p w14:paraId="0D81E170" w14:textId="77777777" w:rsidR="00A23A3A" w:rsidRPr="00BD1F41" w:rsidRDefault="00A23A3A" w:rsidP="001D721F">
      <w:pPr>
        <w:shd w:val="clear" w:color="auto" w:fill="FFFFFF"/>
        <w:spacing w:line="240" w:lineRule="auto"/>
        <w:rPr>
          <w:rFonts w:ascii="Courier New" w:hAnsi="Courier New" w:cs="Courier New"/>
          <w:color w:val="2D3B45"/>
          <w:sz w:val="16"/>
          <w:szCs w:val="16"/>
        </w:rPr>
      </w:pPr>
      <w:r w:rsidRPr="00BD1F41">
        <w:rPr>
          <w:rFonts w:ascii="Courier New" w:hAnsi="Courier New" w:cs="Courier New"/>
          <w:color w:val="2D3B45"/>
          <w:sz w:val="16"/>
          <w:szCs w:val="16"/>
        </w:rPr>
        <w:t>4         0.609      0.475       0.533      173         0.372      0.932       0.531      113</w:t>
      </w:r>
    </w:p>
    <w:p w14:paraId="4AB2484C" w14:textId="77777777" w:rsidR="00A23A3A" w:rsidRDefault="00A23A3A" w:rsidP="001D721F">
      <w:pPr>
        <w:shd w:val="clear" w:color="auto" w:fill="FFFFFF"/>
        <w:spacing w:line="240" w:lineRule="auto"/>
      </w:pPr>
      <w:r w:rsidRPr="00BD1F41">
        <w:rPr>
          <w:rFonts w:ascii="Courier New" w:hAnsi="Courier New" w:cs="Courier New"/>
          <w:color w:val="2D3B45"/>
          <w:sz w:val="16"/>
          <w:szCs w:val="16"/>
        </w:rPr>
        <w:t>5         0.652      0.469       0.545      186         0.381      0.922       0.539      121</w:t>
      </w:r>
      <w:r w:rsidRPr="00C928E6">
        <w:t xml:space="preserve"> </w:t>
      </w:r>
    </w:p>
    <w:p w14:paraId="348C77CF" w14:textId="77777777" w:rsidR="00A23A3A" w:rsidRPr="00C928E6" w:rsidRDefault="00A23A3A" w:rsidP="001D721F">
      <w:pPr>
        <w:shd w:val="clear" w:color="auto" w:fill="FFFFFF"/>
        <w:spacing w:line="240" w:lineRule="auto"/>
        <w:rPr>
          <w:rFonts w:ascii="Courier New" w:hAnsi="Courier New" w:cs="Courier New"/>
          <w:color w:val="2D3B45"/>
          <w:sz w:val="16"/>
          <w:szCs w:val="16"/>
        </w:rPr>
      </w:pPr>
      <w:r w:rsidRPr="00C928E6">
        <w:rPr>
          <w:rFonts w:ascii="Courier New" w:hAnsi="Courier New" w:cs="Courier New"/>
          <w:color w:val="2D3B45"/>
          <w:sz w:val="16"/>
          <w:szCs w:val="16"/>
        </w:rPr>
        <w:t>Cross-validation baseline results under cost cutoff rules</w:t>
      </w:r>
    </w:p>
    <w:p w14:paraId="0BDCFEC5" w14:textId="77777777" w:rsidR="00A23A3A" w:rsidRPr="00C928E6" w:rsidRDefault="00A23A3A" w:rsidP="001D721F">
      <w:pPr>
        <w:shd w:val="clear" w:color="auto" w:fill="FFFFFF"/>
        <w:spacing w:line="240" w:lineRule="auto"/>
        <w:rPr>
          <w:rFonts w:ascii="Courier New" w:hAnsi="Courier New" w:cs="Courier New"/>
          <w:color w:val="2D3B45"/>
          <w:sz w:val="16"/>
          <w:szCs w:val="16"/>
        </w:rPr>
      </w:pPr>
      <w:r w:rsidRPr="00C928E6">
        <w:rPr>
          <w:rFonts w:ascii="Courier New" w:hAnsi="Courier New" w:cs="Courier New"/>
          <w:color w:val="2D3B45"/>
          <w:sz w:val="16"/>
          <w:szCs w:val="16"/>
        </w:rPr>
        <w:t xml:space="preserve">    F1 Score:  0.532</w:t>
      </w:r>
    </w:p>
    <w:p w14:paraId="4E1C8F95" w14:textId="794509F4" w:rsidR="00307250" w:rsidRPr="002A1962" w:rsidRDefault="00A23A3A" w:rsidP="002A1962">
      <w:pPr>
        <w:shd w:val="clear" w:color="auto" w:fill="FFFFFF"/>
        <w:spacing w:line="240" w:lineRule="auto"/>
        <w:rPr>
          <w:rFonts w:ascii="Courier New" w:hAnsi="Courier New" w:cs="Courier New"/>
          <w:color w:val="2D3B45"/>
          <w:sz w:val="16"/>
          <w:szCs w:val="16"/>
        </w:rPr>
      </w:pPr>
      <w:r w:rsidRPr="00C928E6">
        <w:rPr>
          <w:rFonts w:ascii="Courier New" w:hAnsi="Courier New" w:cs="Courier New"/>
          <w:color w:val="2D3B45"/>
          <w:sz w:val="16"/>
          <w:szCs w:val="16"/>
        </w:rPr>
        <w:t xml:space="preserve">    Average cost per fold:  116</w:t>
      </w:r>
    </w:p>
    <w:sectPr w:rsidR="00307250" w:rsidRPr="002A1962">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F7326" w14:textId="77777777" w:rsidR="00072DF9" w:rsidRDefault="00072DF9" w:rsidP="005B211E">
      <w:pPr>
        <w:spacing w:line="240" w:lineRule="auto"/>
      </w:pPr>
      <w:r>
        <w:separator/>
      </w:r>
    </w:p>
  </w:endnote>
  <w:endnote w:type="continuationSeparator" w:id="0">
    <w:p w14:paraId="572B1223" w14:textId="77777777" w:rsidR="00072DF9" w:rsidRDefault="00072DF9" w:rsidP="005B21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07A2C" w14:textId="77777777" w:rsidR="00072DF9" w:rsidRDefault="00072DF9" w:rsidP="005B211E">
      <w:pPr>
        <w:spacing w:line="240" w:lineRule="auto"/>
      </w:pPr>
      <w:r>
        <w:separator/>
      </w:r>
    </w:p>
  </w:footnote>
  <w:footnote w:type="continuationSeparator" w:id="0">
    <w:p w14:paraId="61636985" w14:textId="77777777" w:rsidR="00072DF9" w:rsidRDefault="00072DF9" w:rsidP="005B21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ADF75" w14:textId="06D9BB7F" w:rsidR="005B211E" w:rsidRPr="005B211E" w:rsidRDefault="005B211E">
    <w:pPr>
      <w:pStyle w:val="Header"/>
      <w:rPr>
        <w:rFonts w:ascii="Times New Roman" w:hAnsi="Times New Roman" w:cs="Times New Roman"/>
        <w:sz w:val="24"/>
        <w:szCs w:val="24"/>
        <w:lang w:val="en-US"/>
      </w:rPr>
    </w:pPr>
    <w:r w:rsidRPr="005B211E">
      <w:rPr>
        <w:rFonts w:ascii="Times New Roman" w:hAnsi="Times New Roman" w:cs="Times New Roman"/>
        <w:sz w:val="24"/>
        <w:szCs w:val="24"/>
        <w:lang w:val="en-US"/>
      </w:rPr>
      <w:t>Kay Quiballo | MSDS 411 | 05.07.2023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11D"/>
    <w:multiLevelType w:val="multilevel"/>
    <w:tmpl w:val="2C5E744A"/>
    <w:lvl w:ilvl="0">
      <w:start w:val="1"/>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8CA6BF8"/>
    <w:multiLevelType w:val="multilevel"/>
    <w:tmpl w:val="935010BE"/>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BA0FFA"/>
    <w:multiLevelType w:val="hybridMultilevel"/>
    <w:tmpl w:val="C8D63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E013E"/>
    <w:multiLevelType w:val="hybridMultilevel"/>
    <w:tmpl w:val="5AE8F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2E5495"/>
    <w:multiLevelType w:val="multilevel"/>
    <w:tmpl w:val="5CFA5BFC"/>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364650"/>
    <w:multiLevelType w:val="multilevel"/>
    <w:tmpl w:val="71FC6B1E"/>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4114E9"/>
    <w:multiLevelType w:val="hybridMultilevel"/>
    <w:tmpl w:val="2FBA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334ED8"/>
    <w:multiLevelType w:val="hybridMultilevel"/>
    <w:tmpl w:val="41629BDE"/>
    <w:lvl w:ilvl="0" w:tplc="24F06140">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28102">
    <w:abstractNumId w:val="1"/>
  </w:num>
  <w:num w:numId="2" w16cid:durableId="1499688467">
    <w:abstractNumId w:val="4"/>
  </w:num>
  <w:num w:numId="3" w16cid:durableId="404886722">
    <w:abstractNumId w:val="0"/>
  </w:num>
  <w:num w:numId="4" w16cid:durableId="262955943">
    <w:abstractNumId w:val="5"/>
  </w:num>
  <w:num w:numId="5" w16cid:durableId="2126578905">
    <w:abstractNumId w:val="6"/>
  </w:num>
  <w:num w:numId="6" w16cid:durableId="1678383801">
    <w:abstractNumId w:val="2"/>
  </w:num>
  <w:num w:numId="7" w16cid:durableId="1138450365">
    <w:abstractNumId w:val="7"/>
  </w:num>
  <w:num w:numId="8" w16cid:durableId="1648827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A8"/>
    <w:rsid w:val="0005395D"/>
    <w:rsid w:val="00072DF9"/>
    <w:rsid w:val="000D6ADE"/>
    <w:rsid w:val="00123144"/>
    <w:rsid w:val="00130BED"/>
    <w:rsid w:val="00153158"/>
    <w:rsid w:val="001801AE"/>
    <w:rsid w:val="001D6237"/>
    <w:rsid w:val="001D721F"/>
    <w:rsid w:val="001F19EC"/>
    <w:rsid w:val="001F4072"/>
    <w:rsid w:val="001F5AA5"/>
    <w:rsid w:val="0020001C"/>
    <w:rsid w:val="0021173A"/>
    <w:rsid w:val="00286843"/>
    <w:rsid w:val="00291910"/>
    <w:rsid w:val="0029785D"/>
    <w:rsid w:val="002A1962"/>
    <w:rsid w:val="00363B44"/>
    <w:rsid w:val="00385C9B"/>
    <w:rsid w:val="00396FC2"/>
    <w:rsid w:val="004149ED"/>
    <w:rsid w:val="00492729"/>
    <w:rsid w:val="00537AC5"/>
    <w:rsid w:val="005B211E"/>
    <w:rsid w:val="00607327"/>
    <w:rsid w:val="006879CB"/>
    <w:rsid w:val="006A7A47"/>
    <w:rsid w:val="00702B05"/>
    <w:rsid w:val="00713959"/>
    <w:rsid w:val="0077488F"/>
    <w:rsid w:val="00797081"/>
    <w:rsid w:val="007C4F3C"/>
    <w:rsid w:val="007D4E42"/>
    <w:rsid w:val="007D624F"/>
    <w:rsid w:val="007E525E"/>
    <w:rsid w:val="00814C95"/>
    <w:rsid w:val="00824B01"/>
    <w:rsid w:val="00837208"/>
    <w:rsid w:val="00856B40"/>
    <w:rsid w:val="00896795"/>
    <w:rsid w:val="008C2C9D"/>
    <w:rsid w:val="008E150C"/>
    <w:rsid w:val="009122A2"/>
    <w:rsid w:val="009669F1"/>
    <w:rsid w:val="00981371"/>
    <w:rsid w:val="00991E05"/>
    <w:rsid w:val="00A053BC"/>
    <w:rsid w:val="00A23A3A"/>
    <w:rsid w:val="00A55DB4"/>
    <w:rsid w:val="00A6569A"/>
    <w:rsid w:val="00A80231"/>
    <w:rsid w:val="00C139E9"/>
    <w:rsid w:val="00C2094C"/>
    <w:rsid w:val="00C219E6"/>
    <w:rsid w:val="00CA50AB"/>
    <w:rsid w:val="00CB7872"/>
    <w:rsid w:val="00CC51D5"/>
    <w:rsid w:val="00D52B0D"/>
    <w:rsid w:val="00D7036B"/>
    <w:rsid w:val="00DD313A"/>
    <w:rsid w:val="00EE73D7"/>
    <w:rsid w:val="00F551A8"/>
    <w:rsid w:val="00FC2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3F4BEE"/>
  <w15:chartTrackingRefBased/>
  <w15:docId w15:val="{FE68B84F-2EF1-1D4C-BD53-CD4329A4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081"/>
    <w:pPr>
      <w:spacing w:line="276" w:lineRule="auto"/>
    </w:pPr>
    <w:rPr>
      <w:rFonts w:ascii="Arial" w:eastAsia="Arial" w:hAnsi="Arial" w:cs="Arial"/>
      <w:sz w:val="22"/>
      <w:szCs w:val="22"/>
      <w:lang w:val="en"/>
    </w:rPr>
  </w:style>
  <w:style w:type="paragraph" w:styleId="Heading2">
    <w:name w:val="heading 2"/>
    <w:basedOn w:val="Normal"/>
    <w:next w:val="Normal"/>
    <w:link w:val="Heading2Char"/>
    <w:uiPriority w:val="9"/>
    <w:unhideWhenUsed/>
    <w:qFormat/>
    <w:rsid w:val="00797081"/>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7081"/>
    <w:rPr>
      <w:rFonts w:ascii="Arial" w:eastAsia="Arial" w:hAnsi="Arial" w:cs="Arial"/>
      <w:sz w:val="32"/>
      <w:szCs w:val="32"/>
      <w:lang w:val="en"/>
    </w:rPr>
  </w:style>
  <w:style w:type="paragraph" w:styleId="Header">
    <w:name w:val="header"/>
    <w:basedOn w:val="Normal"/>
    <w:link w:val="HeaderChar"/>
    <w:uiPriority w:val="99"/>
    <w:unhideWhenUsed/>
    <w:rsid w:val="005B211E"/>
    <w:pPr>
      <w:tabs>
        <w:tab w:val="center" w:pos="4680"/>
        <w:tab w:val="right" w:pos="9360"/>
      </w:tabs>
      <w:spacing w:line="240" w:lineRule="auto"/>
    </w:pPr>
  </w:style>
  <w:style w:type="character" w:customStyle="1" w:styleId="HeaderChar">
    <w:name w:val="Header Char"/>
    <w:basedOn w:val="DefaultParagraphFont"/>
    <w:link w:val="Header"/>
    <w:uiPriority w:val="99"/>
    <w:rsid w:val="005B211E"/>
    <w:rPr>
      <w:rFonts w:ascii="Arial" w:eastAsia="Arial" w:hAnsi="Arial" w:cs="Arial"/>
      <w:sz w:val="22"/>
      <w:szCs w:val="22"/>
      <w:lang w:val="en"/>
    </w:rPr>
  </w:style>
  <w:style w:type="paragraph" w:styleId="Footer">
    <w:name w:val="footer"/>
    <w:basedOn w:val="Normal"/>
    <w:link w:val="FooterChar"/>
    <w:uiPriority w:val="99"/>
    <w:unhideWhenUsed/>
    <w:rsid w:val="005B211E"/>
    <w:pPr>
      <w:tabs>
        <w:tab w:val="center" w:pos="4680"/>
        <w:tab w:val="right" w:pos="9360"/>
      </w:tabs>
      <w:spacing w:line="240" w:lineRule="auto"/>
    </w:pPr>
  </w:style>
  <w:style w:type="character" w:customStyle="1" w:styleId="FooterChar">
    <w:name w:val="Footer Char"/>
    <w:basedOn w:val="DefaultParagraphFont"/>
    <w:link w:val="Footer"/>
    <w:uiPriority w:val="99"/>
    <w:rsid w:val="005B211E"/>
    <w:rPr>
      <w:rFonts w:ascii="Arial" w:eastAsia="Arial" w:hAnsi="Arial" w:cs="Arial"/>
      <w:sz w:val="22"/>
      <w:szCs w:val="22"/>
      <w:lang w:val="en"/>
    </w:rPr>
  </w:style>
  <w:style w:type="character" w:styleId="Hyperlink">
    <w:name w:val="Hyperlink"/>
    <w:basedOn w:val="DefaultParagraphFont"/>
    <w:uiPriority w:val="99"/>
    <w:unhideWhenUsed/>
    <w:rsid w:val="007D624F"/>
    <w:rPr>
      <w:color w:val="0563C1" w:themeColor="hyperlink"/>
      <w:u w:val="single"/>
    </w:rPr>
  </w:style>
  <w:style w:type="character" w:styleId="UnresolvedMention">
    <w:name w:val="Unresolved Mention"/>
    <w:basedOn w:val="DefaultParagraphFont"/>
    <w:uiPriority w:val="99"/>
    <w:semiHidden/>
    <w:unhideWhenUsed/>
    <w:rsid w:val="007D624F"/>
    <w:rPr>
      <w:color w:val="605E5C"/>
      <w:shd w:val="clear" w:color="auto" w:fill="E1DFDD"/>
    </w:rPr>
  </w:style>
  <w:style w:type="paragraph" w:styleId="ListParagraph">
    <w:name w:val="List Paragraph"/>
    <w:basedOn w:val="Normal"/>
    <w:uiPriority w:val="34"/>
    <w:qFormat/>
    <w:rsid w:val="00856B40"/>
    <w:pPr>
      <w:ind w:left="720"/>
      <w:contextualSpacing/>
    </w:pPr>
  </w:style>
  <w:style w:type="table" w:styleId="TableGrid">
    <w:name w:val="Table Grid"/>
    <w:basedOn w:val="TableNormal"/>
    <w:uiPriority w:val="39"/>
    <w:rsid w:val="00396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1016/j.ins.2019.05.042"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1963</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dcterms:created xsi:type="dcterms:W3CDTF">2023-05-08T21:46:00Z</dcterms:created>
  <dcterms:modified xsi:type="dcterms:W3CDTF">2023-05-09T16:40:00Z</dcterms:modified>
</cp:coreProperties>
</file>