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
        </w:rPr>
      </w:pPr>
      <w:r>
        <w:rPr>
          <w:rFonts w:hint="default"/>
          <w:lang w:val="en"/>
        </w:rPr>
        <w:t>In this homework, we will practice hands on experience with using video codec to encode video sequences, and compute its quality of experience (QoE). For the dataset provided by the TUT Finland, let us select the first 2 sequences for the test:</w:t>
      </w:r>
    </w:p>
    <w:p>
      <w:pPr>
        <w:jc w:val="both"/>
        <w:rPr>
          <w:rFonts w:hint="default"/>
          <w:lang w:val="en"/>
        </w:rPr>
      </w:pPr>
      <w:r>
        <w:rPr>
          <w:rFonts w:hint="default"/>
          <w:lang w:val="en"/>
        </w:rPr>
        <w:t>http://ultravideo.cs.tut.fi/#testsequences</w:t>
      </w:r>
    </w:p>
    <w:p>
      <w:pPr>
        <w:jc w:val="both"/>
      </w:pPr>
      <w:r>
        <w:drawing>
          <wp:inline distT="0" distB="0" distL="114300" distR="114300">
            <wp:extent cx="5943600" cy="3536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536315"/>
                    </a:xfrm>
                    <a:prstGeom prst="rect">
                      <a:avLst/>
                    </a:prstGeom>
                    <a:noFill/>
                    <a:ln>
                      <a:noFill/>
                    </a:ln>
                  </pic:spPr>
                </pic:pic>
              </a:graphicData>
            </a:graphic>
          </wp:inline>
        </w:drawing>
      </w:r>
    </w:p>
    <w:p>
      <w:pPr>
        <w:jc w:val="both"/>
        <w:rPr>
          <w:rFonts w:hint="default"/>
          <w:lang w:val="en"/>
        </w:rPr>
      </w:pPr>
      <w:r>
        <w:rPr>
          <w:rFonts w:hint="default"/>
          <w:lang w:val="en"/>
        </w:rPr>
        <w:t xml:space="preserve">{Hint: use FFMPEG software, sudo apt install ffmpeg on linux will install the package for you. User manual is here: </w:t>
      </w:r>
      <w:r>
        <w:rPr>
          <w:rFonts w:hint="default"/>
          <w:lang w:val="en"/>
        </w:rPr>
        <w:fldChar w:fldCharType="begin"/>
      </w:r>
      <w:r>
        <w:rPr>
          <w:rFonts w:hint="default"/>
          <w:lang w:val="en"/>
        </w:rPr>
        <w:instrText xml:space="preserve"> HYPERLINK "https://ffmpeg.org/ffmpeg.html" </w:instrText>
      </w:r>
      <w:r>
        <w:rPr>
          <w:rFonts w:hint="default"/>
          <w:lang w:val="en"/>
        </w:rPr>
        <w:fldChar w:fldCharType="separate"/>
      </w:r>
      <w:r>
        <w:rPr>
          <w:rStyle w:val="6"/>
          <w:rFonts w:hint="default"/>
          <w:lang w:val="en"/>
        </w:rPr>
        <w:t>https://ffmpeg.org/ffmpeg.html</w:t>
      </w:r>
      <w:r>
        <w:rPr>
          <w:rFonts w:hint="default"/>
          <w:lang w:val="en"/>
        </w:rPr>
        <w:fldChar w:fldCharType="end"/>
      </w:r>
      <w:r>
        <w:rPr>
          <w:rFonts w:hint="default"/>
          <w:lang w:val="en"/>
        </w:rPr>
        <w:t xml:space="preserve"> }</w:t>
      </w:r>
    </w:p>
    <w:p>
      <w:pPr>
        <w:jc w:val="both"/>
        <w:rPr>
          <w:rFonts w:hint="default"/>
          <w:lang w:val="en"/>
        </w:rPr>
      </w:pPr>
    </w:p>
    <w:p>
      <w:pPr>
        <w:numPr>
          <w:ilvl w:val="0"/>
          <w:numId w:val="1"/>
        </w:numPr>
        <w:jc w:val="both"/>
        <w:rPr>
          <w:rFonts w:hint="default"/>
          <w:lang w:val="en"/>
        </w:rPr>
      </w:pPr>
      <w:r>
        <w:rPr>
          <w:rFonts w:hint="default"/>
          <w:lang w:val="en"/>
        </w:rPr>
        <w:t>Obtain the Beauty and Boshphorous sequences in 1080p resolution and 4:2:0 YUV format, encode the first 30 frames in INTRA only format, using HEVC codec, and quantization parameter QP=[22, 25, 28 32], and plot the PSNR of all 30 frames for both sequences (10pts), as well as the SSIM scores (15pts)</w:t>
      </w:r>
    </w:p>
    <w:p>
      <w:pPr>
        <w:numPr>
          <w:numId w:val="0"/>
        </w:numPr>
        <w:jc w:val="both"/>
        <w:rPr>
          <w:rFonts w:hint="default"/>
          <w:lang w:val="en"/>
        </w:rPr>
      </w:pPr>
    </w:p>
    <w:p>
      <w:pPr>
        <w:numPr>
          <w:numId w:val="0"/>
        </w:numPr>
        <w:jc w:val="both"/>
        <w:rPr>
          <w:rFonts w:hint="default"/>
          <w:lang w:val="en"/>
        </w:rPr>
      </w:pPr>
    </w:p>
    <w:p>
      <w:pPr>
        <w:numPr>
          <w:numId w:val="0"/>
        </w:numPr>
        <w:jc w:val="both"/>
        <w:rPr>
          <w:rFonts w:hint="default"/>
          <w:lang w:val="en"/>
        </w:rPr>
      </w:pPr>
    </w:p>
    <w:p>
      <w:pPr>
        <w:numPr>
          <w:numId w:val="0"/>
        </w:numPr>
        <w:jc w:val="both"/>
        <w:rPr>
          <w:rFonts w:hint="default"/>
          <w:lang w:val="en"/>
        </w:rPr>
      </w:pPr>
    </w:p>
    <w:p>
      <w:pPr>
        <w:numPr>
          <w:ilvl w:val="0"/>
          <w:numId w:val="1"/>
        </w:numPr>
        <w:ind w:left="0" w:leftChars="0" w:firstLine="0" w:firstLineChars="0"/>
        <w:jc w:val="both"/>
        <w:rPr>
          <w:rFonts w:hint="default"/>
          <w:lang w:val="en"/>
        </w:rPr>
      </w:pPr>
      <w:r>
        <w:rPr>
          <w:rFonts w:hint="default"/>
          <w:lang w:val="en"/>
        </w:rPr>
        <w:t>Code the 2 sequences with IPPPP format, using HEVC codec, with QP=[22, 25, 28, 32], plot and compare the PSNR and SSIM scores. (25 pts)</w:t>
      </w:r>
    </w:p>
    <w:p>
      <w:pPr>
        <w:numPr>
          <w:numId w:val="0"/>
        </w:numPr>
        <w:spacing w:after="160" w:line="259" w:lineRule="auto"/>
        <w:jc w:val="both"/>
        <w:rPr>
          <w:rFonts w:hint="default"/>
          <w:lang w:val="en"/>
        </w:rPr>
      </w:pPr>
    </w:p>
    <w:p>
      <w:pPr>
        <w:numPr>
          <w:numId w:val="0"/>
        </w:numPr>
        <w:spacing w:after="160" w:line="259" w:lineRule="auto"/>
        <w:jc w:val="both"/>
        <w:rPr>
          <w:rFonts w:hint="default"/>
          <w:lang w:val="en"/>
        </w:rPr>
      </w:pPr>
    </w:p>
    <w:p>
      <w:pPr>
        <w:numPr>
          <w:ilvl w:val="0"/>
          <w:numId w:val="1"/>
        </w:numPr>
        <w:ind w:left="0" w:leftChars="0" w:firstLine="0" w:firstLineChars="0"/>
        <w:jc w:val="both"/>
        <w:rPr>
          <w:rFonts w:hint="default"/>
          <w:lang w:val="en"/>
        </w:rPr>
      </w:pPr>
      <w:r>
        <w:rPr>
          <w:rFonts w:hint="default"/>
          <w:lang w:val="en"/>
        </w:rPr>
        <w:t>For the 2</w:t>
      </w:r>
      <w:r>
        <w:rPr>
          <w:rFonts w:hint="default"/>
          <w:vertAlign w:val="superscript"/>
          <w:lang w:val="en"/>
        </w:rPr>
        <w:t>nd</w:t>
      </w:r>
      <w:r>
        <w:rPr>
          <w:rFonts w:hint="default"/>
          <w:lang w:val="en"/>
        </w:rPr>
        <w:t xml:space="preserve"> frame in both sequences, compare the SSIM map for QP = 25 for INTRA vs IPPPP coding schemes, and explain your observation (50pts)</w:t>
      </w:r>
    </w:p>
    <w:p>
      <w:pPr>
        <w:numPr>
          <w:numId w:val="0"/>
        </w:numPr>
        <w:spacing w:after="160" w:line="259" w:lineRule="auto"/>
        <w:jc w:val="both"/>
        <w:rPr>
          <w:rFonts w:hint="default"/>
          <w:lang w:val="en"/>
        </w:rPr>
      </w:pPr>
    </w:p>
    <w:p>
      <w:pPr>
        <w:numPr>
          <w:numId w:val="0"/>
        </w:numPr>
        <w:spacing w:after="160" w:line="259" w:lineRule="auto"/>
        <w:jc w:val="both"/>
        <w:rPr>
          <w:rFonts w:hint="default"/>
          <w:lang w:val="en"/>
        </w:rPr>
      </w:pPr>
    </w:p>
    <w:p>
      <w:pPr>
        <w:numPr>
          <w:numId w:val="0"/>
        </w:numPr>
        <w:spacing w:after="160" w:line="259" w:lineRule="auto"/>
        <w:jc w:val="both"/>
        <w:rPr>
          <w:rFonts w:hint="default"/>
          <w:lang w:val="en"/>
        </w:rPr>
      </w:pPr>
      <w:bookmarkStart w:id="0" w:name="_GoBack"/>
      <w:bookmarkEnd w:id="0"/>
    </w:p>
    <w:sectPr>
      <w:headerReference r:id="rId5" w:type="default"/>
      <w:footerReference r:id="rId6"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decorative"/>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center"/>
    </w:pPr>
  </w:p>
  <w:p>
    <w:pPr>
      <w:pStyle w:val="4"/>
      <w:jc w:val="center"/>
    </w:pPr>
    <w:r>
      <w:t>-</w:t>
    </w:r>
    <w:sdt>
      <w:sdtPr>
        <w:id w:val="559831703"/>
      </w:sdtPr>
      <w:sdtContent>
        <w:r>
          <w:fldChar w:fldCharType="begin"/>
        </w:r>
        <w:r>
          <w:instrText xml:space="preserve"> PAGE   \* MERGEFORMAT </w:instrText>
        </w:r>
        <w:r>
          <w:fldChar w:fldCharType="separate"/>
        </w:r>
        <w:r>
          <w:t>3</w:t>
        </w:r>
        <w:r>
          <w:fldChar w:fldCharType="end"/>
        </w:r>
        <w: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1"/>
      </w:pBdr>
    </w:pPr>
    <w:r>
      <w:rPr>
        <w:rFonts w:hint="default"/>
        <w:lang w:val="en"/>
      </w:rPr>
      <w:t>ECE 5578</w:t>
    </w:r>
    <w:r>
      <w:t xml:space="preserve"> Multimedia Communication </w:t>
    </w:r>
    <w:r>
      <w:tab/>
    </w:r>
    <w:r>
      <w:tab/>
    </w:r>
    <w:r>
      <w:t>Homework-4</w:t>
    </w:r>
  </w:p>
  <w:p>
    <w:pPr>
      <w:pStyle w:val="5"/>
      <w:pBdr>
        <w:bottom w:val="single" w:color="auto" w:sz="6" w:space="1"/>
      </w:pBdr>
    </w:pPr>
  </w:p>
  <w:p>
    <w:pPr>
      <w:pStyle w:val="5"/>
      <w:pBdr>
        <w:bottom w:val="single" w:color="auto" w:sz="6" w:space="1"/>
      </w:pBdr>
    </w:pPr>
  </w:p>
  <w:p>
    <w:pPr>
      <w:pStyle w:val="5"/>
      <w:pBdr>
        <w:bottom w:val="single" w:color="auto" w:sz="6" w:space="1"/>
      </w:pBdr>
      <w:rPr>
        <w:rFonts w:hint="default"/>
        <w:lang w:val="en"/>
      </w:rPr>
    </w:pPr>
    <w:r>
      <w:rPr>
        <w:rFonts w:hint="default"/>
        <w:lang w:val="en"/>
      </w:rPr>
      <w:t>Student Name:                                                ID:</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EBF10"/>
    <w:multiLevelType w:val="singleLevel"/>
    <w:tmpl w:val="93FEBF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9C"/>
    <w:rsid w:val="001F2025"/>
    <w:rsid w:val="00246183"/>
    <w:rsid w:val="00283B08"/>
    <w:rsid w:val="003603F9"/>
    <w:rsid w:val="00530741"/>
    <w:rsid w:val="00536EED"/>
    <w:rsid w:val="005F021C"/>
    <w:rsid w:val="0065252B"/>
    <w:rsid w:val="0071389C"/>
    <w:rsid w:val="007F6D82"/>
    <w:rsid w:val="008032A8"/>
    <w:rsid w:val="00810D5C"/>
    <w:rsid w:val="00841D23"/>
    <w:rsid w:val="008D680B"/>
    <w:rsid w:val="00900B3F"/>
    <w:rsid w:val="009263B1"/>
    <w:rsid w:val="00A1044C"/>
    <w:rsid w:val="00BF0E07"/>
    <w:rsid w:val="00C854E3"/>
    <w:rsid w:val="00CA4BF1"/>
    <w:rsid w:val="00D55A5C"/>
    <w:rsid w:val="00DB2A9F"/>
    <w:rsid w:val="00DD0651"/>
    <w:rsid w:val="00F927B6"/>
    <w:rsid w:val="00FF1D0C"/>
    <w:rsid w:val="3FCFD9DA"/>
    <w:rsid w:val="75DF0723"/>
    <w:rsid w:val="7F7F60FB"/>
    <w:rsid w:val="D77CC243"/>
    <w:rsid w:val="DAF7B13D"/>
    <w:rsid w:val="EED6B3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Placeholder Text"/>
    <w:basedOn w:val="2"/>
    <w:semiHidden/>
    <w:qFormat/>
    <w:uiPriority w:val="99"/>
    <w:rPr>
      <w:color w:val="808080"/>
    </w:rPr>
  </w:style>
  <w:style w:type="paragraph" w:customStyle="1" w:styleId="12">
    <w:name w:val="List Paragraph"/>
    <w:basedOn w:val="1"/>
    <w:qFormat/>
    <w:uiPriority w:val="34"/>
    <w:pPr>
      <w:ind w:left="720"/>
      <w:contextualSpacing/>
    </w:pPr>
  </w:style>
  <w:style w:type="character" w:customStyle="1" w:styleId="13">
    <w:name w:val="Title Char"/>
    <w:basedOn w:val="2"/>
    <w:link w:val="8"/>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UMKC</Company>
  <Pages>3</Pages>
  <Words>395</Words>
  <Characters>2252</Characters>
  <Lines>18</Lines>
  <Paragraphs>5</Paragraphs>
  <TotalTime>345</TotalTime>
  <ScaleCrop>false</ScaleCrop>
  <LinksUpToDate>false</LinksUpToDate>
  <CharactersWithSpaces>2642</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2016-02-02T16:59:00Z</dcterms:created>
  <dc:creator>Windows User</dc:creator>
  <cp:lastModifiedBy>lizhu</cp:lastModifiedBy>
  <dcterms:modified xsi:type="dcterms:W3CDTF">2020-04-28T15:34:06Z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