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27EFF" w14:textId="66CB8968" w:rsidR="004A78BB" w:rsidRPr="004A78BB" w:rsidRDefault="004A78BB" w:rsidP="005E4982">
      <w:pPr>
        <w:pStyle w:val="Heading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4A78BB">
        <w:rPr>
          <w:rFonts w:asciiTheme="minorHAnsi" w:hAnsiTheme="minorHAnsi"/>
          <w:b/>
          <w:bCs/>
          <w:color w:val="000000" w:themeColor="text1"/>
          <w:sz w:val="28"/>
          <w:szCs w:val="28"/>
        </w:rPr>
        <w:t>General Guidelines for Scan Acquisition</w:t>
      </w:r>
    </w:p>
    <w:p w14:paraId="4C08955B" w14:textId="1B46F4CD" w:rsidR="00C14F1C" w:rsidRPr="00C14F1C" w:rsidRDefault="00C14F1C" w:rsidP="005E4982">
      <w:pPr>
        <w:pStyle w:val="Heading1"/>
        <w:rPr>
          <w:rFonts w:asciiTheme="minorHAnsi" w:hAnsiTheme="minorHAnsi"/>
          <w:b/>
          <w:bCs/>
          <w:color w:val="C00000"/>
          <w:sz w:val="20"/>
          <w:szCs w:val="20"/>
        </w:rPr>
      </w:pPr>
      <w:r w:rsidRPr="00C14F1C">
        <w:rPr>
          <w:rFonts w:asciiTheme="minorHAnsi" w:hAnsiTheme="minorHAnsi"/>
          <w:b/>
          <w:bCs/>
          <w:color w:val="C00000"/>
          <w:sz w:val="20"/>
          <w:szCs w:val="20"/>
        </w:rPr>
        <w:t>The following is a general guide for what to do if you are responsible for overseeing the actual MRI scan process. This may or may not be a common occurrence for you. You should consult your PI and/or study documentation for any study-specific scan requirements or needs.</w:t>
      </w:r>
    </w:p>
    <w:p w14:paraId="0F900804" w14:textId="4438A46C" w:rsidR="005E4982" w:rsidRPr="004A78BB" w:rsidRDefault="005E4982" w:rsidP="005E4982">
      <w:pPr>
        <w:pStyle w:val="Heading1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 w:rsidRPr="004A78BB"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Pre-scan </w:t>
      </w:r>
      <w:r w:rsidR="004A78BB" w:rsidRPr="004A78BB">
        <w:rPr>
          <w:rFonts w:asciiTheme="minorHAnsi" w:hAnsiTheme="minorHAnsi"/>
          <w:b/>
          <w:bCs/>
          <w:color w:val="000000" w:themeColor="text1"/>
          <w:sz w:val="20"/>
          <w:szCs w:val="20"/>
        </w:rPr>
        <w:t>Setup</w:t>
      </w:r>
    </w:p>
    <w:p w14:paraId="23904903" w14:textId="03070A65" w:rsidR="005E4982" w:rsidRPr="004A78BB" w:rsidRDefault="005E4982" w:rsidP="005E4982">
      <w:pPr>
        <w:pStyle w:val="ListParagraph"/>
        <w:numPr>
          <w:ilvl w:val="0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 xml:space="preserve">Obtain </w:t>
      </w:r>
      <w:r w:rsidR="004A78BB" w:rsidRPr="004A78BB">
        <w:rPr>
          <w:rFonts w:cs="Calibri"/>
          <w:color w:val="000000" w:themeColor="text1"/>
          <w:sz w:val="20"/>
          <w:szCs w:val="20"/>
        </w:rPr>
        <w:t>Participant</w:t>
      </w:r>
      <w:r w:rsidR="008D24DF" w:rsidRPr="004A78BB">
        <w:rPr>
          <w:rFonts w:cs="Calibri"/>
          <w:color w:val="000000" w:themeColor="text1"/>
          <w:sz w:val="20"/>
          <w:szCs w:val="20"/>
        </w:rPr>
        <w:t xml:space="preserve"> </w:t>
      </w:r>
      <w:r w:rsidRPr="004A78BB">
        <w:rPr>
          <w:rFonts w:cs="Calibri"/>
          <w:color w:val="000000" w:themeColor="text1"/>
          <w:sz w:val="20"/>
          <w:szCs w:val="20"/>
        </w:rPr>
        <w:t>ID</w:t>
      </w:r>
    </w:p>
    <w:p w14:paraId="714DBD79" w14:textId="0A9B4D2C" w:rsidR="005E4982" w:rsidRPr="004A78BB" w:rsidRDefault="005E4982" w:rsidP="005E4982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>Study coordinator or PI should have this information</w:t>
      </w:r>
    </w:p>
    <w:p w14:paraId="02EC3D59" w14:textId="1D1C6F79" w:rsidR="005E4982" w:rsidRPr="004A78BB" w:rsidRDefault="005E4982" w:rsidP="005E4982">
      <w:pPr>
        <w:pStyle w:val="ListParagraph"/>
        <w:numPr>
          <w:ilvl w:val="0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 xml:space="preserve">Greet and Prep </w:t>
      </w:r>
      <w:r w:rsidR="004A78BB" w:rsidRPr="004A78BB">
        <w:rPr>
          <w:rFonts w:cs="Calibri"/>
          <w:color w:val="000000" w:themeColor="text1"/>
          <w:sz w:val="20"/>
          <w:szCs w:val="20"/>
        </w:rPr>
        <w:t>Participant</w:t>
      </w:r>
    </w:p>
    <w:p w14:paraId="37AD19FD" w14:textId="3531C51B" w:rsidR="005E4982" w:rsidRPr="004A78BB" w:rsidRDefault="007C172B" w:rsidP="005E4982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 xml:space="preserve">Greet the </w:t>
      </w:r>
      <w:r w:rsidR="004A78BB" w:rsidRPr="004A78BB">
        <w:rPr>
          <w:rFonts w:cs="Calibri"/>
          <w:color w:val="000000" w:themeColor="text1"/>
          <w:sz w:val="20"/>
          <w:szCs w:val="20"/>
        </w:rPr>
        <w:t>participant</w:t>
      </w:r>
      <w:r w:rsidRPr="004A78BB">
        <w:rPr>
          <w:rFonts w:cs="Calibri"/>
          <w:color w:val="000000" w:themeColor="text1"/>
          <w:sz w:val="20"/>
          <w:szCs w:val="20"/>
        </w:rPr>
        <w:t>, escort them to the room next to the scanner room, and briefly describe the scanning procedure</w:t>
      </w:r>
    </w:p>
    <w:p w14:paraId="52B6C70C" w14:textId="5467D1F5" w:rsidR="007C172B" w:rsidRPr="004A78BB" w:rsidRDefault="007C172B" w:rsidP="007C172B">
      <w:pPr>
        <w:pStyle w:val="ListParagraph"/>
        <w:numPr>
          <w:ilvl w:val="2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>Have they had an MRI before? Do they have a history of claustrophobia?</w:t>
      </w:r>
    </w:p>
    <w:p w14:paraId="2DEE8470" w14:textId="641396BC" w:rsidR="007C172B" w:rsidRPr="004A78BB" w:rsidRDefault="007C172B" w:rsidP="007C172B">
      <w:pPr>
        <w:pStyle w:val="ListParagraph"/>
        <w:numPr>
          <w:ilvl w:val="3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>It helps to get a general idea of the level of comfort before the scan so that you can provide support as needed</w:t>
      </w:r>
    </w:p>
    <w:p w14:paraId="4CEFA3CE" w14:textId="11940863" w:rsidR="007C172B" w:rsidRPr="004A78BB" w:rsidRDefault="007C172B" w:rsidP="007C172B">
      <w:pPr>
        <w:pStyle w:val="ListParagraph"/>
        <w:numPr>
          <w:ilvl w:val="2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 xml:space="preserve">Let them know </w:t>
      </w:r>
      <w:r w:rsidR="004A78BB" w:rsidRPr="004A78BB">
        <w:rPr>
          <w:rFonts w:cs="Calibri"/>
          <w:color w:val="000000" w:themeColor="text1"/>
          <w:sz w:val="20"/>
          <w:szCs w:val="20"/>
        </w:rPr>
        <w:t>how long the scan will take</w:t>
      </w:r>
    </w:p>
    <w:p w14:paraId="616A801D" w14:textId="6FA631A8" w:rsidR="007C172B" w:rsidRPr="004A78BB" w:rsidRDefault="004A78BB" w:rsidP="007C172B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>If your scan has a visual component, a</w:t>
      </w:r>
      <w:r w:rsidR="007C172B" w:rsidRPr="004A78BB">
        <w:rPr>
          <w:rFonts w:cs="Calibri"/>
          <w:color w:val="000000" w:themeColor="text1"/>
          <w:sz w:val="20"/>
          <w:szCs w:val="20"/>
        </w:rPr>
        <w:t xml:space="preserve">sk if the </w:t>
      </w:r>
      <w:r w:rsidRPr="004A78BB">
        <w:rPr>
          <w:rFonts w:cs="Calibri"/>
          <w:color w:val="000000" w:themeColor="text1"/>
          <w:sz w:val="20"/>
          <w:szCs w:val="20"/>
        </w:rPr>
        <w:t>participant</w:t>
      </w:r>
      <w:r w:rsidR="007C172B" w:rsidRPr="004A78BB">
        <w:rPr>
          <w:rFonts w:cs="Calibri"/>
          <w:color w:val="000000" w:themeColor="text1"/>
          <w:sz w:val="20"/>
          <w:szCs w:val="20"/>
        </w:rPr>
        <w:t xml:space="preserve"> can see a computer screen without glasses</w:t>
      </w:r>
    </w:p>
    <w:p w14:paraId="2D9544E5" w14:textId="6F2B5926" w:rsidR="007C172B" w:rsidRPr="004A78BB" w:rsidRDefault="007C172B" w:rsidP="007C172B">
      <w:pPr>
        <w:pStyle w:val="ListParagraph"/>
        <w:numPr>
          <w:ilvl w:val="2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>If they need glasses, give them a pair of MFI-safe glasse</w:t>
      </w:r>
      <w:r w:rsidR="008D24DF" w:rsidRPr="004A78BB">
        <w:rPr>
          <w:rFonts w:cs="Calibri"/>
          <w:color w:val="000000" w:themeColor="text1"/>
          <w:sz w:val="20"/>
          <w:szCs w:val="20"/>
        </w:rPr>
        <w:t>s</w:t>
      </w:r>
    </w:p>
    <w:p w14:paraId="671D85DB" w14:textId="09C22A36" w:rsidR="007C172B" w:rsidRPr="004A78BB" w:rsidRDefault="007C172B" w:rsidP="007C172B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 xml:space="preserve">Have the </w:t>
      </w:r>
      <w:r w:rsidR="004A78BB" w:rsidRPr="004A78BB">
        <w:rPr>
          <w:rFonts w:cs="Calibri"/>
          <w:color w:val="000000" w:themeColor="text1"/>
          <w:sz w:val="20"/>
          <w:szCs w:val="20"/>
        </w:rPr>
        <w:t>participant</w:t>
      </w:r>
      <w:r w:rsidRPr="004A78BB">
        <w:rPr>
          <w:rFonts w:cs="Calibri"/>
          <w:color w:val="000000" w:themeColor="text1"/>
          <w:sz w:val="20"/>
          <w:szCs w:val="20"/>
        </w:rPr>
        <w:t xml:space="preserve"> remove any metal they are wearing</w:t>
      </w:r>
      <w:r w:rsidR="004666F0" w:rsidRPr="004A78BB">
        <w:rPr>
          <w:rFonts w:cs="Calibri"/>
          <w:color w:val="000000" w:themeColor="text1"/>
          <w:sz w:val="20"/>
          <w:szCs w:val="20"/>
        </w:rPr>
        <w:t>.</w:t>
      </w:r>
    </w:p>
    <w:p w14:paraId="687E8DA9" w14:textId="0882FC5A" w:rsidR="004666F0" w:rsidRPr="004A78BB" w:rsidRDefault="007C172B" w:rsidP="004666F0">
      <w:pPr>
        <w:pStyle w:val="ListParagraph"/>
        <w:numPr>
          <w:ilvl w:val="2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>Jewelry, cellphone</w:t>
      </w:r>
      <w:r w:rsidR="004666F0" w:rsidRPr="004A78BB">
        <w:rPr>
          <w:rFonts w:cs="Calibri"/>
          <w:color w:val="000000" w:themeColor="text1"/>
          <w:sz w:val="20"/>
          <w:szCs w:val="20"/>
        </w:rPr>
        <w:t>, watch, belt, etc.</w:t>
      </w:r>
    </w:p>
    <w:p w14:paraId="2417B4FB" w14:textId="2FBFAA05" w:rsidR="004666F0" w:rsidRPr="004A78BB" w:rsidRDefault="004666F0" w:rsidP="004666F0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>Place any personal items in the locker and take the key with you</w:t>
      </w:r>
    </w:p>
    <w:p w14:paraId="66EA3C1C" w14:textId="33F3BEAD" w:rsidR="00734195" w:rsidRPr="004A78BB" w:rsidRDefault="00734195" w:rsidP="004666F0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 xml:space="preserve">Ask the </w:t>
      </w:r>
      <w:r w:rsidR="004A78BB" w:rsidRPr="004A78BB">
        <w:rPr>
          <w:rFonts w:cs="Calibri"/>
          <w:color w:val="000000" w:themeColor="text1"/>
          <w:sz w:val="20"/>
          <w:szCs w:val="20"/>
        </w:rPr>
        <w:t>participant</w:t>
      </w:r>
      <w:r w:rsidRPr="004A78BB">
        <w:rPr>
          <w:rFonts w:cs="Calibri"/>
          <w:color w:val="000000" w:themeColor="text1"/>
          <w:sz w:val="20"/>
          <w:szCs w:val="20"/>
        </w:rPr>
        <w:t xml:space="preserve"> if they could like a CD copy of their scan</w:t>
      </w:r>
    </w:p>
    <w:p w14:paraId="124EBB2C" w14:textId="41DD1D51" w:rsidR="005E4982" w:rsidRPr="004A78BB" w:rsidRDefault="005E4982" w:rsidP="005E4982">
      <w:pPr>
        <w:pStyle w:val="ListParagraph"/>
        <w:numPr>
          <w:ilvl w:val="0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>Metals Screening Form</w:t>
      </w:r>
    </w:p>
    <w:p w14:paraId="5ABA7E79" w14:textId="34F49F67" w:rsidR="004666F0" w:rsidRPr="004A78BB" w:rsidRDefault="004666F0" w:rsidP="004666F0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 xml:space="preserve">Have the </w:t>
      </w:r>
      <w:r w:rsidR="004A78BB" w:rsidRPr="004A78BB">
        <w:rPr>
          <w:rFonts w:cs="Calibri"/>
          <w:color w:val="000000" w:themeColor="text1"/>
          <w:sz w:val="20"/>
          <w:szCs w:val="20"/>
        </w:rPr>
        <w:t>participant</w:t>
      </w:r>
      <w:r w:rsidRPr="004A78BB">
        <w:rPr>
          <w:rFonts w:cs="Calibri"/>
          <w:color w:val="000000" w:themeColor="text1"/>
          <w:sz w:val="20"/>
          <w:szCs w:val="20"/>
        </w:rPr>
        <w:t xml:space="preserve"> fill out the metals screening form</w:t>
      </w:r>
    </w:p>
    <w:p w14:paraId="6410AFDC" w14:textId="360A9002" w:rsidR="00734195" w:rsidRPr="004A78BB" w:rsidRDefault="00CC3278" w:rsidP="00734195">
      <w:pPr>
        <w:pStyle w:val="ListParagraph"/>
        <w:numPr>
          <w:ilvl w:val="0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>Off</w:t>
      </w:r>
      <w:r w:rsidR="0002477F" w:rsidRPr="004A78BB">
        <w:rPr>
          <w:rFonts w:cs="Calibri"/>
          <w:color w:val="000000" w:themeColor="text1"/>
          <w:sz w:val="20"/>
          <w:szCs w:val="20"/>
        </w:rPr>
        <w:t>er</w:t>
      </w:r>
      <w:r w:rsidRPr="004A78BB">
        <w:rPr>
          <w:rFonts w:cs="Calibri"/>
          <w:color w:val="000000" w:themeColor="text1"/>
          <w:sz w:val="20"/>
          <w:szCs w:val="20"/>
        </w:rPr>
        <w:t xml:space="preserve"> </w:t>
      </w:r>
      <w:r w:rsidR="0002477F" w:rsidRPr="004A78BB">
        <w:rPr>
          <w:rFonts w:cs="Calibri"/>
          <w:color w:val="000000" w:themeColor="text1"/>
          <w:sz w:val="20"/>
          <w:szCs w:val="20"/>
        </w:rPr>
        <w:t>the</w:t>
      </w:r>
      <w:r w:rsidRPr="004A78BB">
        <w:rPr>
          <w:rFonts w:cs="Calibri"/>
          <w:color w:val="000000" w:themeColor="text1"/>
          <w:sz w:val="20"/>
          <w:szCs w:val="20"/>
        </w:rPr>
        <w:t xml:space="preserve"> </w:t>
      </w:r>
      <w:r w:rsidR="004A78BB" w:rsidRPr="004A78BB">
        <w:rPr>
          <w:rFonts w:cs="Calibri"/>
          <w:color w:val="000000" w:themeColor="text1"/>
          <w:sz w:val="20"/>
          <w:szCs w:val="20"/>
        </w:rPr>
        <w:t>Participant</w:t>
      </w:r>
      <w:r w:rsidRPr="004A78BB">
        <w:rPr>
          <w:rFonts w:cs="Calibri"/>
          <w:color w:val="000000" w:themeColor="text1"/>
          <w:sz w:val="20"/>
          <w:szCs w:val="20"/>
        </w:rPr>
        <w:t xml:space="preserve"> a </w:t>
      </w:r>
      <w:r w:rsidR="004A78BB">
        <w:rPr>
          <w:rFonts w:cs="Calibri"/>
          <w:color w:val="000000" w:themeColor="text1"/>
          <w:sz w:val="20"/>
          <w:szCs w:val="20"/>
        </w:rPr>
        <w:t>c</w:t>
      </w:r>
      <w:r w:rsidRPr="004A78BB">
        <w:rPr>
          <w:rFonts w:cs="Calibri"/>
          <w:color w:val="000000" w:themeColor="text1"/>
          <w:sz w:val="20"/>
          <w:szCs w:val="20"/>
        </w:rPr>
        <w:t xml:space="preserve">hance to Use </w:t>
      </w:r>
      <w:r w:rsidR="00822C86" w:rsidRPr="004A78BB">
        <w:rPr>
          <w:rFonts w:cs="Calibri"/>
          <w:color w:val="000000" w:themeColor="text1"/>
          <w:sz w:val="20"/>
          <w:szCs w:val="20"/>
        </w:rPr>
        <w:t>the</w:t>
      </w:r>
      <w:r w:rsidRPr="004A78BB">
        <w:rPr>
          <w:rFonts w:cs="Calibri"/>
          <w:color w:val="000000" w:themeColor="text1"/>
          <w:sz w:val="20"/>
          <w:szCs w:val="20"/>
        </w:rPr>
        <w:t xml:space="preserve"> </w:t>
      </w:r>
      <w:r w:rsidR="004A78BB">
        <w:rPr>
          <w:rFonts w:cs="Calibri"/>
          <w:color w:val="000000" w:themeColor="text1"/>
          <w:sz w:val="20"/>
          <w:szCs w:val="20"/>
        </w:rPr>
        <w:t>r</w:t>
      </w:r>
      <w:r w:rsidRPr="004A78BB">
        <w:rPr>
          <w:rFonts w:cs="Calibri"/>
          <w:color w:val="000000" w:themeColor="text1"/>
          <w:sz w:val="20"/>
          <w:szCs w:val="20"/>
        </w:rPr>
        <w:t xml:space="preserve">estroom </w:t>
      </w:r>
      <w:r w:rsidR="004A78BB">
        <w:rPr>
          <w:rFonts w:cs="Calibri"/>
          <w:color w:val="000000" w:themeColor="text1"/>
          <w:sz w:val="20"/>
          <w:szCs w:val="20"/>
        </w:rPr>
        <w:t>b</w:t>
      </w:r>
      <w:r w:rsidRPr="004A78BB">
        <w:rPr>
          <w:rFonts w:cs="Calibri"/>
          <w:color w:val="000000" w:themeColor="text1"/>
          <w:sz w:val="20"/>
          <w:szCs w:val="20"/>
        </w:rPr>
        <w:t xml:space="preserve">efore the </w:t>
      </w:r>
      <w:r w:rsidR="004A78BB">
        <w:rPr>
          <w:rFonts w:cs="Calibri"/>
          <w:color w:val="000000" w:themeColor="text1"/>
          <w:sz w:val="20"/>
          <w:szCs w:val="20"/>
        </w:rPr>
        <w:t>s</w:t>
      </w:r>
      <w:r w:rsidRPr="004A78BB">
        <w:rPr>
          <w:rFonts w:cs="Calibri"/>
          <w:color w:val="000000" w:themeColor="text1"/>
          <w:sz w:val="20"/>
          <w:szCs w:val="20"/>
        </w:rPr>
        <w:t xml:space="preserve">can </w:t>
      </w:r>
      <w:r w:rsidR="004A78BB">
        <w:rPr>
          <w:rFonts w:cs="Calibri"/>
          <w:color w:val="000000" w:themeColor="text1"/>
          <w:sz w:val="20"/>
          <w:szCs w:val="20"/>
        </w:rPr>
        <w:t>b</w:t>
      </w:r>
      <w:r w:rsidRPr="004A78BB">
        <w:rPr>
          <w:rFonts w:cs="Calibri"/>
          <w:color w:val="000000" w:themeColor="text1"/>
          <w:sz w:val="20"/>
          <w:szCs w:val="20"/>
        </w:rPr>
        <w:t>eings</w:t>
      </w:r>
    </w:p>
    <w:p w14:paraId="3B402A11" w14:textId="6FBC746D" w:rsidR="005E4982" w:rsidRPr="004A78BB" w:rsidRDefault="005E4982" w:rsidP="005E4982">
      <w:pPr>
        <w:pStyle w:val="Heading1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 w:rsidRPr="004A78BB">
        <w:rPr>
          <w:rFonts w:asciiTheme="minorHAnsi" w:hAnsiTheme="minorHAnsi"/>
          <w:b/>
          <w:bCs/>
          <w:color w:val="000000" w:themeColor="text1"/>
          <w:sz w:val="20"/>
          <w:szCs w:val="20"/>
        </w:rPr>
        <w:t>Mock Scanning (Optional)</w:t>
      </w:r>
    </w:p>
    <w:p w14:paraId="0AAA4710" w14:textId="542A5626" w:rsidR="004A78BB" w:rsidRDefault="004A78BB" w:rsidP="004666F0">
      <w:pPr>
        <w:pStyle w:val="ListParagraph"/>
        <w:numPr>
          <w:ilvl w:val="0"/>
          <w:numId w:val="2"/>
        </w:numPr>
        <w:rPr>
          <w:rFonts w:cs="Calibri"/>
          <w:color w:val="000000" w:themeColor="text1"/>
          <w:sz w:val="20"/>
          <w:szCs w:val="20"/>
        </w:rPr>
      </w:pPr>
      <w:r>
        <w:rPr>
          <w:rFonts w:cs="Calibri"/>
          <w:color w:val="000000" w:themeColor="text1"/>
          <w:sz w:val="20"/>
          <w:szCs w:val="20"/>
        </w:rPr>
        <w:t>If the participant is uncomfortable with/unsure of the scanning procedure, they can experience a facsimile of a scan in the mock scanner. This will simulate the feeling and sounds of being in the actual scanner.</w:t>
      </w:r>
    </w:p>
    <w:p w14:paraId="7C8B666D" w14:textId="4E4365EE" w:rsidR="005E4982" w:rsidRPr="004A78BB" w:rsidRDefault="004666F0" w:rsidP="004666F0">
      <w:pPr>
        <w:pStyle w:val="ListParagraph"/>
        <w:numPr>
          <w:ilvl w:val="0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>Set Up</w:t>
      </w:r>
    </w:p>
    <w:p w14:paraId="54F7840A" w14:textId="0BD5187E" w:rsidR="004666F0" w:rsidRPr="004A78BB" w:rsidRDefault="004666F0" w:rsidP="004666F0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 xml:space="preserve">Flip the sign on the door to say “Testing </w:t>
      </w:r>
      <w:r w:rsidR="00445820" w:rsidRPr="004A78BB">
        <w:rPr>
          <w:rFonts w:cs="Calibri"/>
          <w:color w:val="000000" w:themeColor="text1"/>
          <w:sz w:val="20"/>
          <w:szCs w:val="20"/>
        </w:rPr>
        <w:t>in</w:t>
      </w:r>
      <w:r w:rsidRPr="004A78BB">
        <w:rPr>
          <w:rFonts w:cs="Calibri"/>
          <w:color w:val="000000" w:themeColor="text1"/>
          <w:sz w:val="20"/>
          <w:szCs w:val="20"/>
        </w:rPr>
        <w:t xml:space="preserve"> Progress”</w:t>
      </w:r>
    </w:p>
    <w:p w14:paraId="71C06EAC" w14:textId="60AF44BE" w:rsidR="004666F0" w:rsidRPr="004A78BB" w:rsidRDefault="004666F0" w:rsidP="004666F0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>Turn on the mock scanner equipment</w:t>
      </w:r>
    </w:p>
    <w:p w14:paraId="3EED1147" w14:textId="5E886F36" w:rsidR="004666F0" w:rsidRPr="004A78BB" w:rsidRDefault="004666F0" w:rsidP="004666F0">
      <w:pPr>
        <w:pStyle w:val="ListParagraph"/>
        <w:numPr>
          <w:ilvl w:val="2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>Power switch behind the mock scanner should be on</w:t>
      </w:r>
    </w:p>
    <w:p w14:paraId="331F4641" w14:textId="18E432C2" w:rsidR="004666F0" w:rsidRPr="004A78BB" w:rsidRDefault="004666F0" w:rsidP="004666F0">
      <w:pPr>
        <w:pStyle w:val="ListParagraph"/>
        <w:numPr>
          <w:ilvl w:val="2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>Light on the Belkin box should be green</w:t>
      </w:r>
    </w:p>
    <w:p w14:paraId="057BF4C0" w14:textId="76E7EBE8" w:rsidR="004666F0" w:rsidRPr="004A78BB" w:rsidRDefault="004666F0" w:rsidP="004666F0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>Turn on the computer</w:t>
      </w:r>
    </w:p>
    <w:p w14:paraId="3A52177F" w14:textId="75F59FD6" w:rsidR="004666F0" w:rsidRPr="004A78BB" w:rsidRDefault="004666F0" w:rsidP="004666F0">
      <w:pPr>
        <w:pStyle w:val="ListParagraph"/>
        <w:numPr>
          <w:ilvl w:val="2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color w:val="000000" w:themeColor="text1"/>
          <w:sz w:val="20"/>
          <w:szCs w:val="20"/>
        </w:rPr>
        <w:t>If it is logged into the Linux server, you will see a username “Motion.” Type in password: motion and restart computer via the gear symbol in the top right corner of the screen. Computer should default to Windows server when restarted.  </w:t>
      </w:r>
    </w:p>
    <w:p w14:paraId="6B01B8EB" w14:textId="385D15F3" w:rsidR="004666F0" w:rsidRPr="004A78BB" w:rsidRDefault="004666F0" w:rsidP="004666F0">
      <w:pPr>
        <w:numPr>
          <w:ilvl w:val="1"/>
          <w:numId w:val="2"/>
        </w:numPr>
        <w:spacing w:after="160" w:line="259" w:lineRule="auto"/>
        <w:rPr>
          <w:color w:val="000000" w:themeColor="text1"/>
          <w:sz w:val="20"/>
          <w:szCs w:val="20"/>
        </w:rPr>
      </w:pPr>
      <w:r w:rsidRPr="004A78BB">
        <w:rPr>
          <w:color w:val="000000" w:themeColor="text1"/>
          <w:sz w:val="20"/>
          <w:szCs w:val="20"/>
        </w:rPr>
        <w:t>To log into Windows use username: Mock Scanner, and password: CBI1sB0mb! </w:t>
      </w:r>
    </w:p>
    <w:p w14:paraId="1349169F" w14:textId="38100418" w:rsidR="004666F0" w:rsidRPr="003162D1" w:rsidRDefault="00DD2F38" w:rsidP="00DD2F38">
      <w:pPr>
        <w:pStyle w:val="ListParagraph"/>
        <w:numPr>
          <w:ilvl w:val="0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3162D1">
        <w:rPr>
          <w:rFonts w:cs="Calibri"/>
          <w:color w:val="000000" w:themeColor="text1"/>
          <w:sz w:val="20"/>
          <w:szCs w:val="20"/>
        </w:rPr>
        <w:t xml:space="preserve">Explain the MRI Process to the </w:t>
      </w:r>
      <w:r w:rsidR="004A78BB" w:rsidRPr="003162D1">
        <w:rPr>
          <w:rFonts w:cs="Calibri"/>
          <w:color w:val="000000" w:themeColor="text1"/>
          <w:sz w:val="20"/>
          <w:szCs w:val="20"/>
        </w:rPr>
        <w:t>Participant</w:t>
      </w:r>
    </w:p>
    <w:p w14:paraId="5979EC40" w14:textId="276AD76E" w:rsidR="00237BC6" w:rsidRPr="003162D1" w:rsidRDefault="00237BC6" w:rsidP="00237BC6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3162D1">
        <w:rPr>
          <w:rFonts w:cs="Calibri"/>
          <w:color w:val="000000" w:themeColor="text1"/>
          <w:sz w:val="20"/>
          <w:szCs w:val="20"/>
        </w:rPr>
        <w:t xml:space="preserve">It is best to give </w:t>
      </w:r>
      <w:r w:rsidR="003162D1" w:rsidRPr="003162D1">
        <w:rPr>
          <w:rFonts w:cs="Calibri"/>
          <w:color w:val="000000" w:themeColor="text1"/>
          <w:sz w:val="20"/>
          <w:szCs w:val="20"/>
        </w:rPr>
        <w:t>as much detail as is necessary to help the participant feel comfortable with the process.</w:t>
      </w:r>
    </w:p>
    <w:p w14:paraId="72F5BAF5" w14:textId="70030C3A" w:rsidR="00DD2F38" w:rsidRPr="003162D1" w:rsidRDefault="00CC3278" w:rsidP="00CC3278">
      <w:pPr>
        <w:numPr>
          <w:ilvl w:val="0"/>
          <w:numId w:val="2"/>
        </w:numPr>
        <w:spacing w:line="259" w:lineRule="auto"/>
        <w:rPr>
          <w:color w:val="000000" w:themeColor="text1"/>
          <w:sz w:val="20"/>
          <w:szCs w:val="20"/>
        </w:rPr>
      </w:pPr>
      <w:r w:rsidRPr="003162D1">
        <w:rPr>
          <w:color w:val="000000" w:themeColor="text1"/>
          <w:sz w:val="20"/>
          <w:szCs w:val="20"/>
        </w:rPr>
        <w:t xml:space="preserve">Put the </w:t>
      </w:r>
      <w:r w:rsidR="004A78BB" w:rsidRPr="003162D1">
        <w:rPr>
          <w:color w:val="000000" w:themeColor="text1"/>
          <w:sz w:val="20"/>
          <w:szCs w:val="20"/>
        </w:rPr>
        <w:t>Participant</w:t>
      </w:r>
      <w:r w:rsidRPr="003162D1">
        <w:rPr>
          <w:color w:val="000000" w:themeColor="text1"/>
          <w:sz w:val="20"/>
          <w:szCs w:val="20"/>
        </w:rPr>
        <w:t xml:space="preserve"> into the Scanner</w:t>
      </w:r>
    </w:p>
    <w:p w14:paraId="1186F99E" w14:textId="5DF8CA69" w:rsidR="00CC3278" w:rsidRPr="003162D1" w:rsidRDefault="00CC3278" w:rsidP="00CC3278">
      <w:pPr>
        <w:numPr>
          <w:ilvl w:val="1"/>
          <w:numId w:val="2"/>
        </w:numPr>
        <w:spacing w:line="259" w:lineRule="auto"/>
        <w:rPr>
          <w:color w:val="000000" w:themeColor="text1"/>
          <w:sz w:val="20"/>
          <w:szCs w:val="20"/>
        </w:rPr>
      </w:pPr>
      <w:r w:rsidRPr="003162D1">
        <w:rPr>
          <w:color w:val="000000" w:themeColor="text1"/>
          <w:sz w:val="20"/>
          <w:szCs w:val="20"/>
        </w:rPr>
        <w:t>Ensure that they have earplugs</w:t>
      </w:r>
    </w:p>
    <w:p w14:paraId="2C79F7AF" w14:textId="0C5DABB4" w:rsidR="00CC3278" w:rsidRPr="003162D1" w:rsidRDefault="00CC3278" w:rsidP="00CC3278">
      <w:pPr>
        <w:numPr>
          <w:ilvl w:val="1"/>
          <w:numId w:val="2"/>
        </w:numPr>
        <w:spacing w:line="259" w:lineRule="auto"/>
        <w:rPr>
          <w:color w:val="000000" w:themeColor="text1"/>
          <w:sz w:val="20"/>
          <w:szCs w:val="20"/>
        </w:rPr>
      </w:pPr>
      <w:r w:rsidRPr="003162D1">
        <w:rPr>
          <w:color w:val="000000" w:themeColor="text1"/>
          <w:sz w:val="20"/>
          <w:szCs w:val="20"/>
        </w:rPr>
        <w:t xml:space="preserve">Place the </w:t>
      </w:r>
      <w:proofErr w:type="spellStart"/>
      <w:r w:rsidRPr="003162D1">
        <w:rPr>
          <w:color w:val="000000" w:themeColor="text1"/>
          <w:sz w:val="20"/>
          <w:szCs w:val="20"/>
        </w:rPr>
        <w:t>headcoil</w:t>
      </w:r>
      <w:proofErr w:type="spellEnd"/>
      <w:r w:rsidRPr="003162D1">
        <w:rPr>
          <w:color w:val="000000" w:themeColor="text1"/>
          <w:sz w:val="20"/>
          <w:szCs w:val="20"/>
        </w:rPr>
        <w:t xml:space="preserve"> over their head and explain that the mirror will reflect the screen behind them</w:t>
      </w:r>
    </w:p>
    <w:p w14:paraId="65243AEA" w14:textId="0D09DED5" w:rsidR="00CC3278" w:rsidRPr="003162D1" w:rsidRDefault="00CC3278" w:rsidP="00CC3278">
      <w:pPr>
        <w:numPr>
          <w:ilvl w:val="1"/>
          <w:numId w:val="2"/>
        </w:numPr>
        <w:spacing w:line="259" w:lineRule="auto"/>
        <w:rPr>
          <w:color w:val="000000" w:themeColor="text1"/>
          <w:sz w:val="20"/>
          <w:szCs w:val="20"/>
        </w:rPr>
      </w:pPr>
      <w:r w:rsidRPr="003162D1">
        <w:rPr>
          <w:color w:val="000000" w:themeColor="text1"/>
          <w:sz w:val="20"/>
          <w:szCs w:val="20"/>
        </w:rPr>
        <w:t>Ensure that their arms stay close to their body before you slide them into the mock scanner</w:t>
      </w:r>
    </w:p>
    <w:p w14:paraId="4EB64035" w14:textId="0E5315EC" w:rsidR="00CC3278" w:rsidRPr="003162D1" w:rsidRDefault="00CC3278" w:rsidP="00CC3278">
      <w:pPr>
        <w:numPr>
          <w:ilvl w:val="0"/>
          <w:numId w:val="2"/>
        </w:numPr>
        <w:spacing w:line="259" w:lineRule="auto"/>
        <w:rPr>
          <w:color w:val="000000" w:themeColor="text1"/>
          <w:sz w:val="20"/>
          <w:szCs w:val="20"/>
        </w:rPr>
      </w:pPr>
      <w:r w:rsidRPr="003162D1">
        <w:rPr>
          <w:color w:val="000000" w:themeColor="text1"/>
          <w:sz w:val="20"/>
          <w:szCs w:val="20"/>
        </w:rPr>
        <w:t>Conduct the Mock Scan</w:t>
      </w:r>
    </w:p>
    <w:p w14:paraId="247CA852" w14:textId="21A7461A" w:rsidR="00CC3278" w:rsidRPr="003162D1" w:rsidRDefault="00CC3278" w:rsidP="00CC3278">
      <w:pPr>
        <w:numPr>
          <w:ilvl w:val="1"/>
          <w:numId w:val="2"/>
        </w:numPr>
        <w:spacing w:line="259" w:lineRule="auto"/>
        <w:rPr>
          <w:color w:val="000000" w:themeColor="text1"/>
          <w:sz w:val="20"/>
          <w:szCs w:val="20"/>
        </w:rPr>
      </w:pPr>
      <w:r w:rsidRPr="003162D1">
        <w:rPr>
          <w:color w:val="000000" w:themeColor="text1"/>
          <w:sz w:val="20"/>
          <w:szCs w:val="20"/>
        </w:rPr>
        <w:t>Click the CBI Users shortcut on the desktop and open the MRI sounds folder</w:t>
      </w:r>
    </w:p>
    <w:p w14:paraId="29391A8E" w14:textId="1994DC4D" w:rsidR="00CC3278" w:rsidRPr="003162D1" w:rsidRDefault="00CC3278" w:rsidP="00CC3278">
      <w:pPr>
        <w:numPr>
          <w:ilvl w:val="1"/>
          <w:numId w:val="2"/>
        </w:numPr>
        <w:spacing w:line="259" w:lineRule="auto"/>
        <w:rPr>
          <w:color w:val="000000" w:themeColor="text1"/>
          <w:sz w:val="20"/>
          <w:szCs w:val="20"/>
        </w:rPr>
      </w:pPr>
      <w:r w:rsidRPr="003162D1">
        <w:rPr>
          <w:color w:val="000000" w:themeColor="text1"/>
          <w:sz w:val="20"/>
          <w:szCs w:val="20"/>
        </w:rPr>
        <w:t>Explain that you will play sounds that simulate the experience of a real MRI</w:t>
      </w:r>
    </w:p>
    <w:p w14:paraId="7ED43DE6" w14:textId="2BB9C0EF" w:rsidR="00CC3278" w:rsidRPr="003162D1" w:rsidRDefault="00CC3278" w:rsidP="00CC3278">
      <w:pPr>
        <w:numPr>
          <w:ilvl w:val="1"/>
          <w:numId w:val="2"/>
        </w:numPr>
        <w:spacing w:line="259" w:lineRule="auto"/>
        <w:rPr>
          <w:color w:val="000000" w:themeColor="text1"/>
          <w:sz w:val="20"/>
          <w:szCs w:val="20"/>
        </w:rPr>
      </w:pPr>
      <w:r w:rsidRPr="003162D1">
        <w:rPr>
          <w:color w:val="000000" w:themeColor="text1"/>
          <w:sz w:val="20"/>
          <w:szCs w:val="20"/>
        </w:rPr>
        <w:lastRenderedPageBreak/>
        <w:t>Adjust the volume to 10 and play the MPRAGE audio file</w:t>
      </w:r>
    </w:p>
    <w:p w14:paraId="102B5B75" w14:textId="4F9BF251" w:rsidR="00CC3278" w:rsidRPr="003162D1" w:rsidRDefault="00CC3278" w:rsidP="00CC3278">
      <w:pPr>
        <w:numPr>
          <w:ilvl w:val="1"/>
          <w:numId w:val="2"/>
        </w:numPr>
        <w:spacing w:line="259" w:lineRule="auto"/>
        <w:rPr>
          <w:color w:val="000000" w:themeColor="text1"/>
          <w:sz w:val="20"/>
          <w:szCs w:val="20"/>
        </w:rPr>
      </w:pPr>
      <w:r w:rsidRPr="003162D1">
        <w:rPr>
          <w:color w:val="000000" w:themeColor="text1"/>
          <w:sz w:val="20"/>
          <w:szCs w:val="20"/>
        </w:rPr>
        <w:t xml:space="preserve">Gradually increase the volume to 40, while gauging the </w:t>
      </w:r>
      <w:r w:rsidR="004A78BB" w:rsidRPr="003162D1">
        <w:rPr>
          <w:color w:val="000000" w:themeColor="text1"/>
          <w:sz w:val="20"/>
          <w:szCs w:val="20"/>
        </w:rPr>
        <w:t>participant</w:t>
      </w:r>
      <w:r w:rsidRPr="003162D1">
        <w:rPr>
          <w:color w:val="000000" w:themeColor="text1"/>
          <w:sz w:val="20"/>
          <w:szCs w:val="20"/>
        </w:rPr>
        <w:t>’s comfort level</w:t>
      </w:r>
    </w:p>
    <w:p w14:paraId="25774282" w14:textId="5C8E6DF3" w:rsidR="00CC3278" w:rsidRPr="003162D1" w:rsidRDefault="00CC3278" w:rsidP="00CC3278">
      <w:pPr>
        <w:numPr>
          <w:ilvl w:val="0"/>
          <w:numId w:val="2"/>
        </w:numPr>
        <w:spacing w:line="259" w:lineRule="auto"/>
        <w:rPr>
          <w:color w:val="000000" w:themeColor="text1"/>
          <w:sz w:val="20"/>
          <w:szCs w:val="20"/>
        </w:rPr>
      </w:pPr>
      <w:r w:rsidRPr="003162D1">
        <w:rPr>
          <w:color w:val="000000" w:themeColor="text1"/>
          <w:sz w:val="20"/>
          <w:szCs w:val="20"/>
        </w:rPr>
        <w:t xml:space="preserve">Assess the </w:t>
      </w:r>
      <w:r w:rsidR="004A78BB" w:rsidRPr="003162D1">
        <w:rPr>
          <w:color w:val="000000" w:themeColor="text1"/>
          <w:sz w:val="20"/>
          <w:szCs w:val="20"/>
        </w:rPr>
        <w:t>Participant</w:t>
      </w:r>
      <w:r w:rsidRPr="003162D1">
        <w:rPr>
          <w:color w:val="000000" w:themeColor="text1"/>
          <w:sz w:val="20"/>
          <w:szCs w:val="20"/>
        </w:rPr>
        <w:t>’s Response to the Mock Scan</w:t>
      </w:r>
    </w:p>
    <w:p w14:paraId="6B3F2E05" w14:textId="46002289" w:rsidR="00CC3278" w:rsidRPr="003162D1" w:rsidRDefault="00CC3278" w:rsidP="00CC3278">
      <w:pPr>
        <w:numPr>
          <w:ilvl w:val="1"/>
          <w:numId w:val="2"/>
        </w:numPr>
        <w:spacing w:line="259" w:lineRule="auto"/>
        <w:rPr>
          <w:color w:val="000000" w:themeColor="text1"/>
          <w:sz w:val="20"/>
          <w:szCs w:val="20"/>
        </w:rPr>
      </w:pPr>
      <w:r w:rsidRPr="003162D1">
        <w:rPr>
          <w:color w:val="000000" w:themeColor="text1"/>
          <w:sz w:val="20"/>
          <w:szCs w:val="20"/>
        </w:rPr>
        <w:t>Ask if they felt okay in the scanner and if they want to proceed to the real scan</w:t>
      </w:r>
      <w:r w:rsidRPr="003162D1">
        <w:rPr>
          <w:color w:val="000000" w:themeColor="text1"/>
          <w:sz w:val="20"/>
          <w:szCs w:val="20"/>
        </w:rPr>
        <w:tab/>
      </w:r>
    </w:p>
    <w:p w14:paraId="291854BB" w14:textId="301476A8" w:rsidR="00CC3278" w:rsidRPr="003162D1" w:rsidRDefault="00CC3278" w:rsidP="00CC3278">
      <w:pPr>
        <w:numPr>
          <w:ilvl w:val="1"/>
          <w:numId w:val="2"/>
        </w:numPr>
        <w:spacing w:line="259" w:lineRule="auto"/>
        <w:rPr>
          <w:color w:val="000000" w:themeColor="text1"/>
          <w:sz w:val="20"/>
          <w:szCs w:val="20"/>
        </w:rPr>
      </w:pPr>
      <w:r w:rsidRPr="003162D1">
        <w:rPr>
          <w:color w:val="000000" w:themeColor="text1"/>
          <w:sz w:val="20"/>
          <w:szCs w:val="20"/>
        </w:rPr>
        <w:t>If so, go to Step 3</w:t>
      </w:r>
    </w:p>
    <w:p w14:paraId="31E11D77" w14:textId="50BFC533" w:rsidR="00507E3E" w:rsidRPr="003162D1" w:rsidRDefault="003162D1" w:rsidP="005E4982">
      <w:pPr>
        <w:pStyle w:val="Heading1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 w:rsidRPr="003162D1">
        <w:rPr>
          <w:rFonts w:asciiTheme="minorHAnsi" w:hAnsiTheme="minorHAnsi"/>
          <w:b/>
          <w:bCs/>
          <w:color w:val="000000" w:themeColor="text1"/>
          <w:sz w:val="20"/>
          <w:szCs w:val="20"/>
        </w:rPr>
        <w:t>Set up for Scan</w:t>
      </w:r>
    </w:p>
    <w:p w14:paraId="2CE3A5F2" w14:textId="1EF026F4" w:rsidR="005E4982" w:rsidRPr="003162D1" w:rsidRDefault="00CC3278" w:rsidP="005E4982">
      <w:pPr>
        <w:pStyle w:val="ListParagraph"/>
        <w:numPr>
          <w:ilvl w:val="0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3162D1">
        <w:rPr>
          <w:rFonts w:cs="Calibri"/>
          <w:color w:val="000000" w:themeColor="text1"/>
          <w:sz w:val="20"/>
          <w:szCs w:val="20"/>
        </w:rPr>
        <w:t>Ensure That All Pre-Scan Procedures Were Taken Care Of</w:t>
      </w:r>
    </w:p>
    <w:p w14:paraId="5FECBE34" w14:textId="1AB201B9" w:rsidR="00741872" w:rsidRPr="003162D1" w:rsidRDefault="00CC3278" w:rsidP="008D24DF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3162D1">
        <w:rPr>
          <w:rFonts w:cs="Calibri"/>
          <w:color w:val="000000" w:themeColor="text1"/>
          <w:sz w:val="20"/>
          <w:szCs w:val="20"/>
        </w:rPr>
        <w:t>De-metal</w:t>
      </w:r>
      <w:r w:rsidR="008D24DF" w:rsidRPr="003162D1">
        <w:rPr>
          <w:rFonts w:cs="Calibri"/>
          <w:color w:val="000000" w:themeColor="text1"/>
          <w:sz w:val="20"/>
          <w:szCs w:val="20"/>
        </w:rPr>
        <w:t>ing</w:t>
      </w:r>
      <w:r w:rsidRPr="003162D1">
        <w:rPr>
          <w:rFonts w:cs="Calibri"/>
          <w:color w:val="000000" w:themeColor="text1"/>
          <w:sz w:val="20"/>
          <w:szCs w:val="20"/>
        </w:rPr>
        <w:t xml:space="preserve">, </w:t>
      </w:r>
      <w:r w:rsidR="008D24DF" w:rsidRPr="003162D1">
        <w:rPr>
          <w:rFonts w:cs="Calibri"/>
          <w:color w:val="000000" w:themeColor="text1"/>
          <w:sz w:val="20"/>
          <w:szCs w:val="20"/>
        </w:rPr>
        <w:t>Metals Screening Questionnaire, MRI-safe glasses, personal items locked up, confirm scan details and length, offer to use the restroom</w:t>
      </w:r>
    </w:p>
    <w:p w14:paraId="39F8D5F9" w14:textId="1780DF38" w:rsidR="008D24DF" w:rsidRPr="003162D1" w:rsidRDefault="008D24DF" w:rsidP="008D24DF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3162D1">
        <w:rPr>
          <w:rFonts w:cs="Calibri"/>
          <w:color w:val="000000" w:themeColor="text1"/>
          <w:sz w:val="20"/>
          <w:szCs w:val="20"/>
        </w:rPr>
        <w:t>Give Metals Screen Questionnaire to the MRI tech</w:t>
      </w:r>
    </w:p>
    <w:p w14:paraId="75A3744F" w14:textId="70B20133" w:rsidR="008D24DF" w:rsidRPr="00EB629A" w:rsidRDefault="008D24DF" w:rsidP="008D24DF">
      <w:pPr>
        <w:pStyle w:val="ListParagraph"/>
        <w:numPr>
          <w:ilvl w:val="0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EB629A">
        <w:rPr>
          <w:rFonts w:cs="Calibri"/>
          <w:color w:val="000000" w:themeColor="text1"/>
          <w:sz w:val="20"/>
          <w:szCs w:val="20"/>
        </w:rPr>
        <w:t xml:space="preserve">Set Up Computer While MRI Tech is Loading </w:t>
      </w:r>
      <w:r w:rsidR="004A78BB" w:rsidRPr="00EB629A">
        <w:rPr>
          <w:rFonts w:cs="Calibri"/>
          <w:color w:val="000000" w:themeColor="text1"/>
          <w:sz w:val="20"/>
          <w:szCs w:val="20"/>
        </w:rPr>
        <w:t>Participant</w:t>
      </w:r>
      <w:r w:rsidRPr="00EB629A">
        <w:rPr>
          <w:rFonts w:cs="Calibri"/>
          <w:color w:val="000000" w:themeColor="text1"/>
          <w:sz w:val="20"/>
          <w:szCs w:val="20"/>
        </w:rPr>
        <w:t xml:space="preserve"> into Scanner</w:t>
      </w:r>
    </w:p>
    <w:p w14:paraId="7BEEBBA2" w14:textId="1CB904B9" w:rsidR="008D24DF" w:rsidRPr="0075424A" w:rsidRDefault="00EB629A" w:rsidP="008D24DF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75424A">
        <w:rPr>
          <w:rFonts w:cs="Calibri"/>
          <w:color w:val="000000" w:themeColor="text1"/>
          <w:sz w:val="20"/>
          <w:szCs w:val="20"/>
        </w:rPr>
        <w:t xml:space="preserve">If necessary, </w:t>
      </w:r>
      <w:r w:rsidR="0075424A" w:rsidRPr="0075424A">
        <w:rPr>
          <w:rFonts w:cs="Calibri"/>
          <w:color w:val="000000" w:themeColor="text1"/>
          <w:sz w:val="20"/>
          <w:szCs w:val="20"/>
        </w:rPr>
        <w:t>open any files and/or set up any processes associated with your study on the scanner computer.</w:t>
      </w:r>
    </w:p>
    <w:p w14:paraId="00F6F8AA" w14:textId="54F3A678" w:rsidR="0075424A" w:rsidRPr="0075424A" w:rsidRDefault="0075424A" w:rsidP="0075424A">
      <w:pPr>
        <w:pStyle w:val="ListParagraph"/>
        <w:numPr>
          <w:ilvl w:val="2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75424A">
        <w:rPr>
          <w:rFonts w:cs="Calibri"/>
          <w:color w:val="000000" w:themeColor="text1"/>
          <w:sz w:val="20"/>
          <w:szCs w:val="20"/>
        </w:rPr>
        <w:t>More details can be found in study specific documentation.</w:t>
      </w:r>
    </w:p>
    <w:p w14:paraId="29FDE51F" w14:textId="23A08160" w:rsidR="008D24DF" w:rsidRPr="0075424A" w:rsidRDefault="008D24DF" w:rsidP="008D24DF">
      <w:pPr>
        <w:pStyle w:val="ListParagraph"/>
        <w:numPr>
          <w:ilvl w:val="0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75424A">
        <w:rPr>
          <w:rFonts w:cs="Calibri"/>
          <w:color w:val="000000" w:themeColor="text1"/>
          <w:sz w:val="20"/>
          <w:szCs w:val="20"/>
        </w:rPr>
        <w:t xml:space="preserve">Ensure that </w:t>
      </w:r>
      <w:r w:rsidR="004A78BB" w:rsidRPr="0075424A">
        <w:rPr>
          <w:rFonts w:cs="Calibri"/>
          <w:color w:val="000000" w:themeColor="text1"/>
          <w:sz w:val="20"/>
          <w:szCs w:val="20"/>
        </w:rPr>
        <w:t>Participant</w:t>
      </w:r>
      <w:r w:rsidRPr="0075424A">
        <w:rPr>
          <w:rFonts w:cs="Calibri"/>
          <w:color w:val="000000" w:themeColor="text1"/>
          <w:sz w:val="20"/>
          <w:szCs w:val="20"/>
        </w:rPr>
        <w:t xml:space="preserve"> is Comfortable and Ready to Begin the Scan</w:t>
      </w:r>
    </w:p>
    <w:p w14:paraId="15D1264F" w14:textId="32D8F9F4" w:rsidR="008D24DF" w:rsidRPr="0075424A" w:rsidRDefault="008D24DF" w:rsidP="008D24DF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75424A">
        <w:rPr>
          <w:rFonts w:cs="Calibri"/>
          <w:color w:val="000000" w:themeColor="text1"/>
          <w:sz w:val="20"/>
          <w:szCs w:val="20"/>
        </w:rPr>
        <w:t xml:space="preserve">To speak with </w:t>
      </w:r>
      <w:r w:rsidR="004A78BB" w:rsidRPr="0075424A">
        <w:rPr>
          <w:rFonts w:cs="Calibri"/>
          <w:color w:val="000000" w:themeColor="text1"/>
          <w:sz w:val="20"/>
          <w:szCs w:val="20"/>
        </w:rPr>
        <w:t>participant</w:t>
      </w:r>
      <w:r w:rsidRPr="0075424A">
        <w:rPr>
          <w:rFonts w:cs="Calibri"/>
          <w:color w:val="000000" w:themeColor="text1"/>
          <w:sz w:val="20"/>
          <w:szCs w:val="20"/>
        </w:rPr>
        <w:t>s in the scanner from the console, hold down talk button on microphone</w:t>
      </w:r>
    </w:p>
    <w:p w14:paraId="04E85B70" w14:textId="00B90804" w:rsidR="008D24DF" w:rsidRPr="0075424A" w:rsidRDefault="008D24DF" w:rsidP="008D24DF">
      <w:pPr>
        <w:pStyle w:val="ListParagraph"/>
        <w:numPr>
          <w:ilvl w:val="2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75424A">
        <w:rPr>
          <w:rFonts w:cs="Calibri"/>
          <w:color w:val="000000" w:themeColor="text1"/>
          <w:sz w:val="20"/>
          <w:szCs w:val="20"/>
        </w:rPr>
        <w:t>Be sure to turn up the volume on their mic in order to hear their response</w:t>
      </w:r>
    </w:p>
    <w:p w14:paraId="1D9516F3" w14:textId="307BB759" w:rsidR="008D24DF" w:rsidRPr="0075424A" w:rsidRDefault="008D24DF" w:rsidP="008D24DF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75424A">
        <w:rPr>
          <w:rFonts w:cs="Calibri"/>
          <w:color w:val="000000" w:themeColor="text1"/>
          <w:sz w:val="20"/>
          <w:szCs w:val="20"/>
        </w:rPr>
        <w:t xml:space="preserve">Remind the </w:t>
      </w:r>
      <w:r w:rsidR="004A78BB" w:rsidRPr="0075424A">
        <w:rPr>
          <w:rFonts w:cs="Calibri"/>
          <w:color w:val="000000" w:themeColor="text1"/>
          <w:sz w:val="20"/>
          <w:szCs w:val="20"/>
        </w:rPr>
        <w:t>participant</w:t>
      </w:r>
      <w:r w:rsidRPr="0075424A">
        <w:rPr>
          <w:rFonts w:cs="Calibri"/>
          <w:color w:val="000000" w:themeColor="text1"/>
          <w:sz w:val="20"/>
          <w:szCs w:val="20"/>
        </w:rPr>
        <w:t xml:space="preserve"> to relax </w:t>
      </w:r>
    </w:p>
    <w:p w14:paraId="0639CEE1" w14:textId="55752CB0" w:rsidR="008D24DF" w:rsidRPr="0075424A" w:rsidRDefault="008D24DF" w:rsidP="008D24DF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75424A">
        <w:rPr>
          <w:rFonts w:cs="Calibri"/>
          <w:color w:val="000000" w:themeColor="text1"/>
          <w:sz w:val="20"/>
          <w:szCs w:val="20"/>
        </w:rPr>
        <w:t>Ask if they can see the crosshair on the screen</w:t>
      </w:r>
    </w:p>
    <w:p w14:paraId="0B402E5D" w14:textId="57C7FE06" w:rsidR="008D24DF" w:rsidRPr="0075424A" w:rsidRDefault="008D24DF" w:rsidP="008D24DF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75424A">
        <w:rPr>
          <w:rFonts w:cs="Calibri"/>
          <w:color w:val="000000" w:themeColor="text1"/>
          <w:sz w:val="20"/>
          <w:szCs w:val="20"/>
        </w:rPr>
        <w:t xml:space="preserve">Ensure that the </w:t>
      </w:r>
      <w:r w:rsidR="004A78BB" w:rsidRPr="0075424A">
        <w:rPr>
          <w:rFonts w:cs="Calibri"/>
          <w:color w:val="000000" w:themeColor="text1"/>
          <w:sz w:val="20"/>
          <w:szCs w:val="20"/>
        </w:rPr>
        <w:t>participant</w:t>
      </w:r>
      <w:r w:rsidRPr="0075424A">
        <w:rPr>
          <w:rFonts w:cs="Calibri"/>
          <w:color w:val="000000" w:themeColor="text1"/>
          <w:sz w:val="20"/>
          <w:szCs w:val="20"/>
        </w:rPr>
        <w:t xml:space="preserve"> has an emergency squeeze ball in their hand</w:t>
      </w:r>
    </w:p>
    <w:p w14:paraId="7D8AFDD5" w14:textId="2E69033F" w:rsidR="008D24DF" w:rsidRPr="0075424A" w:rsidRDefault="008D24DF" w:rsidP="008D24DF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75424A">
        <w:rPr>
          <w:rFonts w:cs="Calibri"/>
          <w:color w:val="000000" w:themeColor="text1"/>
          <w:sz w:val="20"/>
          <w:szCs w:val="20"/>
        </w:rPr>
        <w:t xml:space="preserve">If needed, provide the MRI tech with </w:t>
      </w:r>
      <w:r w:rsidR="004A78BB" w:rsidRPr="0075424A">
        <w:rPr>
          <w:rFonts w:cs="Calibri"/>
          <w:color w:val="000000" w:themeColor="text1"/>
          <w:sz w:val="20"/>
          <w:szCs w:val="20"/>
        </w:rPr>
        <w:t>participant</w:t>
      </w:r>
      <w:r w:rsidRPr="0075424A">
        <w:rPr>
          <w:rFonts w:cs="Calibri"/>
          <w:color w:val="000000" w:themeColor="text1"/>
          <w:sz w:val="20"/>
          <w:szCs w:val="20"/>
        </w:rPr>
        <w:t xml:space="preserve"> ID and protocol number </w:t>
      </w:r>
    </w:p>
    <w:p w14:paraId="1B0D968D" w14:textId="1B12D652" w:rsidR="00461B93" w:rsidRPr="0075424A" w:rsidRDefault="00461B93" w:rsidP="00461B93">
      <w:pPr>
        <w:pStyle w:val="ListParagraph"/>
        <w:numPr>
          <w:ilvl w:val="0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75424A">
        <w:rPr>
          <w:rFonts w:cs="Calibri"/>
          <w:color w:val="000000" w:themeColor="text1"/>
          <w:sz w:val="20"/>
          <w:szCs w:val="20"/>
        </w:rPr>
        <w:t>MRI CDs (optional)</w:t>
      </w:r>
    </w:p>
    <w:p w14:paraId="2BA8AAD2" w14:textId="32BA9AF9" w:rsidR="00461B93" w:rsidRPr="0075424A" w:rsidRDefault="00461B93" w:rsidP="00461B93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75424A">
        <w:rPr>
          <w:rFonts w:cs="Calibri"/>
          <w:color w:val="000000" w:themeColor="text1"/>
          <w:sz w:val="20"/>
          <w:szCs w:val="20"/>
        </w:rPr>
        <w:t>If a participant requests a CD copy of his/her scan:</w:t>
      </w:r>
    </w:p>
    <w:p w14:paraId="7FB87FDC" w14:textId="77777777" w:rsidR="00461B93" w:rsidRPr="0075424A" w:rsidRDefault="00461B93" w:rsidP="00461B93">
      <w:pPr>
        <w:pStyle w:val="ListParagraph"/>
        <w:numPr>
          <w:ilvl w:val="2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75424A">
        <w:rPr>
          <w:rFonts w:cs="Calibri"/>
          <w:color w:val="000000" w:themeColor="text1"/>
          <w:sz w:val="20"/>
          <w:szCs w:val="20"/>
        </w:rPr>
        <w:t>Tell the MRI tech a CD was requested.</w:t>
      </w:r>
    </w:p>
    <w:p w14:paraId="5E238677" w14:textId="0395AFAA" w:rsidR="00461B93" w:rsidRPr="0075424A" w:rsidRDefault="00461B93" w:rsidP="00461B93">
      <w:pPr>
        <w:pStyle w:val="ListParagraph"/>
        <w:numPr>
          <w:ilvl w:val="2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75424A">
        <w:rPr>
          <w:rFonts w:cs="Calibri"/>
          <w:color w:val="000000" w:themeColor="text1"/>
          <w:sz w:val="20"/>
          <w:szCs w:val="20"/>
        </w:rPr>
        <w:t>Start burning CD after T1/MPRAGE and T2 sequences</w:t>
      </w:r>
      <w:r w:rsidR="00B3287D" w:rsidRPr="0075424A">
        <w:rPr>
          <w:rFonts w:cs="Calibri"/>
          <w:color w:val="000000" w:themeColor="text1"/>
          <w:sz w:val="20"/>
          <w:szCs w:val="20"/>
        </w:rPr>
        <w:t xml:space="preserve"> are complete.</w:t>
      </w:r>
    </w:p>
    <w:p w14:paraId="35557195" w14:textId="2BF88B4E" w:rsidR="00B3287D" w:rsidRPr="0075424A" w:rsidRDefault="00461B93" w:rsidP="00B3287D">
      <w:pPr>
        <w:pStyle w:val="ListParagraph"/>
        <w:numPr>
          <w:ilvl w:val="2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75424A">
        <w:rPr>
          <w:rFonts w:cs="Calibri"/>
          <w:color w:val="000000" w:themeColor="text1"/>
          <w:sz w:val="20"/>
          <w:szCs w:val="20"/>
        </w:rPr>
        <w:t xml:space="preserve">Once CD </w:t>
      </w:r>
      <w:r w:rsidR="00B3287D" w:rsidRPr="0075424A">
        <w:rPr>
          <w:rFonts w:cs="Calibri"/>
          <w:color w:val="000000" w:themeColor="text1"/>
          <w:sz w:val="20"/>
          <w:szCs w:val="20"/>
        </w:rPr>
        <w:t xml:space="preserve">is ejected, write </w:t>
      </w:r>
      <w:r w:rsidR="00B3287D" w:rsidRPr="0075424A">
        <w:rPr>
          <w:rFonts w:cs="Arial"/>
          <w:color w:val="000000" w:themeColor="text1"/>
          <w:sz w:val="20"/>
          <w:szCs w:val="20"/>
        </w:rPr>
        <w:t>the participant’s last name, first name, “Brain MRI,” and date of acquisition on the CD.</w:t>
      </w:r>
    </w:p>
    <w:p w14:paraId="70C332D1" w14:textId="0AE9560A" w:rsidR="008D24DF" w:rsidRPr="002D2B00" w:rsidRDefault="002D2B00" w:rsidP="002D2B00">
      <w:pPr>
        <w:rPr>
          <w:rFonts w:cs="Calibri"/>
          <w:color w:val="000000" w:themeColor="text1"/>
          <w:sz w:val="20"/>
          <w:szCs w:val="20"/>
        </w:rPr>
      </w:pPr>
      <w:r>
        <w:rPr>
          <w:rFonts w:cs="Calibri"/>
          <w:color w:val="000000" w:themeColor="text1"/>
          <w:sz w:val="20"/>
          <w:szCs w:val="20"/>
        </w:rPr>
        <w:t>During</w:t>
      </w:r>
      <w:r w:rsidR="008D24DF" w:rsidRPr="002D2B00">
        <w:rPr>
          <w:rFonts w:cs="Calibri"/>
          <w:color w:val="000000" w:themeColor="text1"/>
          <w:sz w:val="20"/>
          <w:szCs w:val="20"/>
        </w:rPr>
        <w:t xml:space="preserve"> Scan</w:t>
      </w:r>
    </w:p>
    <w:p w14:paraId="7649A9D8" w14:textId="7C562511" w:rsidR="0075424A" w:rsidRPr="002D2B00" w:rsidRDefault="0075424A" w:rsidP="002D2B00">
      <w:pPr>
        <w:pStyle w:val="ListParagraph"/>
        <w:numPr>
          <w:ilvl w:val="0"/>
          <w:numId w:val="13"/>
        </w:numPr>
        <w:rPr>
          <w:rFonts w:cs="Calibri"/>
          <w:color w:val="000000" w:themeColor="text1"/>
          <w:sz w:val="20"/>
          <w:szCs w:val="20"/>
        </w:rPr>
      </w:pPr>
      <w:r w:rsidRPr="002D2B00">
        <w:rPr>
          <w:rFonts w:cs="Calibri"/>
          <w:color w:val="000000" w:themeColor="text1"/>
          <w:sz w:val="20"/>
          <w:szCs w:val="20"/>
        </w:rPr>
        <w:t>Consult your study specific documentation for scan details.</w:t>
      </w:r>
    </w:p>
    <w:p w14:paraId="34B8DB46" w14:textId="1795F1F8" w:rsidR="007241CB" w:rsidRDefault="007241CB" w:rsidP="002D2B00">
      <w:pPr>
        <w:pStyle w:val="ListParagraph"/>
        <w:numPr>
          <w:ilvl w:val="0"/>
          <w:numId w:val="13"/>
        </w:numPr>
        <w:rPr>
          <w:rFonts w:cs="Calibri"/>
          <w:color w:val="000000" w:themeColor="text1"/>
          <w:sz w:val="20"/>
          <w:szCs w:val="20"/>
        </w:rPr>
      </w:pPr>
      <w:r w:rsidRPr="002D2B00">
        <w:rPr>
          <w:rFonts w:cs="Calibri"/>
          <w:color w:val="000000" w:themeColor="text1"/>
          <w:sz w:val="20"/>
          <w:szCs w:val="20"/>
        </w:rPr>
        <w:t xml:space="preserve">Note: If </w:t>
      </w:r>
      <w:r w:rsidR="004A78BB" w:rsidRPr="002D2B00">
        <w:rPr>
          <w:rFonts w:cs="Calibri"/>
          <w:color w:val="000000" w:themeColor="text1"/>
          <w:sz w:val="20"/>
          <w:szCs w:val="20"/>
        </w:rPr>
        <w:t>participant</w:t>
      </w:r>
      <w:r w:rsidRPr="002D2B00">
        <w:rPr>
          <w:rFonts w:cs="Calibri"/>
          <w:color w:val="000000" w:themeColor="text1"/>
          <w:sz w:val="20"/>
          <w:szCs w:val="20"/>
        </w:rPr>
        <w:t xml:space="preserve"> is nervous or uncomfortable, check in on them more frequently between scans, letting them know how long each segment will take</w:t>
      </w:r>
    </w:p>
    <w:p w14:paraId="1D6C3A9E" w14:textId="0CBD202D" w:rsidR="002D2B00" w:rsidRDefault="002D2B00" w:rsidP="002D2B00">
      <w:pPr>
        <w:pStyle w:val="ListParagraph"/>
        <w:numPr>
          <w:ilvl w:val="0"/>
          <w:numId w:val="13"/>
        </w:numPr>
        <w:rPr>
          <w:rFonts w:cs="Calibri"/>
          <w:color w:val="000000" w:themeColor="text1"/>
          <w:sz w:val="20"/>
          <w:szCs w:val="20"/>
        </w:rPr>
      </w:pPr>
      <w:r w:rsidRPr="002D2B00">
        <w:rPr>
          <w:rFonts w:cs="Calibri"/>
          <w:b/>
          <w:bCs/>
          <w:color w:val="000000" w:themeColor="text1"/>
          <w:sz w:val="20"/>
          <w:szCs w:val="20"/>
          <w:u w:val="single"/>
        </w:rPr>
        <w:t>Quality check images on the tech’s computer screen while scan is happening</w:t>
      </w:r>
    </w:p>
    <w:p w14:paraId="6E708278" w14:textId="5A734BAE" w:rsidR="002D2B00" w:rsidRDefault="002D2B00" w:rsidP="002D2B00">
      <w:pPr>
        <w:pStyle w:val="ListParagraph"/>
        <w:numPr>
          <w:ilvl w:val="1"/>
          <w:numId w:val="13"/>
        </w:numPr>
        <w:rPr>
          <w:rFonts w:cs="Calibri"/>
          <w:color w:val="000000" w:themeColor="text1"/>
          <w:sz w:val="20"/>
          <w:szCs w:val="20"/>
        </w:rPr>
      </w:pPr>
      <w:r>
        <w:rPr>
          <w:rFonts w:cs="Calibri"/>
          <w:color w:val="000000" w:themeColor="text1"/>
          <w:sz w:val="20"/>
          <w:szCs w:val="20"/>
        </w:rPr>
        <w:t xml:space="preserve">Note any obvious errors apparent in brain image </w:t>
      </w:r>
    </w:p>
    <w:p w14:paraId="142B3DF6" w14:textId="068B2443" w:rsidR="002D2B00" w:rsidRDefault="002D2B00" w:rsidP="002D2B00">
      <w:pPr>
        <w:pStyle w:val="ListParagraph"/>
        <w:numPr>
          <w:ilvl w:val="2"/>
          <w:numId w:val="13"/>
        </w:numPr>
        <w:rPr>
          <w:rFonts w:cs="Calibri"/>
          <w:color w:val="000000" w:themeColor="text1"/>
          <w:sz w:val="20"/>
          <w:szCs w:val="20"/>
        </w:rPr>
      </w:pPr>
      <w:r>
        <w:rPr>
          <w:rFonts w:cs="Calibri"/>
          <w:color w:val="000000" w:themeColor="text1"/>
          <w:sz w:val="20"/>
          <w:szCs w:val="20"/>
        </w:rPr>
        <w:t>These could be due to participant moving too much, metal somewhere near the participants head, or possibly other rare issues.</w:t>
      </w:r>
    </w:p>
    <w:p w14:paraId="2722AE03" w14:textId="562F28AE" w:rsidR="002D2B00" w:rsidRPr="002D2B00" w:rsidRDefault="002D2B00" w:rsidP="002D2B00">
      <w:pPr>
        <w:pStyle w:val="ListParagraph"/>
        <w:numPr>
          <w:ilvl w:val="1"/>
          <w:numId w:val="13"/>
        </w:numPr>
        <w:rPr>
          <w:rFonts w:cs="Calibri"/>
          <w:color w:val="000000" w:themeColor="text1"/>
          <w:sz w:val="20"/>
          <w:szCs w:val="20"/>
        </w:rPr>
      </w:pPr>
      <w:r>
        <w:rPr>
          <w:rFonts w:cs="Calibri"/>
          <w:color w:val="000000" w:themeColor="text1"/>
          <w:sz w:val="20"/>
          <w:szCs w:val="20"/>
        </w:rPr>
        <w:t>Restart scan if images are skewed due to motion or dramatic artifacts.</w:t>
      </w:r>
    </w:p>
    <w:p w14:paraId="35582255" w14:textId="4194466B" w:rsidR="007241CB" w:rsidRPr="002D2B00" w:rsidRDefault="007241CB" w:rsidP="002D2B00">
      <w:pPr>
        <w:pStyle w:val="ListParagraph"/>
        <w:numPr>
          <w:ilvl w:val="0"/>
          <w:numId w:val="13"/>
        </w:numPr>
        <w:rPr>
          <w:rFonts w:cs="Calibri"/>
          <w:color w:val="000000" w:themeColor="text1"/>
          <w:sz w:val="20"/>
          <w:szCs w:val="20"/>
        </w:rPr>
      </w:pPr>
      <w:r w:rsidRPr="002D2B00">
        <w:rPr>
          <w:rFonts w:cs="Calibri"/>
          <w:color w:val="000000" w:themeColor="text1"/>
          <w:sz w:val="20"/>
          <w:szCs w:val="20"/>
        </w:rPr>
        <w:t xml:space="preserve">When scans are complete, MRI tech will remove </w:t>
      </w:r>
      <w:r w:rsidR="004A78BB" w:rsidRPr="002D2B00">
        <w:rPr>
          <w:rFonts w:cs="Calibri"/>
          <w:color w:val="000000" w:themeColor="text1"/>
          <w:sz w:val="20"/>
          <w:szCs w:val="20"/>
        </w:rPr>
        <w:t>participant</w:t>
      </w:r>
      <w:r w:rsidRPr="002D2B00">
        <w:rPr>
          <w:rFonts w:cs="Calibri"/>
          <w:color w:val="000000" w:themeColor="text1"/>
          <w:sz w:val="20"/>
          <w:szCs w:val="20"/>
        </w:rPr>
        <w:t xml:space="preserve"> from scanner</w:t>
      </w:r>
    </w:p>
    <w:p w14:paraId="6CB55E19" w14:textId="6D42882D" w:rsidR="007241CB" w:rsidRPr="002D2B00" w:rsidRDefault="00A61645" w:rsidP="002D2B00">
      <w:pPr>
        <w:pStyle w:val="ListParagraph"/>
        <w:numPr>
          <w:ilvl w:val="0"/>
          <w:numId w:val="13"/>
        </w:numPr>
        <w:rPr>
          <w:rFonts w:cs="Calibri"/>
          <w:color w:val="000000" w:themeColor="text1"/>
          <w:sz w:val="20"/>
          <w:szCs w:val="20"/>
        </w:rPr>
      </w:pPr>
      <w:r w:rsidRPr="002D2B00">
        <w:rPr>
          <w:rFonts w:cs="Calibri"/>
          <w:color w:val="000000" w:themeColor="text1"/>
          <w:sz w:val="20"/>
          <w:szCs w:val="20"/>
        </w:rPr>
        <w:t xml:space="preserve">Return the </w:t>
      </w:r>
      <w:r w:rsidR="004A78BB" w:rsidRPr="002D2B00">
        <w:rPr>
          <w:rFonts w:cs="Calibri"/>
          <w:color w:val="000000" w:themeColor="text1"/>
          <w:sz w:val="20"/>
          <w:szCs w:val="20"/>
        </w:rPr>
        <w:t>participant</w:t>
      </w:r>
      <w:r w:rsidRPr="002D2B00">
        <w:rPr>
          <w:rFonts w:cs="Calibri"/>
          <w:color w:val="000000" w:themeColor="text1"/>
          <w:sz w:val="20"/>
          <w:szCs w:val="20"/>
        </w:rPr>
        <w:t>’s personal items and o</w:t>
      </w:r>
      <w:r w:rsidR="007241CB" w:rsidRPr="002D2B00">
        <w:rPr>
          <w:rFonts w:cs="Calibri"/>
          <w:color w:val="000000" w:themeColor="text1"/>
          <w:sz w:val="20"/>
          <w:szCs w:val="20"/>
        </w:rPr>
        <w:t>ffer</w:t>
      </w:r>
      <w:r w:rsidRPr="002D2B00">
        <w:rPr>
          <w:rFonts w:cs="Calibri"/>
          <w:color w:val="000000" w:themeColor="text1"/>
          <w:sz w:val="20"/>
          <w:szCs w:val="20"/>
        </w:rPr>
        <w:t xml:space="preserve"> them</w:t>
      </w:r>
      <w:r w:rsidR="007241CB" w:rsidRPr="002D2B00">
        <w:rPr>
          <w:rFonts w:cs="Calibri"/>
          <w:color w:val="000000" w:themeColor="text1"/>
          <w:sz w:val="20"/>
          <w:szCs w:val="20"/>
        </w:rPr>
        <w:t xml:space="preserve"> a chance to get water or use the restroom before moving on to the recognition task</w:t>
      </w:r>
    </w:p>
    <w:p w14:paraId="3A493971" w14:textId="65BC83A6" w:rsidR="00461B93" w:rsidRPr="0075424A" w:rsidRDefault="005E4982" w:rsidP="0075424A">
      <w:pPr>
        <w:pStyle w:val="Heading1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 w:rsidRPr="0075424A"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Post-scan </w:t>
      </w:r>
      <w:r w:rsidR="0075424A" w:rsidRPr="0075424A">
        <w:rPr>
          <w:rFonts w:asciiTheme="minorHAnsi" w:hAnsiTheme="minorHAnsi"/>
          <w:b/>
          <w:bCs/>
          <w:color w:val="000000" w:themeColor="text1"/>
          <w:sz w:val="20"/>
          <w:szCs w:val="20"/>
        </w:rPr>
        <w:t>Scan Procedures</w:t>
      </w:r>
    </w:p>
    <w:p w14:paraId="0C135A10" w14:textId="65A01D57" w:rsidR="0075424A" w:rsidRPr="0075424A" w:rsidRDefault="0075424A" w:rsidP="0075424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75424A">
        <w:rPr>
          <w:sz w:val="20"/>
          <w:szCs w:val="20"/>
        </w:rPr>
        <w:t>Be sure to thank the participant and make sure that they are aware of how to get where they need to go next.</w:t>
      </w:r>
    </w:p>
    <w:p w14:paraId="58B10624" w14:textId="2933C7CC" w:rsidR="005B64A3" w:rsidRPr="0075424A" w:rsidRDefault="0075424A" w:rsidP="0075424A">
      <w:pPr>
        <w:pStyle w:val="ListParagraph"/>
        <w:numPr>
          <w:ilvl w:val="0"/>
          <w:numId w:val="12"/>
        </w:numPr>
        <w:rPr>
          <w:rFonts w:cs="Arial"/>
          <w:color w:val="000000" w:themeColor="text1"/>
        </w:rPr>
      </w:pPr>
      <w:r w:rsidRPr="0075424A">
        <w:rPr>
          <w:rFonts w:cs="Arial"/>
          <w:color w:val="000000" w:themeColor="text1"/>
          <w:sz w:val="20"/>
          <w:szCs w:val="20"/>
        </w:rPr>
        <w:t>Complete any post-scan documentation required by your study.</w:t>
      </w:r>
    </w:p>
    <w:p w14:paraId="4284B500" w14:textId="10D21A14" w:rsidR="0075424A" w:rsidRPr="0075424A" w:rsidRDefault="0075424A" w:rsidP="0075424A">
      <w:pPr>
        <w:pStyle w:val="ListParagraph"/>
        <w:numPr>
          <w:ilvl w:val="1"/>
          <w:numId w:val="12"/>
        </w:numPr>
        <w:rPr>
          <w:rFonts w:cs="Arial"/>
          <w:color w:val="000000" w:themeColor="text1"/>
        </w:rPr>
      </w:pPr>
      <w:r w:rsidRPr="0075424A">
        <w:rPr>
          <w:rFonts w:cs="Arial"/>
          <w:color w:val="000000" w:themeColor="text1"/>
          <w:sz w:val="20"/>
          <w:szCs w:val="20"/>
        </w:rPr>
        <w:t>This may include paper documentation, logging data in Redcap, etc.</w:t>
      </w:r>
    </w:p>
    <w:sectPr w:rsidR="0075424A" w:rsidRPr="0075424A" w:rsidSect="002526E6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2BABD" w14:textId="77777777" w:rsidR="00A2473E" w:rsidRDefault="00A2473E">
      <w:r>
        <w:separator/>
      </w:r>
    </w:p>
  </w:endnote>
  <w:endnote w:type="continuationSeparator" w:id="0">
    <w:p w14:paraId="379D466E" w14:textId="77777777" w:rsidR="00A2473E" w:rsidRDefault="00A24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6600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886323" w14:textId="77777777" w:rsidR="00CD550C" w:rsidRDefault="007241CB" w:rsidP="002526E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4FE8E4" w14:textId="77777777" w:rsidR="00CD550C" w:rsidRDefault="00A247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A6F72" w14:textId="77777777" w:rsidR="00000000" w:rsidRDefault="00A2473E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56C82" w14:textId="77777777" w:rsidR="00A2473E" w:rsidRDefault="00A2473E">
      <w:r>
        <w:separator/>
      </w:r>
    </w:p>
  </w:footnote>
  <w:footnote w:type="continuationSeparator" w:id="0">
    <w:p w14:paraId="2A9CF51F" w14:textId="77777777" w:rsidR="00A2473E" w:rsidRDefault="00A24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18DEF" w14:textId="6682C524" w:rsidR="00CD550C" w:rsidRDefault="00A247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03E4" w14:textId="77777777" w:rsidR="00CD550C" w:rsidRDefault="007241CB">
    <w:pPr>
      <w:pStyle w:val="Header"/>
    </w:pPr>
    <w:r>
      <w:t>Checklist</w:t>
    </w:r>
  </w:p>
  <w:p w14:paraId="02731B99" w14:textId="77777777" w:rsidR="00CD550C" w:rsidRDefault="00A247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202E8"/>
    <w:multiLevelType w:val="multilevel"/>
    <w:tmpl w:val="68EEDF3A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C4BE9"/>
    <w:multiLevelType w:val="hybridMultilevel"/>
    <w:tmpl w:val="D3EE0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96CEC"/>
    <w:multiLevelType w:val="hybridMultilevel"/>
    <w:tmpl w:val="5462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6421"/>
    <w:multiLevelType w:val="hybridMultilevel"/>
    <w:tmpl w:val="E76A8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53C51"/>
    <w:multiLevelType w:val="hybridMultilevel"/>
    <w:tmpl w:val="85C66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73665B"/>
    <w:multiLevelType w:val="hybridMultilevel"/>
    <w:tmpl w:val="D65C37BE"/>
    <w:lvl w:ilvl="0" w:tplc="F64C49D4">
      <w:start w:val="84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C4781"/>
    <w:multiLevelType w:val="hybridMultilevel"/>
    <w:tmpl w:val="1AD0F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83B5E"/>
    <w:multiLevelType w:val="hybridMultilevel"/>
    <w:tmpl w:val="8BD61C08"/>
    <w:lvl w:ilvl="0" w:tplc="E09ECC5A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9AA58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6AA9DC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43CFD6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848A87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014110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ADA052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54A51D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F700B4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6A50EF"/>
    <w:multiLevelType w:val="hybridMultilevel"/>
    <w:tmpl w:val="099CFD5E"/>
    <w:lvl w:ilvl="0" w:tplc="B34CED3A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93D90"/>
    <w:multiLevelType w:val="hybridMultilevel"/>
    <w:tmpl w:val="E3D63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644F4"/>
    <w:multiLevelType w:val="hybridMultilevel"/>
    <w:tmpl w:val="45FE99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21A3D"/>
    <w:multiLevelType w:val="hybridMultilevel"/>
    <w:tmpl w:val="9FD40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76468"/>
    <w:multiLevelType w:val="hybridMultilevel"/>
    <w:tmpl w:val="670E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2"/>
  </w:num>
  <w:num w:numId="5">
    <w:abstractNumId w:val="0"/>
    <w:lvlOverride w:ilvl="1">
      <w:startOverride w:val="4"/>
    </w:lvlOverride>
  </w:num>
  <w:num w:numId="6">
    <w:abstractNumId w:val="7"/>
  </w:num>
  <w:num w:numId="7">
    <w:abstractNumId w:val="4"/>
  </w:num>
  <w:num w:numId="8">
    <w:abstractNumId w:val="9"/>
  </w:num>
  <w:num w:numId="9">
    <w:abstractNumId w:val="10"/>
  </w:num>
  <w:num w:numId="10">
    <w:abstractNumId w:val="6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92"/>
    <w:rsid w:val="0002477F"/>
    <w:rsid w:val="00030392"/>
    <w:rsid w:val="000C5364"/>
    <w:rsid w:val="001429F2"/>
    <w:rsid w:val="001A014E"/>
    <w:rsid w:val="001C3881"/>
    <w:rsid w:val="001F07ED"/>
    <w:rsid w:val="002060AE"/>
    <w:rsid w:val="00237BC6"/>
    <w:rsid w:val="00296EE3"/>
    <w:rsid w:val="002B3DB5"/>
    <w:rsid w:val="002D2B00"/>
    <w:rsid w:val="003162D1"/>
    <w:rsid w:val="00332CF9"/>
    <w:rsid w:val="00343913"/>
    <w:rsid w:val="004014B6"/>
    <w:rsid w:val="00445820"/>
    <w:rsid w:val="00461B93"/>
    <w:rsid w:val="004666F0"/>
    <w:rsid w:val="0049433D"/>
    <w:rsid w:val="004A78BB"/>
    <w:rsid w:val="004E460B"/>
    <w:rsid w:val="00507E3E"/>
    <w:rsid w:val="00510D3E"/>
    <w:rsid w:val="00547A5F"/>
    <w:rsid w:val="0057324F"/>
    <w:rsid w:val="005A76E1"/>
    <w:rsid w:val="005B64A3"/>
    <w:rsid w:val="005C35BB"/>
    <w:rsid w:val="005E4982"/>
    <w:rsid w:val="00653BA6"/>
    <w:rsid w:val="006F3E9F"/>
    <w:rsid w:val="007241CB"/>
    <w:rsid w:val="00734195"/>
    <w:rsid w:val="007516EA"/>
    <w:rsid w:val="0075424A"/>
    <w:rsid w:val="007542CF"/>
    <w:rsid w:val="00761CF3"/>
    <w:rsid w:val="007C172B"/>
    <w:rsid w:val="007F3E6F"/>
    <w:rsid w:val="00822C86"/>
    <w:rsid w:val="00845C8C"/>
    <w:rsid w:val="0085081A"/>
    <w:rsid w:val="008C4184"/>
    <w:rsid w:val="008D24DF"/>
    <w:rsid w:val="009726DD"/>
    <w:rsid w:val="00985B01"/>
    <w:rsid w:val="00995392"/>
    <w:rsid w:val="009E715B"/>
    <w:rsid w:val="00A2473E"/>
    <w:rsid w:val="00A3028C"/>
    <w:rsid w:val="00A46449"/>
    <w:rsid w:val="00A61645"/>
    <w:rsid w:val="00A84DC8"/>
    <w:rsid w:val="00AA14E4"/>
    <w:rsid w:val="00AC4E45"/>
    <w:rsid w:val="00B3287D"/>
    <w:rsid w:val="00B719D1"/>
    <w:rsid w:val="00BC35D1"/>
    <w:rsid w:val="00BE1A5F"/>
    <w:rsid w:val="00C14F1C"/>
    <w:rsid w:val="00C632E1"/>
    <w:rsid w:val="00C74C1E"/>
    <w:rsid w:val="00CA0005"/>
    <w:rsid w:val="00CA0222"/>
    <w:rsid w:val="00CC3278"/>
    <w:rsid w:val="00CD5027"/>
    <w:rsid w:val="00D57E09"/>
    <w:rsid w:val="00DD2F38"/>
    <w:rsid w:val="00DD7A94"/>
    <w:rsid w:val="00E11B64"/>
    <w:rsid w:val="00EA61F3"/>
    <w:rsid w:val="00EB629A"/>
    <w:rsid w:val="00F40407"/>
    <w:rsid w:val="00F5213F"/>
    <w:rsid w:val="00F83C61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E76D"/>
  <w15:chartTrackingRefBased/>
  <w15:docId w15:val="{D7D3EC58-0DEF-9B47-AAF7-23AA8F44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8BB"/>
  </w:style>
  <w:style w:type="paragraph" w:styleId="Heading1">
    <w:name w:val="heading 1"/>
    <w:basedOn w:val="Normal"/>
    <w:next w:val="Normal"/>
    <w:link w:val="Heading1Char"/>
    <w:uiPriority w:val="9"/>
    <w:qFormat/>
    <w:rsid w:val="00507E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07E3E"/>
  </w:style>
  <w:style w:type="paragraph" w:styleId="Title">
    <w:name w:val="Title"/>
    <w:basedOn w:val="Normal"/>
    <w:next w:val="Normal"/>
    <w:link w:val="TitleChar"/>
    <w:uiPriority w:val="10"/>
    <w:qFormat/>
    <w:rsid w:val="00507E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">
    <w:name w:val="List"/>
    <w:basedOn w:val="Normal"/>
    <w:uiPriority w:val="1"/>
    <w:unhideWhenUsed/>
    <w:rsid w:val="00507E3E"/>
    <w:pPr>
      <w:ind w:right="720"/>
    </w:pPr>
  </w:style>
  <w:style w:type="paragraph" w:customStyle="1" w:styleId="Checkbox">
    <w:name w:val="Checkbox"/>
    <w:basedOn w:val="Normal"/>
    <w:uiPriority w:val="1"/>
    <w:rsid w:val="00507E3E"/>
    <w:pPr>
      <w:spacing w:before="60"/>
    </w:pPr>
    <w:rPr>
      <w:rFonts w:ascii="Segoe UI Symbol" w:hAnsi="Segoe UI Symbol" w:cs="Segoe UI Symbol"/>
      <w:color w:val="2F5496" w:themeColor="accent1" w:themeShade="BF"/>
      <w:sz w:val="21"/>
    </w:rPr>
  </w:style>
  <w:style w:type="paragraph" w:styleId="Header">
    <w:name w:val="header"/>
    <w:basedOn w:val="Normal"/>
    <w:link w:val="HeaderChar"/>
    <w:uiPriority w:val="99"/>
    <w:unhideWhenUsed/>
    <w:rsid w:val="00507E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E3E"/>
    <w:rPr>
      <w:color w:val="222A35" w:themeColor="text2" w:themeShade="80"/>
      <w:kern w:val="2"/>
      <w:sz w:val="18"/>
      <w:szCs w:val="20"/>
      <w:lang w:eastAsia="ja-JP"/>
      <w14:ligatures w14:val="standard"/>
    </w:rPr>
  </w:style>
  <w:style w:type="paragraph" w:styleId="Footer">
    <w:name w:val="footer"/>
    <w:basedOn w:val="Normal"/>
    <w:link w:val="FooterChar"/>
    <w:uiPriority w:val="99"/>
    <w:unhideWhenUsed/>
    <w:qFormat/>
    <w:rsid w:val="00507E3E"/>
    <w:pPr>
      <w:tabs>
        <w:tab w:val="center" w:pos="4680"/>
        <w:tab w:val="right" w:pos="9360"/>
      </w:tabs>
      <w:ind w:right="720"/>
      <w:jc w:val="righ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507E3E"/>
    <w:rPr>
      <w:color w:val="222A35" w:themeColor="text2" w:themeShade="80"/>
      <w:kern w:val="2"/>
      <w:sz w:val="16"/>
      <w:szCs w:val="20"/>
      <w:lang w:eastAsia="ja-JP"/>
      <w14:ligatures w14:val="standard"/>
    </w:rPr>
  </w:style>
  <w:style w:type="character" w:styleId="PageNumber">
    <w:name w:val="page number"/>
    <w:basedOn w:val="DefaultParagraphFont"/>
    <w:uiPriority w:val="99"/>
    <w:semiHidden/>
    <w:unhideWhenUsed/>
    <w:rsid w:val="00507E3E"/>
  </w:style>
  <w:style w:type="paragraph" w:styleId="BalloonText">
    <w:name w:val="Balloon Text"/>
    <w:basedOn w:val="Normal"/>
    <w:link w:val="BalloonTextChar"/>
    <w:uiPriority w:val="99"/>
    <w:semiHidden/>
    <w:unhideWhenUsed/>
    <w:rsid w:val="00507E3E"/>
    <w:rPr>
      <w:rFonts w:ascii="Times New Roman" w:hAnsi="Times New Roman" w:cs="Times New Roman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E3E"/>
    <w:rPr>
      <w:rFonts w:ascii="Times New Roman" w:hAnsi="Times New Roman" w:cs="Times New Roman"/>
      <w:color w:val="222A35" w:themeColor="text2" w:themeShade="80"/>
      <w:kern w:val="2"/>
      <w:sz w:val="18"/>
      <w:szCs w:val="18"/>
      <w:lang w:eastAsia="ja-JP"/>
      <w14:ligatures w14:val="standard"/>
    </w:rPr>
  </w:style>
  <w:style w:type="paragraph" w:styleId="ListParagraph">
    <w:name w:val="List Paragraph"/>
    <w:basedOn w:val="Normal"/>
    <w:uiPriority w:val="34"/>
    <w:qFormat/>
    <w:rsid w:val="005E4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7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9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6932">
                  <w:marLeft w:val="0"/>
                  <w:marRight w:val="0"/>
                  <w:marTop w:val="0"/>
                  <w:marBottom w:val="0"/>
                  <w:divBdr>
                    <w:top w:val="single" w:sz="8" w:space="3" w:color="B5C4D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3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785CB7-A506-F142-8A6D-CAD3AC6AB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Keith, Kathryn</dc:creator>
  <cp:keywords/>
  <dc:description/>
  <cp:lastModifiedBy>Keith, Kathryn</cp:lastModifiedBy>
  <cp:revision>10</cp:revision>
  <cp:lastPrinted>2019-11-15T13:16:00Z</cp:lastPrinted>
  <dcterms:created xsi:type="dcterms:W3CDTF">2020-08-06T12:40:00Z</dcterms:created>
  <dcterms:modified xsi:type="dcterms:W3CDTF">2020-08-06T17:20:00Z</dcterms:modified>
</cp:coreProperties>
</file>