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777D" w14:textId="77777777" w:rsidR="00712A52" w:rsidRPr="00712A52" w:rsidRDefault="00712A52" w:rsidP="00712A52">
      <w:pPr>
        <w:spacing w:before="100" w:beforeAutospacing="1" w:after="100" w:afterAutospacing="1" w:line="450" w:lineRule="atLeast"/>
        <w:outlineLvl w:val="2"/>
        <w:rPr>
          <w:rFonts w:ascii="Verdana" w:eastAsia="Times New Roman" w:hAnsi="Verdana" w:cs="Times New Roman"/>
          <w:b/>
          <w:bCs/>
          <w:color w:val="275317" w:themeColor="accent6" w:themeShade="80"/>
          <w:kern w:val="0"/>
          <w:sz w:val="27"/>
          <w:szCs w:val="27"/>
          <w14:ligatures w14:val="none"/>
        </w:rPr>
      </w:pPr>
      <w:r w:rsidRPr="00712A52">
        <w:rPr>
          <w:rFonts w:ascii="Verdana" w:eastAsia="Times New Roman" w:hAnsi="Verdana" w:cs="Times New Roman"/>
          <w:b/>
          <w:bCs/>
          <w:color w:val="275317" w:themeColor="accent6" w:themeShade="80"/>
          <w:kern w:val="0"/>
          <w:sz w:val="27"/>
          <w:szCs w:val="27"/>
          <w14:ligatures w14:val="none"/>
        </w:rPr>
        <w:t>The Wire-Frames</w:t>
      </w:r>
    </w:p>
    <w:p w14:paraId="4EDFCE2E" w14:textId="6D309E05" w:rsidR="00160687" w:rsidRDefault="00471BDD">
      <w:r>
        <w:rPr>
          <w:noProof/>
        </w:rPr>
        <w:drawing>
          <wp:inline distT="0" distB="0" distL="0" distR="0" wp14:anchorId="7D2B238B" wp14:editId="022082C6">
            <wp:extent cx="5943600" cy="7221855"/>
            <wp:effectExtent l="0" t="0" r="0" b="4445"/>
            <wp:docPr id="1787770432" name="Picture 1" descr="A sketch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0432" name="Picture 1" descr="A sketch of a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87"/>
    <w:rsid w:val="00160687"/>
    <w:rsid w:val="00471BDD"/>
    <w:rsid w:val="007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C1AE"/>
  <w15:chartTrackingRefBased/>
  <w15:docId w15:val="{9F849C59-9963-D940-9718-922A12ED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6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2A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12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Mckinney, Kayton</dc:creator>
  <cp:keywords/>
  <dc:description/>
  <cp:lastModifiedBy>Mckinney, Kayton</cp:lastModifiedBy>
  <cp:revision>3</cp:revision>
  <dcterms:created xsi:type="dcterms:W3CDTF">2025-03-16T20:21:00Z</dcterms:created>
  <dcterms:modified xsi:type="dcterms:W3CDTF">2025-03-18T18:51:00Z</dcterms:modified>
</cp:coreProperties>
</file>