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3.3. Xây dựng thang đo và bảng hỏi</w:t>
      </w:r>
    </w:p>
    <w:p>
      <w:pPr>
        <w:ind w:firstLine="567"/>
        <w:jc w:val="both"/>
      </w:pPr>
      <w:r>
        <w:rPr>
          <w:i w:val="0"/>
        </w:rPr>
        <w:t>Nghiên cứu dùng dữ liệu thứ cấp nên nhóm không tự thiết kế bảng hỏi. Thang đo được mô tả trong mục này là bảng hỏi của tác giả bộ dữ liệu (Abdullah &amp; Rahman, phiên bản 3, Mendeley Data), gồm 15 câu, ký hiệu từ Q1 đến Q15. Nhóm giữ nguyên nội dung câu hỏi và cách trả lời, chỉ chọn ra những câu phù hợp với câu hỏi nghiên cứu và mô tả lại cách mã hóa.</w:t>
      </w:r>
    </w:p>
    <w:p>
      <w:pPr>
        <w:ind w:firstLine="567"/>
        <w:jc w:val="both"/>
      </w:pPr>
      <w:r>
        <w:rPr>
          <w:i w:val="0"/>
        </w:rPr>
        <w:t>Trong 15 câu, nhóm dùng 7 câu. Cả bảy câu đều là câu hỏi đóng: người trả lời chọn một phương án trong danh sách có sẵn. Câu Q6 đo chất lượng giấc ngủ và là biến phụ thuộc. Bốn câu Q11, Q12, Q13 và Q14 đo bốn yếu tố được xem xét: sử dụng thiết bị trước giờ ngủ, tiêu thụ caffeine, hoạt động thể chất và căng thẳng học tập. Hai câu Q1 (năm học) và Q2 (giới tính) được dùng làm biến kiểm soát. Mỗi câu được chọn ứng với đúng một biến trong khung nghiên cứu ở mục 3.2. Bảng 3.1 trình bày câu hỏi, các lựa chọn trả lời, mã số và tên cột tương ứng trong tệp dữ liệu.</w:t>
      </w:r>
    </w:p>
    <w:p>
      <w:pPr>
        <w:keepNext/>
        <w:spacing w:before="120" w:after="80"/>
        <w:jc w:val="center"/>
      </w:pPr>
      <w:r>
        <w:rPr>
          <w:b/>
        </w:rPr>
        <w:t xml:space="preserve">Bảng 3.1. </w:t>
      </w:r>
      <w:r>
        <w:rPr>
          <w:b/>
        </w:rPr>
        <w:t>Thang đo các biến</w:t>
      </w:r>
    </w:p>
    <w:tbl>
      <w:tblPr>
        <w:tblStyle w:val="TableGrid"/>
        <w:tblW w:type="auto" w:w="0"/>
        <w:jc w:val="center"/>
        <w:tblLayout w:type="fixed"/>
        <w:tblLook w:firstColumn="1" w:firstRow="1" w:lastColumn="0" w:lastRow="0" w:noHBand="0" w:noVBand="1" w:val="04A0"/>
        <w:tblLayout w:type="fixed"/>
      </w:tblPr>
      <w:tblGrid>
        <w:gridCol w:w="1757"/>
        <w:gridCol w:w="794"/>
        <w:gridCol w:w="3345"/>
        <w:gridCol w:w="3175"/>
      </w:tblGrid>
      <w:tr>
        <w:trPr>
          <w:cantSplit/>
          <w:tblHeader/>
        </w:trPr>
        <w:tc>
          <w:tcPr>
            <w:tcW w:type="dxa" w:w="1757"/>
          </w:tcPr>
          <w:p>
            <w:pPr>
              <w:keepNext/>
              <w:spacing w:line="240" w:lineRule="auto" w:after="40" w:before="40"/>
              <w:ind w:firstLine="0"/>
              <w:jc w:val="center"/>
            </w:pPr>
            <w:r>
              <w:rPr>
                <w:b/>
                <w:sz w:val="24"/>
              </w:rPr>
              <w:t>Biến</w:t>
            </w:r>
          </w:p>
        </w:tc>
        <w:tc>
          <w:tcPr>
            <w:tcW w:type="dxa" w:w="794"/>
          </w:tcPr>
          <w:p>
            <w:pPr>
              <w:keepNext/>
              <w:spacing w:line="240" w:lineRule="auto" w:after="40" w:before="40"/>
              <w:ind w:firstLine="0"/>
              <w:jc w:val="center"/>
            </w:pPr>
            <w:r>
              <w:rPr>
                <w:b/>
                <w:sz w:val="24"/>
              </w:rPr>
              <w:t>Câu</w:t>
            </w:r>
          </w:p>
        </w:tc>
        <w:tc>
          <w:tcPr>
            <w:tcW w:type="dxa" w:w="3345"/>
          </w:tcPr>
          <w:p>
            <w:pPr>
              <w:keepNext/>
              <w:spacing w:line="240" w:lineRule="auto" w:after="40" w:before="40"/>
              <w:ind w:firstLine="0"/>
              <w:jc w:val="center"/>
            </w:pPr>
            <w:r>
              <w:rPr>
                <w:b/>
                <w:sz w:val="24"/>
              </w:rPr>
              <w:t>Lựa chọn trả lời (mã)</w:t>
            </w:r>
          </w:p>
        </w:tc>
        <w:tc>
          <w:tcPr>
            <w:tcW w:type="dxa" w:w="3175"/>
          </w:tcPr>
          <w:p>
            <w:pPr>
              <w:keepNext/>
              <w:spacing w:line="240" w:lineRule="auto" w:after="40" w:before="40"/>
              <w:ind w:firstLine="0"/>
              <w:jc w:val="center"/>
            </w:pPr>
            <w:r>
              <w:rPr>
                <w:b/>
                <w:sz w:val="24"/>
              </w:rPr>
              <w:t>Cột trong tệp CSV</w:t>
            </w:r>
          </w:p>
        </w:tc>
      </w:tr>
      <w:tr>
        <w:trPr>
          <w:cantSplit/>
        </w:trPr>
        <w:tc>
          <w:tcPr>
            <w:tcW w:type="dxa" w:w="1757"/>
          </w:tcPr>
          <w:p>
            <w:pPr>
              <w:spacing w:line="240" w:lineRule="auto" w:after="40" w:before="40"/>
              <w:ind w:firstLine="0"/>
              <w:jc w:val="left"/>
            </w:pPr>
            <w:r>
              <w:rPr>
                <w:b w:val="0"/>
                <w:sz w:val="24"/>
              </w:rPr>
              <w:t>Chất lượng giấc ngủ</w:t>
            </w:r>
          </w:p>
        </w:tc>
        <w:tc>
          <w:tcPr>
            <w:tcW w:type="dxa" w:w="794"/>
          </w:tcPr>
          <w:p>
            <w:pPr>
              <w:spacing w:line="240" w:lineRule="auto" w:after="40" w:before="40"/>
              <w:ind w:firstLine="0"/>
              <w:jc w:val="center"/>
            </w:pPr>
            <w:r>
              <w:rPr>
                <w:b w:val="0"/>
                <w:sz w:val="24"/>
              </w:rPr>
              <w:t>Q6</w:t>
            </w:r>
          </w:p>
        </w:tc>
        <w:tc>
          <w:tcPr>
            <w:tcW w:type="dxa" w:w="3345"/>
          </w:tcPr>
          <w:p>
            <w:pPr>
              <w:spacing w:line="240" w:lineRule="auto" w:after="40" w:before="40"/>
              <w:ind w:firstLine="0"/>
              <w:jc w:val="left"/>
            </w:pPr>
            <w:r>
              <w:rPr>
                <w:b w:val="0"/>
                <w:sz w:val="24"/>
              </w:rPr>
              <w:t>Rất tệ (1), Tệ (2), Trung bình (3), Tốt (4), Rất tốt (5)</w:t>
            </w:r>
          </w:p>
        </w:tc>
        <w:tc>
          <w:tcPr>
            <w:tcW w:type="dxa" w:w="3175"/>
          </w:tcPr>
          <w:p>
            <w:pPr>
              <w:spacing w:line="240" w:lineRule="auto" w:after="40" w:before="40"/>
              <w:ind w:firstLine="0"/>
              <w:jc w:val="left"/>
            </w:pPr>
            <w:r>
              <w:rPr>
                <w:b w:val="0"/>
                <w:sz w:val="20"/>
              </w:rPr>
              <w:t>sleep_quality_ordinal</w:t>
            </w:r>
          </w:p>
        </w:tc>
      </w:tr>
      <w:tr>
        <w:trPr>
          <w:cantSplit/>
        </w:trPr>
        <w:tc>
          <w:tcPr>
            <w:tcW w:type="dxa" w:w="1757"/>
          </w:tcPr>
          <w:p>
            <w:pPr>
              <w:spacing w:line="240" w:lineRule="auto" w:after="40" w:before="40"/>
              <w:ind w:firstLine="0"/>
              <w:jc w:val="left"/>
            </w:pPr>
            <w:r>
              <w:rPr>
                <w:b w:val="0"/>
                <w:sz w:val="24"/>
              </w:rPr>
              <w:t>Sử dụng thiết bị trước giờ ngủ</w:t>
            </w:r>
          </w:p>
        </w:tc>
        <w:tc>
          <w:tcPr>
            <w:tcW w:type="dxa" w:w="794"/>
          </w:tcPr>
          <w:p>
            <w:pPr>
              <w:spacing w:line="240" w:lineRule="auto" w:after="40" w:before="40"/>
              <w:ind w:firstLine="0"/>
              <w:jc w:val="center"/>
            </w:pPr>
            <w:r>
              <w:rPr>
                <w:b w:val="0"/>
                <w:sz w:val="24"/>
              </w:rPr>
              <w:t>Q11</w:t>
            </w:r>
          </w:p>
        </w:tc>
        <w:tc>
          <w:tcPr>
            <w:tcW w:type="dxa" w:w="3345"/>
          </w:tcPr>
          <w:p>
            <w:pPr>
              <w:spacing w:line="240" w:lineRule="auto" w:after="40" w:before="40"/>
              <w:ind w:firstLine="0"/>
              <w:jc w:val="left"/>
            </w:pPr>
            <w:r>
              <w:rPr>
                <w:b w:val="0"/>
                <w:sz w:val="24"/>
              </w:rPr>
              <w:t>Không bao giờ (1), 1–2 lần/tuần (2), 3–4 lần/tuần (3), 5–6 lần/tuần (4), Mỗi đêm (5)</w:t>
            </w:r>
          </w:p>
        </w:tc>
        <w:tc>
          <w:tcPr>
            <w:tcW w:type="dxa" w:w="3175"/>
          </w:tcPr>
          <w:p>
            <w:pPr>
              <w:spacing w:line="240" w:lineRule="auto" w:after="40" w:before="40"/>
              <w:ind w:firstLine="0"/>
              <w:jc w:val="left"/>
            </w:pPr>
            <w:r>
              <w:rPr>
                <w:b w:val="0"/>
                <w:sz w:val="20"/>
              </w:rPr>
              <w:t>bedtime_device_frequency_ordinal</w:t>
            </w:r>
          </w:p>
        </w:tc>
      </w:tr>
      <w:tr>
        <w:trPr>
          <w:cantSplit/>
        </w:trPr>
        <w:tc>
          <w:tcPr>
            <w:tcW w:type="dxa" w:w="1757"/>
          </w:tcPr>
          <w:p>
            <w:pPr>
              <w:spacing w:line="240" w:lineRule="auto" w:after="40" w:before="40"/>
              <w:ind w:firstLine="0"/>
              <w:jc w:val="left"/>
            </w:pPr>
            <w:r>
              <w:rPr>
                <w:b w:val="0"/>
                <w:sz w:val="24"/>
              </w:rPr>
              <w:t>Tiêu thụ caffeine</w:t>
            </w:r>
          </w:p>
        </w:tc>
        <w:tc>
          <w:tcPr>
            <w:tcW w:type="dxa" w:w="794"/>
          </w:tcPr>
          <w:p>
            <w:pPr>
              <w:spacing w:line="240" w:lineRule="auto" w:after="40" w:before="40"/>
              <w:ind w:firstLine="0"/>
              <w:jc w:val="center"/>
            </w:pPr>
            <w:r>
              <w:rPr>
                <w:b w:val="0"/>
                <w:sz w:val="24"/>
              </w:rPr>
              <w:t>Q12</w:t>
            </w:r>
          </w:p>
        </w:tc>
        <w:tc>
          <w:tcPr>
            <w:tcW w:type="dxa" w:w="3345"/>
          </w:tcPr>
          <w:p>
            <w:pPr>
              <w:spacing w:line="240" w:lineRule="auto" w:after="40" w:before="40"/>
              <w:ind w:firstLine="0"/>
              <w:jc w:val="left"/>
            </w:pPr>
            <w:r>
              <w:rPr>
                <w:b w:val="0"/>
                <w:sz w:val="24"/>
              </w:rPr>
              <w:t>Không bao giờ (1), 1–2 lần/tuần (2), 3–4 lần/tuần (3), 5–6 lần/tuần (4), Mỗi ngày (5)</w:t>
            </w:r>
          </w:p>
        </w:tc>
        <w:tc>
          <w:tcPr>
            <w:tcW w:type="dxa" w:w="3175"/>
          </w:tcPr>
          <w:p>
            <w:pPr>
              <w:spacing w:line="240" w:lineRule="auto" w:after="40" w:before="40"/>
              <w:ind w:firstLine="0"/>
              <w:jc w:val="left"/>
            </w:pPr>
            <w:r>
              <w:rPr>
                <w:b w:val="0"/>
                <w:sz w:val="20"/>
              </w:rPr>
              <w:t>caffeine_frequency_ordinal</w:t>
            </w:r>
          </w:p>
        </w:tc>
      </w:tr>
      <w:tr>
        <w:trPr>
          <w:cantSplit/>
        </w:trPr>
        <w:tc>
          <w:tcPr>
            <w:tcW w:type="dxa" w:w="1757"/>
          </w:tcPr>
          <w:p>
            <w:pPr>
              <w:spacing w:line="240" w:lineRule="auto" w:after="40" w:before="40"/>
              <w:ind w:firstLine="0"/>
              <w:jc w:val="left"/>
            </w:pPr>
            <w:r>
              <w:rPr>
                <w:b w:val="0"/>
                <w:sz w:val="24"/>
              </w:rPr>
              <w:t>Hoạt động thể chất</w:t>
            </w:r>
          </w:p>
        </w:tc>
        <w:tc>
          <w:tcPr>
            <w:tcW w:type="dxa" w:w="794"/>
          </w:tcPr>
          <w:p>
            <w:pPr>
              <w:spacing w:line="240" w:lineRule="auto" w:after="40" w:before="40"/>
              <w:ind w:firstLine="0"/>
              <w:jc w:val="center"/>
            </w:pPr>
            <w:r>
              <w:rPr>
                <w:b w:val="0"/>
                <w:sz w:val="24"/>
              </w:rPr>
              <w:t>Q13</w:t>
            </w:r>
          </w:p>
        </w:tc>
        <w:tc>
          <w:tcPr>
            <w:tcW w:type="dxa" w:w="3345"/>
          </w:tcPr>
          <w:p>
            <w:pPr>
              <w:spacing w:line="240" w:lineRule="auto" w:after="40" w:before="40"/>
              <w:ind w:firstLine="0"/>
              <w:jc w:val="left"/>
            </w:pPr>
            <w:r>
              <w:rPr>
                <w:b w:val="0"/>
                <w:sz w:val="24"/>
              </w:rPr>
              <w:t>Không bao giờ (1), 1–2 lần/tuần (2), 3–4 lần/tuần (3), 5–6 lần/tuần (4), Mỗi ngày (5)</w:t>
            </w:r>
          </w:p>
        </w:tc>
        <w:tc>
          <w:tcPr>
            <w:tcW w:type="dxa" w:w="3175"/>
          </w:tcPr>
          <w:p>
            <w:pPr>
              <w:spacing w:line="240" w:lineRule="auto" w:after="40" w:before="40"/>
              <w:ind w:firstLine="0"/>
              <w:jc w:val="left"/>
            </w:pPr>
            <w:r>
              <w:rPr>
                <w:b w:val="0"/>
                <w:sz w:val="20"/>
              </w:rPr>
              <w:t>physical_activity_frequency_ordinal</w:t>
            </w:r>
          </w:p>
        </w:tc>
      </w:tr>
      <w:tr>
        <w:trPr>
          <w:cantSplit/>
        </w:trPr>
        <w:tc>
          <w:tcPr>
            <w:tcW w:type="dxa" w:w="1757"/>
          </w:tcPr>
          <w:p>
            <w:pPr>
              <w:spacing w:line="240" w:lineRule="auto" w:after="40" w:before="40"/>
              <w:ind w:firstLine="0"/>
              <w:jc w:val="left"/>
            </w:pPr>
            <w:r>
              <w:rPr>
                <w:b w:val="0"/>
                <w:sz w:val="24"/>
              </w:rPr>
              <w:t>Căng thẳng học tập</w:t>
            </w:r>
          </w:p>
        </w:tc>
        <w:tc>
          <w:tcPr>
            <w:tcW w:type="dxa" w:w="794"/>
          </w:tcPr>
          <w:p>
            <w:pPr>
              <w:spacing w:line="240" w:lineRule="auto" w:after="40" w:before="40"/>
              <w:ind w:firstLine="0"/>
              <w:jc w:val="center"/>
            </w:pPr>
            <w:r>
              <w:rPr>
                <w:b w:val="0"/>
                <w:sz w:val="24"/>
              </w:rPr>
              <w:t>Q14</w:t>
            </w:r>
          </w:p>
        </w:tc>
        <w:tc>
          <w:tcPr>
            <w:tcW w:type="dxa" w:w="3345"/>
          </w:tcPr>
          <w:p>
            <w:pPr>
              <w:spacing w:line="240" w:lineRule="auto" w:after="40" w:before="40"/>
              <w:ind w:firstLine="0"/>
              <w:jc w:val="left"/>
            </w:pPr>
            <w:r>
              <w:rPr>
                <w:b w:val="0"/>
                <w:sz w:val="24"/>
              </w:rPr>
              <w:t>Không căng thẳng (1), Thấp (2), Cao (3), Rất cao (4)</w:t>
            </w:r>
          </w:p>
        </w:tc>
        <w:tc>
          <w:tcPr>
            <w:tcW w:type="dxa" w:w="3175"/>
          </w:tcPr>
          <w:p>
            <w:pPr>
              <w:spacing w:line="240" w:lineRule="auto" w:after="40" w:before="40"/>
              <w:ind w:firstLine="0"/>
              <w:jc w:val="left"/>
            </w:pPr>
            <w:r>
              <w:rPr>
                <w:b w:val="0"/>
                <w:sz w:val="20"/>
              </w:rPr>
              <w:t>academic_stress_ordinal</w:t>
            </w:r>
          </w:p>
        </w:tc>
      </w:tr>
      <w:tr>
        <w:trPr>
          <w:cantSplit/>
        </w:trPr>
        <w:tc>
          <w:tcPr>
            <w:tcW w:type="dxa" w:w="1757"/>
          </w:tcPr>
          <w:p>
            <w:pPr>
              <w:spacing w:line="240" w:lineRule="auto" w:after="40" w:before="40"/>
              <w:ind w:firstLine="0"/>
              <w:jc w:val="left"/>
            </w:pPr>
            <w:r>
              <w:rPr>
                <w:b w:val="0"/>
                <w:sz w:val="24"/>
              </w:rPr>
              <w:t>Giới tính</w:t>
            </w:r>
          </w:p>
        </w:tc>
        <w:tc>
          <w:tcPr>
            <w:tcW w:type="dxa" w:w="794"/>
          </w:tcPr>
          <w:p>
            <w:pPr>
              <w:spacing w:line="240" w:lineRule="auto" w:after="40" w:before="40"/>
              <w:ind w:firstLine="0"/>
              <w:jc w:val="center"/>
            </w:pPr>
            <w:r>
              <w:rPr>
                <w:b w:val="0"/>
                <w:sz w:val="24"/>
              </w:rPr>
              <w:t>Q2</w:t>
            </w:r>
          </w:p>
        </w:tc>
        <w:tc>
          <w:tcPr>
            <w:tcW w:type="dxa" w:w="3345"/>
          </w:tcPr>
          <w:p>
            <w:pPr>
              <w:spacing w:line="240" w:lineRule="auto" w:after="40" w:before="40"/>
              <w:ind w:firstLine="0"/>
              <w:jc w:val="left"/>
            </w:pPr>
            <w:r>
              <w:rPr>
                <w:b w:val="0"/>
                <w:sz w:val="24"/>
              </w:rPr>
              <w:t>Nam, Nữ (trong tệp: Male, Female)</w:t>
            </w:r>
          </w:p>
        </w:tc>
        <w:tc>
          <w:tcPr>
            <w:tcW w:type="dxa" w:w="3175"/>
          </w:tcPr>
          <w:p>
            <w:pPr>
              <w:spacing w:line="240" w:lineRule="auto" w:after="40" w:before="40"/>
              <w:ind w:firstLine="0"/>
              <w:jc w:val="left"/>
            </w:pPr>
            <w:r>
              <w:rPr>
                <w:b w:val="0"/>
                <w:sz w:val="20"/>
              </w:rPr>
              <w:t>gender</w:t>
            </w:r>
          </w:p>
        </w:tc>
      </w:tr>
      <w:tr>
        <w:trPr>
          <w:cantSplit/>
        </w:trPr>
        <w:tc>
          <w:tcPr>
            <w:tcW w:type="dxa" w:w="1757"/>
          </w:tcPr>
          <w:p>
            <w:pPr>
              <w:spacing w:line="240" w:lineRule="auto" w:after="40" w:before="40"/>
              <w:ind w:firstLine="0"/>
              <w:jc w:val="left"/>
            </w:pPr>
            <w:r>
              <w:rPr>
                <w:b w:val="0"/>
                <w:sz w:val="24"/>
              </w:rPr>
              <w:t>Năm học</w:t>
            </w:r>
          </w:p>
        </w:tc>
        <w:tc>
          <w:tcPr>
            <w:tcW w:type="dxa" w:w="794"/>
          </w:tcPr>
          <w:p>
            <w:pPr>
              <w:spacing w:line="240" w:lineRule="auto" w:after="40" w:before="40"/>
              <w:ind w:firstLine="0"/>
              <w:jc w:val="center"/>
            </w:pPr>
            <w:r>
              <w:rPr>
                <w:b w:val="0"/>
                <w:sz w:val="24"/>
              </w:rPr>
              <w:t>Q1</w:t>
            </w:r>
          </w:p>
        </w:tc>
        <w:tc>
          <w:tcPr>
            <w:tcW w:type="dxa" w:w="3345"/>
          </w:tcPr>
          <w:p>
            <w:pPr>
              <w:spacing w:line="240" w:lineRule="auto" w:after="40" w:before="40"/>
              <w:ind w:firstLine="0"/>
              <w:jc w:val="left"/>
            </w:pPr>
            <w:r>
              <w:rPr>
                <w:b w:val="0"/>
                <w:sz w:val="24"/>
              </w:rPr>
              <w:t>Năm 1, Năm 2, Năm 3, Sau đại học (trong tệp: First year, Second year, Third year, Graduate student)</w:t>
            </w:r>
          </w:p>
        </w:tc>
        <w:tc>
          <w:tcPr>
            <w:tcW w:type="dxa" w:w="3175"/>
          </w:tcPr>
          <w:p>
            <w:pPr>
              <w:spacing w:line="240" w:lineRule="auto" w:after="40" w:before="40"/>
              <w:ind w:firstLine="0"/>
              <w:jc w:val="left"/>
            </w:pPr>
            <w:r>
              <w:rPr>
                <w:b w:val="0"/>
                <w:sz w:val="20"/>
              </w:rPr>
              <w:t>study_year</w:t>
            </w:r>
          </w:p>
        </w:tc>
      </w:tr>
    </w:tbl>
    <w:p>
      <w:pPr>
        <w:spacing w:before="40" w:after="200" w:line="240" w:lineRule="auto"/>
      </w:pPr>
      <w:r>
        <w:rPr>
          <w:i/>
          <w:sz w:val="22"/>
        </w:rPr>
        <w:t>Nguồn: Nhóm nghiên cứu tổng hợp từ bảng hỏi của bộ dữ liệu gốc.</w:t>
      </w:r>
    </w:p>
    <w:p>
      <w:pPr>
        <w:ind w:firstLine="567"/>
        <w:jc w:val="both"/>
      </w:pPr>
      <w:r>
        <w:rPr>
          <w:i w:val="0"/>
        </w:rPr>
        <w:t>Trong tệp dữ liệu, các lựa chọn trả lời đã được mã hóa thành số theo thứ tự từ thấp đến cao: từ 1 đến 5 với Q6, Q11, Q12 và Q13; từ 1 đến 4 với Q14, vì câu này chỉ có bốn lựa chọn. Với bốn yếu tố, số càng cao nghĩa là việc đó diễn ra càng thường xuyên hoặc mức căng thẳng càng cao; riêng với Q6, số càng cao nghĩa là ngủ càng tốt. Mã số nằm trong các cột có đuôi _ordinal. Khi kiểm tra, mỗi cột này chỉ nhận các giá trị từ 1 đến 5 (từ 1 đến 4 với căng thẳng học tập), đúng bằng số lựa chọn của câu tương ứng.</w:t>
      </w:r>
    </w:p>
    <w:p>
      <w:pPr>
        <w:ind w:firstLine="567"/>
        <w:jc w:val="both"/>
      </w:pPr>
      <w:r>
        <w:rPr>
          <w:i w:val="0"/>
        </w:rPr>
        <w:t>Các mã số này chỉ thể hiện thứ tự, không thể hiện khoảng cách. Chẳng hạn, khoảng cách giữa “Không bao giờ” và “1–2 lần/tuần” không nhất thiết bằng khoảng cách giữa “5–6 lần/tuần” và “Mỗi đêm”; ở Q14 cũng không có lựa chọn trung gian giữa “Thấp” và “Cao”. Vì vậy, nhóm xem các biến này là thang thứ bậc, không xem là thang khoảng cách đều. Các phép phân tích chính dùng phương pháp dành cho dữ liệu thứ bậc: hệ số Spearman (mục 3.5.3), kiểm định Kruskal–Wallis (mục 3.5.4) và hồi quy logit thứ bậc (mục 3.5.5). Hồi quy tuyến tính chỉ được dùng bổ sung, để so sánh độ lớn liên hệ giữa các yếu tố (mục 3.5.5 và 3.5.6) và kiểm tra độ vững (mục 3.5.7); khi đó, việc dùng mã số như một điểm số là giả định đơn giản hóa.</w:t>
      </w:r>
    </w:p>
    <w:p>
      <w:pPr>
        <w:ind w:firstLine="567"/>
        <w:jc w:val="both"/>
      </w:pPr>
      <w:r>
        <w:rPr>
          <w:i w:val="0"/>
        </w:rPr>
        <w:t>Thang đo có ba hạn chế. Thứ nhất, mỗi khái niệm chỉ được đo bằng một câu tự báo cáo. Hệ số Cronbach’s alpha cần ít nhất hai câu cùng đo một khái niệm, nên nhóm không tính được hệ số này và không đánh giá được độ tin cậy nội tại của thang đo. Thứ hai, Q11, Q12 và Q13 hỏi về số lần trong tuần chứ không hỏi về thời lượng hay liều lượng: Q11 không cho biết mỗi lần dùng thiết bị kéo dài bao lâu, Q12 không cho biết lượng caffeine, Q13 không cho biết thời gian và cường độ vận động. Hai người cùng chọn “5–6 lần/tuần” vẫn có thể khác nhau nhiều về mức độ thực tế. Thứ ba, mọi câu trả lời đều do sinh viên tự báo cáo, nên có thể sai lệch do nhớ không chính xác hoặc do xu hướng chọn câu trả lời được xem là tích cực. Các hạn chế này được nêu lại ở phần Hạn chế.</w:t>
      </w:r>
    </w:p>
    <w:p>
      <w:pPr>
        <w:ind w:firstLine="567"/>
        <w:jc w:val="both"/>
      </w:pPr>
      <w:r>
        <w:rPr>
          <w:i w:val="0"/>
        </w:rPr>
        <w:t>Tám câu còn lại không được dùng làm biến. Ba câu Q3 (khó vào giấc), Q4 (thời lượng ngủ) và Q5 (thức giấc ban đêm) mô tả chính các biểu hiện của giấc ngủ, tức là gần với nội dung của biến phụ thuộc; nếu đưa chúng vào làm yếu tố thì liên hệ với chất lượng giấc ngủ dễ cao chỉ vì cùng đo giấc ngủ, và không trả lời được câu hỏi nghiên cứu. Năm câu Q7 (khó tập trung), Q8 (mệt mỏi ban ngày), Q9 (vắng học), Q10 (việc hoàn thành bài tập) và Q15 (kết quả học tập) mô tả những gì có thể là hệ quả của giấc ngủ kém. Các câu này đứng sau giấc ngủ trong chuỗi giải thích, nên không phù hợp để làm yếu tố đứng trước chất lượng giấc ngủ.</w:t>
      </w:r>
    </w:p>
    <w:p>
      <w:pPr>
        <w:ind w:firstLine="567"/>
        <w:jc w:val="both"/>
      </w:pPr>
      <w:r>
        <w:rPr>
          <w:i w:val="0"/>
        </w:rPr>
        <w:t>Tóm lại, năm khái niệm đều được đo bằng một câu tự báo cáo theo thang thứ bậc; việc dùng một câu cho mỗi khái niệm là một hạn chế về đo lường, được nêu ở mục Hạn chế.</w:t>
      </w:r>
    </w:p>
    <w:p>
      <w:pPr>
        <w:pStyle w:val="Heading3"/>
      </w:pPr>
      <w:r>
        <w:t>3.5.1. Kiểm tra chất lượng dữ liệu</w:t>
      </w:r>
    </w:p>
    <w:p>
      <w:pPr>
        <w:ind w:firstLine="567"/>
        <w:jc w:val="both"/>
      </w:pPr>
      <w:r>
        <w:rPr>
          <w:i w:val="0"/>
        </w:rPr>
        <w:t>Trước khi phân tích, nhóm kiểm tra dữ liệu ở bốn điểm: số ô thiếu, số dòng trùng hoàn toàn, số dòng bị gắn cờ nghi vấn và quan hệ giữa hai tệp dữ liệu. Ba loại cờ là các cột có sẵn trong tệp dữ liệu, đánh dấu những phiếu trùng mốc thời gian nộp (flag_repeated_timestamp), có đáp án giống hệt (flag_identical_answers) hoặc gần trùng với phiếu khác (flag_near_duplicate). Để kiểm tra quan hệ giữa hai tệp, mỗi dòng được chuyển thành một mã băm MD5 tạo từ 15 cột trả lời gốc; sau đó kiểm tra mã của từng dòng trong tệp Original có xuất hiện trong tập mã của tệp chính hay không. Các bước này được chạy bằng pandas và hashlib trên Google Colab. Đây là bước mô tả, không có kiểm định thống kê. Kết quả được trình bày ở Bảng 3.3.</w:t>
      </w:r>
    </w:p>
    <w:p>
      <w:pPr>
        <w:keepNext/>
        <w:spacing w:before="120" w:after="80"/>
        <w:jc w:val="center"/>
      </w:pPr>
      <w:r>
        <w:rPr>
          <w:b/>
        </w:rPr>
        <w:t xml:space="preserve">Bảng 3.3. </w:t>
      </w:r>
      <w:r>
        <w:rPr>
          <w:b/>
        </w:rPr>
        <w:t>Kết quả kiểm tra chất lượng dữ liệu</w:t>
      </w:r>
    </w:p>
    <w:tbl>
      <w:tblPr>
        <w:tblStyle w:val="TableGrid"/>
        <w:tblW w:type="auto" w:w="0"/>
        <w:jc w:val="center"/>
        <w:tblLayout w:type="fixed"/>
        <w:tblLook w:firstColumn="1" w:firstRow="1" w:lastColumn="0" w:lastRow="0" w:noHBand="0" w:noVBand="1" w:val="04A0"/>
        <w:tblLayout w:type="fixed"/>
      </w:tblPr>
      <w:tblGrid>
        <w:gridCol w:w="1814"/>
        <w:gridCol w:w="1020"/>
        <w:gridCol w:w="964"/>
        <w:gridCol w:w="1474"/>
        <w:gridCol w:w="1361"/>
        <w:gridCol w:w="1304"/>
        <w:gridCol w:w="1134"/>
      </w:tblGrid>
      <w:tr>
        <w:trPr>
          <w:cantSplit/>
          <w:tblHeader/>
        </w:trPr>
        <w:tc>
          <w:tcPr>
            <w:tcW w:type="dxa" w:w="1814"/>
          </w:tcPr>
          <w:p>
            <w:pPr>
              <w:keepNext/>
              <w:spacing w:line="240" w:lineRule="auto" w:after="40" w:before="40"/>
              <w:ind w:firstLine="0"/>
              <w:jc w:val="center"/>
            </w:pPr>
            <w:r>
              <w:rPr>
                <w:b/>
                <w:sz w:val="24"/>
              </w:rPr>
              <w:t>Tệp</w:t>
            </w:r>
          </w:p>
        </w:tc>
        <w:tc>
          <w:tcPr>
            <w:tcW w:type="dxa" w:w="1020"/>
          </w:tcPr>
          <w:p>
            <w:pPr>
              <w:keepNext/>
              <w:spacing w:line="240" w:lineRule="auto" w:after="40" w:before="40"/>
              <w:ind w:firstLine="0"/>
              <w:jc w:val="center"/>
            </w:pPr>
            <w:r>
              <w:rPr>
                <w:b/>
                <w:sz w:val="24"/>
              </w:rPr>
              <w:t>Số dòng</w:t>
            </w:r>
          </w:p>
        </w:tc>
        <w:tc>
          <w:tcPr>
            <w:tcW w:type="dxa" w:w="964"/>
          </w:tcPr>
          <w:p>
            <w:pPr>
              <w:keepNext/>
              <w:spacing w:line="240" w:lineRule="auto" w:after="40" w:before="40"/>
              <w:ind w:firstLine="0"/>
              <w:jc w:val="center"/>
            </w:pPr>
            <w:r>
              <w:rPr>
                <w:b/>
                <w:sz w:val="24"/>
              </w:rPr>
              <w:t>Ô thiếu</w:t>
            </w:r>
          </w:p>
        </w:tc>
        <w:tc>
          <w:tcPr>
            <w:tcW w:type="dxa" w:w="1474"/>
          </w:tcPr>
          <w:p>
            <w:pPr>
              <w:keepNext/>
              <w:spacing w:line="240" w:lineRule="auto" w:after="40" w:before="40"/>
              <w:ind w:firstLine="0"/>
              <w:jc w:val="center"/>
            </w:pPr>
            <w:r>
              <w:rPr>
                <w:b/>
                <w:sz w:val="24"/>
              </w:rPr>
              <w:t>Dòng trùng hoàn toàn</w:t>
            </w:r>
          </w:p>
        </w:tc>
        <w:tc>
          <w:tcPr>
            <w:tcW w:type="dxa" w:w="1361"/>
          </w:tcPr>
          <w:p>
            <w:pPr>
              <w:keepNext/>
              <w:spacing w:line="240" w:lineRule="auto" w:after="40" w:before="40"/>
              <w:ind w:firstLine="0"/>
              <w:jc w:val="center"/>
            </w:pPr>
            <w:r>
              <w:rPr>
                <w:b/>
                <w:sz w:val="24"/>
              </w:rPr>
              <w:t>Lặp mốc thời gian</w:t>
            </w:r>
          </w:p>
        </w:tc>
        <w:tc>
          <w:tcPr>
            <w:tcW w:type="dxa" w:w="1304"/>
          </w:tcPr>
          <w:p>
            <w:pPr>
              <w:keepNext/>
              <w:spacing w:line="240" w:lineRule="auto" w:after="40" w:before="40"/>
              <w:ind w:firstLine="0"/>
              <w:jc w:val="center"/>
            </w:pPr>
            <w:r>
              <w:rPr>
                <w:b/>
                <w:sz w:val="24"/>
              </w:rPr>
              <w:t>Đáp án giống hệt</w:t>
            </w:r>
          </w:p>
        </w:tc>
        <w:tc>
          <w:tcPr>
            <w:tcW w:type="dxa" w:w="1134"/>
          </w:tcPr>
          <w:p>
            <w:pPr>
              <w:keepNext/>
              <w:spacing w:line="240" w:lineRule="auto" w:after="40" w:before="40"/>
              <w:ind w:firstLine="0"/>
              <w:jc w:val="center"/>
            </w:pPr>
            <w:r>
              <w:rPr>
                <w:b/>
                <w:sz w:val="24"/>
              </w:rPr>
              <w:t>Gần trùng</w:t>
            </w:r>
          </w:p>
        </w:tc>
      </w:tr>
      <w:tr>
        <w:trPr>
          <w:cantSplit/>
        </w:trPr>
        <w:tc>
          <w:tcPr>
            <w:tcW w:type="dxa" w:w="1814"/>
          </w:tcPr>
          <w:p>
            <w:pPr>
              <w:keepNext/>
              <w:spacing w:line="240" w:lineRule="auto" w:after="40" w:before="40"/>
              <w:ind w:firstLine="0"/>
              <w:jc w:val="left"/>
            </w:pPr>
            <w:r>
              <w:rPr>
                <w:b w:val="0"/>
                <w:sz w:val="24"/>
              </w:rPr>
              <w:t>Tệp chính (V2)</w:t>
            </w:r>
          </w:p>
        </w:tc>
        <w:tc>
          <w:tcPr>
            <w:tcW w:type="dxa" w:w="1020"/>
          </w:tcPr>
          <w:p>
            <w:pPr>
              <w:keepNext/>
              <w:spacing w:line="240" w:lineRule="auto" w:after="40" w:before="40"/>
              <w:ind w:firstLine="0"/>
              <w:jc w:val="center"/>
            </w:pPr>
            <w:r>
              <w:rPr>
                <w:b w:val="0"/>
                <w:sz w:val="24"/>
              </w:rPr>
              <w:t>996</w:t>
            </w:r>
          </w:p>
        </w:tc>
        <w:tc>
          <w:tcPr>
            <w:tcW w:type="dxa" w:w="964"/>
          </w:tcPr>
          <w:p>
            <w:pPr>
              <w:keepNext/>
              <w:spacing w:line="240" w:lineRule="auto" w:after="40" w:before="40"/>
              <w:ind w:firstLine="0"/>
              <w:jc w:val="center"/>
            </w:pPr>
            <w:r>
              <w:rPr>
                <w:b w:val="0"/>
                <w:sz w:val="24"/>
              </w:rPr>
              <w:t>0</w:t>
            </w:r>
          </w:p>
        </w:tc>
        <w:tc>
          <w:tcPr>
            <w:tcW w:type="dxa" w:w="1474"/>
          </w:tcPr>
          <w:p>
            <w:pPr>
              <w:keepNext/>
              <w:spacing w:line="240" w:lineRule="auto" w:after="40" w:before="40"/>
              <w:ind w:firstLine="0"/>
              <w:jc w:val="center"/>
            </w:pPr>
            <w:r>
              <w:rPr>
                <w:b w:val="0"/>
                <w:sz w:val="24"/>
              </w:rPr>
              <w:t>0</w:t>
            </w:r>
          </w:p>
        </w:tc>
        <w:tc>
          <w:tcPr>
            <w:tcW w:type="dxa" w:w="1361"/>
          </w:tcPr>
          <w:p>
            <w:pPr>
              <w:keepNext/>
              <w:spacing w:line="240" w:lineRule="auto" w:after="40" w:before="40"/>
              <w:ind w:firstLine="0"/>
              <w:jc w:val="center"/>
            </w:pPr>
            <w:r>
              <w:rPr>
                <w:b w:val="0"/>
                <w:sz w:val="24"/>
              </w:rPr>
              <w:t>6</w:t>
            </w:r>
          </w:p>
        </w:tc>
        <w:tc>
          <w:tcPr>
            <w:tcW w:type="dxa" w:w="1304"/>
          </w:tcPr>
          <w:p>
            <w:pPr>
              <w:keepNext/>
              <w:spacing w:line="240" w:lineRule="auto" w:after="40" w:before="40"/>
              <w:ind w:firstLine="0"/>
              <w:jc w:val="center"/>
            </w:pPr>
            <w:r>
              <w:rPr>
                <w:b w:val="0"/>
                <w:sz w:val="24"/>
              </w:rPr>
              <w:t>33</w:t>
            </w:r>
          </w:p>
        </w:tc>
        <w:tc>
          <w:tcPr>
            <w:tcW w:type="dxa" w:w="1134"/>
          </w:tcPr>
          <w:p>
            <w:pPr>
              <w:keepNext/>
              <w:spacing w:line="240" w:lineRule="auto" w:after="40" w:before="40"/>
              <w:ind w:firstLine="0"/>
              <w:jc w:val="center"/>
            </w:pPr>
            <w:r>
              <w:rPr>
                <w:b w:val="0"/>
                <w:sz w:val="24"/>
              </w:rPr>
              <w:t>204</w:t>
            </w:r>
          </w:p>
        </w:tc>
      </w:tr>
      <w:tr>
        <w:trPr>
          <w:cantSplit/>
        </w:trPr>
        <w:tc>
          <w:tcPr>
            <w:tcW w:type="dxa" w:w="1814"/>
          </w:tcPr>
          <w:p>
            <w:pPr>
              <w:spacing w:line="240" w:lineRule="auto" w:after="40" w:before="40"/>
              <w:ind w:firstLine="0"/>
              <w:jc w:val="left"/>
            </w:pPr>
            <w:r>
              <w:rPr>
                <w:b w:val="0"/>
                <w:sz w:val="24"/>
              </w:rPr>
              <w:t>Tệp Original</w:t>
            </w:r>
          </w:p>
        </w:tc>
        <w:tc>
          <w:tcPr>
            <w:tcW w:type="dxa" w:w="1020"/>
          </w:tcPr>
          <w:p>
            <w:pPr>
              <w:spacing w:line="240" w:lineRule="auto" w:after="40" w:before="40"/>
              <w:ind w:firstLine="0"/>
              <w:jc w:val="center"/>
            </w:pPr>
            <w:r>
              <w:rPr>
                <w:b w:val="0"/>
                <w:sz w:val="24"/>
              </w:rPr>
              <w:t>791</w:t>
            </w:r>
          </w:p>
        </w:tc>
        <w:tc>
          <w:tcPr>
            <w:tcW w:type="dxa" w:w="964"/>
          </w:tcPr>
          <w:p>
            <w:pPr>
              <w:spacing w:line="240" w:lineRule="auto" w:after="40" w:before="40"/>
              <w:ind w:firstLine="0"/>
              <w:jc w:val="center"/>
            </w:pPr>
            <w:r>
              <w:rPr>
                <w:b w:val="0"/>
                <w:sz w:val="24"/>
              </w:rPr>
              <w:t>0</w:t>
            </w:r>
          </w:p>
        </w:tc>
        <w:tc>
          <w:tcPr>
            <w:tcW w:type="dxa" w:w="1474"/>
          </w:tcPr>
          <w:p>
            <w:pPr>
              <w:spacing w:line="240" w:lineRule="auto" w:after="40" w:before="40"/>
              <w:ind w:firstLine="0"/>
              <w:jc w:val="center"/>
            </w:pPr>
            <w:r>
              <w:rPr>
                <w:b w:val="0"/>
                <w:sz w:val="24"/>
              </w:rPr>
              <w:t>0</w:t>
            </w:r>
          </w:p>
        </w:tc>
        <w:tc>
          <w:tcPr>
            <w:tcW w:type="dxa" w:w="1361"/>
          </w:tcPr>
          <w:p>
            <w:pPr>
              <w:spacing w:line="240" w:lineRule="auto" w:after="40" w:before="40"/>
              <w:ind w:firstLine="0"/>
              <w:jc w:val="center"/>
            </w:pPr>
            <w:r>
              <w:rPr>
                <w:b w:val="0"/>
                <w:sz w:val="24"/>
              </w:rPr>
              <w:t>2</w:t>
            </w:r>
          </w:p>
        </w:tc>
        <w:tc>
          <w:tcPr>
            <w:tcW w:type="dxa" w:w="1304"/>
          </w:tcPr>
          <w:p>
            <w:pPr>
              <w:spacing w:line="240" w:lineRule="auto" w:after="40" w:before="40"/>
              <w:ind w:firstLine="0"/>
              <w:jc w:val="center"/>
            </w:pPr>
            <w:r>
              <w:rPr>
                <w:b w:val="0"/>
                <w:sz w:val="24"/>
              </w:rPr>
              <w:t>33</w:t>
            </w:r>
          </w:p>
        </w:tc>
        <w:tc>
          <w:tcPr>
            <w:tcW w:type="dxa" w:w="1134"/>
          </w:tcPr>
          <w:p>
            <w:pPr>
              <w:spacing w:line="240" w:lineRule="auto" w:after="40" w:before="40"/>
              <w:ind w:firstLine="0"/>
              <w:jc w:val="center"/>
            </w:pPr>
            <w:r>
              <w:rPr>
                <w:b w:val="0"/>
                <w:sz w:val="24"/>
              </w:rPr>
              <w:t>183</w:t>
            </w:r>
          </w:p>
        </w:tc>
      </w:tr>
    </w:tbl>
    <w:p>
      <w:pPr>
        <w:spacing w:before="40" w:after="200" w:line="240" w:lineRule="auto"/>
      </w:pPr>
      <w:r>
        <w:rPr>
          <w:i/>
          <w:sz w:val="22"/>
        </w:rPr>
        <w:t>Nguồn: Kết quả chạy trên Google Colab (bang_3_5_1.csv).</w:t>
      </w:r>
    </w:p>
    <w:p>
      <w:pPr>
        <w:ind w:firstLine="567"/>
        <w:jc w:val="both"/>
      </w:pPr>
      <w:r>
        <w:rPr>
          <w:i w:val="0"/>
        </w:rPr>
        <w:t>Cả hai tệp</w:t>
      </w:r>
      <w:r>
        <w:rPr>
          <w:i w:val="0"/>
        </w:rPr>
        <w:t xml:space="preserve"> đều không có ô thiếu và không có dòng trùng hoàn toàn. Trong tệp chính, có 6 dòng lặp mốc thời gian, 33 dòng có đáp án giống hệt và 204 dòng gần trùng; tính chung, </w:t>
      </w:r>
      <w:r>
        <w:rPr>
          <w:i w:val="0"/>
        </w:rPr>
        <w:t>216 dòng</w:t>
      </w:r>
      <w:r>
        <w:rPr>
          <w:i w:val="0"/>
        </w:rPr>
        <w:t xml:space="preserve"> bị gắn ít nhất một cờ. Cờ chỉ đánh dấu dòng đáng nghi, chưa chắc là phiếu sai: hai sinh viên vẫn có thể nộp phiếu cùng lúc, hoặc chọn các phương án giống nhau vì mỗi câu chỉ có ít lựa chọn. Vì vậy, nhóm giữ nguyên các dòng bị gắn cờ trong phân tích chính và chạy lại mô hình sau khi loại từng nhóm dòng này ở mục 3.5.7 để xem kết luận có thay đổi hay không. Về quan hệ giữa hai tệp, </w:t>
      </w:r>
      <w:r>
        <w:rPr>
          <w:i w:val="0"/>
        </w:rPr>
        <w:t>cả 791 trên 791 dòng của tệp Original đều tìm thấy trong tệp chính</w:t>
      </w:r>
      <w:r>
        <w:rPr>
          <w:i w:val="0"/>
        </w:rPr>
        <w:t xml:space="preserve">, khớp với cột present_in_original (791 dòng được đánh dấu). Tệp chính có thêm </w:t>
      </w:r>
      <w:r>
        <w:rPr>
          <w:i w:val="0"/>
        </w:rPr>
        <w:t>205</w:t>
      </w:r>
      <w:r>
        <w:rPr>
          <w:i w:val="0"/>
        </w:rPr>
        <w:t xml:space="preserve"> dòng so với tệp Original. Hai tệp không độc lập với nhau nên nhóm không gộp chúng lại; nếu gộp, 791 quan sát sẽ bị đếm hai lần. Tệp Original chỉ được dùng để kiểm tra độ vững ở mục 3.5.7.</w:t>
      </w:r>
    </w:p>
    <w:p>
      <w:pPr>
        <w:ind w:firstLine="567"/>
        <w:jc w:val="both"/>
      </w:pPr>
      <w:r>
        <w:rPr>
          <w:i w:val="0"/>
        </w:rPr>
        <w:t xml:space="preserve">Kết luận: dữ liệu không có ô thiếu và không có dòng trùng hoàn toàn. Có </w:t>
      </w:r>
      <w:r>
        <w:rPr>
          <w:i w:val="0"/>
        </w:rPr>
        <w:t>216</w:t>
      </w:r>
      <w:r>
        <w:rPr>
          <w:i w:val="0"/>
        </w:rPr>
        <w:t xml:space="preserve"> dòng bị gắn cờ nghi vấn, được giữ lại và kiểm tra ở mục 3.5.7. Tất cả </w:t>
      </w:r>
      <w:r>
        <w:rPr>
          <w:i w:val="0"/>
        </w:rPr>
        <w:t>791</w:t>
      </w:r>
      <w:r>
        <w:rPr>
          <w:i w:val="0"/>
        </w:rPr>
        <w:t xml:space="preserve"> dòng của tệp Original đều nằm trong tệp chính nên hai tệp không được gộp chung.</w:t>
      </w:r>
    </w:p>
    <w:p>
      <w:pPr>
        <w:pStyle w:val="Heading3"/>
      </w:pPr>
      <w:r>
        <w:t>3.5.2. Mô tả dữ liệu</w:t>
      </w:r>
    </w:p>
    <w:p>
      <w:pPr>
        <w:ind w:firstLine="567"/>
        <w:jc w:val="both"/>
      </w:pPr>
      <w:r>
        <w:rPr>
          <w:i w:val="0"/>
        </w:rPr>
        <w:t>Mục này mô tả số người ở từng mức của năm biến thứ bậc trong tệp chính (n = 996). Mục đích là biết dữ liệu tập trung ở đâu, mức nào có quá ít người và chất lượng giấc ngủ phân bố ra sao. Kết quả được trình bày ở Bảng 3.4 và Hình 3.3. Số liệu về giới tính và năm học được đặt ở mục 3.4 (Bảng 3.2).</w:t>
      </w:r>
    </w:p>
    <w:p>
      <w:pPr>
        <w:keepNext/>
        <w:spacing w:before="120" w:after="80"/>
        <w:jc w:val="center"/>
      </w:pPr>
      <w:r>
        <w:rPr>
          <w:b/>
        </w:rPr>
        <w:t xml:space="preserve">Bảng 3.4. </w:t>
      </w:r>
      <w:r>
        <w:rPr>
          <w:b/>
        </w:rPr>
        <w:t>Phân bố các biến thứ bậc, số người (tỉ lệ %), n = 996</w:t>
      </w:r>
    </w:p>
    <w:tbl>
      <w:tblPr>
        <w:tblStyle w:val="TableGrid"/>
        <w:tblW w:type="auto" w:w="0"/>
        <w:jc w:val="center"/>
        <w:tblLayout w:type="fixed"/>
        <w:tblLook w:firstColumn="1" w:firstRow="1" w:lastColumn="0" w:lastRow="0" w:noHBand="0" w:noVBand="1" w:val="04A0"/>
        <w:tblLayout w:type="fixed"/>
      </w:tblPr>
      <w:tblGrid>
        <w:gridCol w:w="2608"/>
        <w:gridCol w:w="1304"/>
        <w:gridCol w:w="1304"/>
        <w:gridCol w:w="1304"/>
        <w:gridCol w:w="1304"/>
        <w:gridCol w:w="1304"/>
      </w:tblGrid>
      <w:tr>
        <w:trPr>
          <w:cantSplit/>
          <w:tblHeader/>
        </w:trPr>
        <w:tc>
          <w:tcPr>
            <w:tcW w:type="dxa" w:w="2608"/>
          </w:tcPr>
          <w:p>
            <w:pPr>
              <w:keepNext/>
              <w:spacing w:line="240" w:lineRule="auto" w:after="40" w:before="40"/>
              <w:ind w:firstLine="0"/>
              <w:jc w:val="center"/>
            </w:pPr>
            <w:r>
              <w:rPr>
                <w:b/>
                <w:sz w:val="24"/>
              </w:rPr>
              <w:t>Biến</w:t>
            </w:r>
          </w:p>
        </w:tc>
        <w:tc>
          <w:tcPr>
            <w:tcW w:type="dxa" w:w="1304"/>
          </w:tcPr>
          <w:p>
            <w:pPr>
              <w:keepNext/>
              <w:spacing w:line="240" w:lineRule="auto" w:after="40" w:before="40"/>
              <w:ind w:firstLine="0"/>
              <w:jc w:val="center"/>
            </w:pPr>
            <w:r>
              <w:rPr>
                <w:b/>
                <w:sz w:val="24"/>
              </w:rPr>
              <w:t>Mức 1</w:t>
            </w:r>
          </w:p>
        </w:tc>
        <w:tc>
          <w:tcPr>
            <w:tcW w:type="dxa" w:w="1304"/>
          </w:tcPr>
          <w:p>
            <w:pPr>
              <w:keepNext/>
              <w:spacing w:line="240" w:lineRule="auto" w:after="40" w:before="40"/>
              <w:ind w:firstLine="0"/>
              <w:jc w:val="center"/>
            </w:pPr>
            <w:r>
              <w:rPr>
                <w:b/>
                <w:sz w:val="24"/>
              </w:rPr>
              <w:t>Mức 2</w:t>
            </w:r>
          </w:p>
        </w:tc>
        <w:tc>
          <w:tcPr>
            <w:tcW w:type="dxa" w:w="1304"/>
          </w:tcPr>
          <w:p>
            <w:pPr>
              <w:keepNext/>
              <w:spacing w:line="240" w:lineRule="auto" w:after="40" w:before="40"/>
              <w:ind w:firstLine="0"/>
              <w:jc w:val="center"/>
            </w:pPr>
            <w:r>
              <w:rPr>
                <w:b/>
                <w:sz w:val="24"/>
              </w:rPr>
              <w:t>Mức 3</w:t>
            </w:r>
          </w:p>
        </w:tc>
        <w:tc>
          <w:tcPr>
            <w:tcW w:type="dxa" w:w="1304"/>
          </w:tcPr>
          <w:p>
            <w:pPr>
              <w:keepNext/>
              <w:spacing w:line="240" w:lineRule="auto" w:after="40" w:before="40"/>
              <w:ind w:firstLine="0"/>
              <w:jc w:val="center"/>
            </w:pPr>
            <w:r>
              <w:rPr>
                <w:b/>
                <w:sz w:val="24"/>
              </w:rPr>
              <w:t>Mức 4</w:t>
            </w:r>
          </w:p>
        </w:tc>
        <w:tc>
          <w:tcPr>
            <w:tcW w:type="dxa" w:w="1304"/>
          </w:tcPr>
          <w:p>
            <w:pPr>
              <w:keepNext/>
              <w:spacing w:line="240" w:lineRule="auto" w:after="40" w:before="40"/>
              <w:ind w:firstLine="0"/>
              <w:jc w:val="center"/>
            </w:pPr>
            <w:r>
              <w:rPr>
                <w:b/>
                <w:sz w:val="24"/>
              </w:rPr>
              <w:t>Mức 5</w:t>
            </w:r>
          </w:p>
        </w:tc>
      </w:tr>
      <w:tr>
        <w:trPr>
          <w:cantSplit/>
        </w:trPr>
        <w:tc>
          <w:tcPr>
            <w:tcW w:type="dxa" w:w="2608"/>
          </w:tcPr>
          <w:p>
            <w:pPr>
              <w:keepNext/>
              <w:spacing w:line="240" w:lineRule="auto" w:after="40" w:before="40"/>
              <w:ind w:firstLine="0"/>
              <w:jc w:val="left"/>
            </w:pPr>
            <w:r>
              <w:rPr>
                <w:b w:val="0"/>
                <w:sz w:val="24"/>
              </w:rPr>
              <w:t>Chất lượng giấc ngủ</w:t>
            </w:r>
          </w:p>
        </w:tc>
        <w:tc>
          <w:tcPr>
            <w:tcW w:type="dxa" w:w="1304"/>
          </w:tcPr>
          <w:p>
            <w:pPr>
              <w:keepNext/>
              <w:spacing w:line="240" w:lineRule="auto" w:after="40" w:before="40"/>
              <w:ind w:firstLine="0"/>
              <w:jc w:val="center"/>
            </w:pPr>
            <w:r>
              <w:rPr>
                <w:b w:val="0"/>
                <w:sz w:val="24"/>
              </w:rPr>
              <w:t>290 (29,1)</w:t>
            </w:r>
          </w:p>
        </w:tc>
        <w:tc>
          <w:tcPr>
            <w:tcW w:type="dxa" w:w="1304"/>
          </w:tcPr>
          <w:p>
            <w:pPr>
              <w:keepNext/>
              <w:spacing w:line="240" w:lineRule="auto" w:after="40" w:before="40"/>
              <w:ind w:firstLine="0"/>
              <w:jc w:val="center"/>
            </w:pPr>
            <w:r>
              <w:rPr>
                <w:b w:val="0"/>
                <w:sz w:val="24"/>
              </w:rPr>
              <w:t>166 (16,7)</w:t>
            </w:r>
          </w:p>
        </w:tc>
        <w:tc>
          <w:tcPr>
            <w:tcW w:type="dxa" w:w="1304"/>
          </w:tcPr>
          <w:p>
            <w:pPr>
              <w:keepNext/>
              <w:spacing w:line="240" w:lineRule="auto" w:after="40" w:before="40"/>
              <w:ind w:firstLine="0"/>
              <w:jc w:val="center"/>
            </w:pPr>
            <w:r>
              <w:rPr>
                <w:b w:val="0"/>
                <w:sz w:val="24"/>
              </w:rPr>
              <w:t>75 (7,5)</w:t>
            </w:r>
          </w:p>
        </w:tc>
        <w:tc>
          <w:tcPr>
            <w:tcW w:type="dxa" w:w="1304"/>
          </w:tcPr>
          <w:p>
            <w:pPr>
              <w:keepNext/>
              <w:spacing w:line="240" w:lineRule="auto" w:after="40" w:before="40"/>
              <w:ind w:firstLine="0"/>
              <w:jc w:val="center"/>
            </w:pPr>
            <w:r>
              <w:rPr>
                <w:b w:val="0"/>
                <w:sz w:val="24"/>
              </w:rPr>
              <w:t>214 (21,5)</w:t>
            </w:r>
          </w:p>
        </w:tc>
        <w:tc>
          <w:tcPr>
            <w:tcW w:type="dxa" w:w="1304"/>
          </w:tcPr>
          <w:p>
            <w:pPr>
              <w:keepNext/>
              <w:spacing w:line="240" w:lineRule="auto" w:after="40" w:before="40"/>
              <w:ind w:firstLine="0"/>
              <w:jc w:val="center"/>
            </w:pPr>
            <w:r>
              <w:rPr>
                <w:b w:val="0"/>
                <w:sz w:val="24"/>
              </w:rPr>
              <w:t>251 (25,2)</w:t>
            </w:r>
          </w:p>
        </w:tc>
      </w:tr>
      <w:tr>
        <w:trPr>
          <w:cantSplit/>
        </w:trPr>
        <w:tc>
          <w:tcPr>
            <w:tcW w:type="dxa" w:w="2608"/>
          </w:tcPr>
          <w:p>
            <w:pPr>
              <w:keepNext/>
              <w:spacing w:line="240" w:lineRule="auto" w:after="40" w:before="40"/>
              <w:ind w:firstLine="0"/>
              <w:jc w:val="left"/>
            </w:pPr>
            <w:r>
              <w:rPr>
                <w:b w:val="0"/>
                <w:sz w:val="24"/>
              </w:rPr>
              <w:t>Sử dụng thiết bị trước giờ ngủ</w:t>
            </w:r>
          </w:p>
        </w:tc>
        <w:tc>
          <w:tcPr>
            <w:tcW w:type="dxa" w:w="1304"/>
          </w:tcPr>
          <w:p>
            <w:pPr>
              <w:keepNext/>
              <w:spacing w:line="240" w:lineRule="auto" w:after="40" w:before="40"/>
              <w:ind w:firstLine="0"/>
              <w:jc w:val="center"/>
            </w:pPr>
            <w:r>
              <w:rPr>
                <w:b w:val="0"/>
                <w:sz w:val="24"/>
              </w:rPr>
              <w:t>17 (1,7)</w:t>
            </w:r>
          </w:p>
        </w:tc>
        <w:tc>
          <w:tcPr>
            <w:tcW w:type="dxa" w:w="1304"/>
          </w:tcPr>
          <w:p>
            <w:pPr>
              <w:keepNext/>
              <w:spacing w:line="240" w:lineRule="auto" w:after="40" w:before="40"/>
              <w:ind w:firstLine="0"/>
              <w:jc w:val="center"/>
            </w:pPr>
            <w:r>
              <w:rPr>
                <w:b w:val="0"/>
                <w:sz w:val="24"/>
              </w:rPr>
              <w:t>43 (4,3)</w:t>
            </w:r>
          </w:p>
        </w:tc>
        <w:tc>
          <w:tcPr>
            <w:tcW w:type="dxa" w:w="1304"/>
          </w:tcPr>
          <w:p>
            <w:pPr>
              <w:keepNext/>
              <w:spacing w:line="240" w:lineRule="auto" w:after="40" w:before="40"/>
              <w:ind w:firstLine="0"/>
              <w:jc w:val="center"/>
            </w:pPr>
            <w:r>
              <w:rPr>
                <w:b w:val="0"/>
                <w:sz w:val="24"/>
              </w:rPr>
              <w:t>107 (10,7)</w:t>
            </w:r>
          </w:p>
        </w:tc>
        <w:tc>
          <w:tcPr>
            <w:tcW w:type="dxa" w:w="1304"/>
          </w:tcPr>
          <w:p>
            <w:pPr>
              <w:keepNext/>
              <w:spacing w:line="240" w:lineRule="auto" w:after="40" w:before="40"/>
              <w:ind w:firstLine="0"/>
              <w:jc w:val="center"/>
            </w:pPr>
            <w:r>
              <w:rPr>
                <w:b w:val="0"/>
                <w:sz w:val="24"/>
              </w:rPr>
              <w:t>508 (51,0)</w:t>
            </w:r>
          </w:p>
        </w:tc>
        <w:tc>
          <w:tcPr>
            <w:tcW w:type="dxa" w:w="1304"/>
          </w:tcPr>
          <w:p>
            <w:pPr>
              <w:keepNext/>
              <w:spacing w:line="240" w:lineRule="auto" w:after="40" w:before="40"/>
              <w:ind w:firstLine="0"/>
              <w:jc w:val="center"/>
            </w:pPr>
            <w:r>
              <w:rPr>
                <w:b w:val="0"/>
                <w:sz w:val="24"/>
              </w:rPr>
              <w:t>321 (32,2)</w:t>
            </w:r>
          </w:p>
        </w:tc>
      </w:tr>
      <w:tr>
        <w:trPr>
          <w:cantSplit/>
        </w:trPr>
        <w:tc>
          <w:tcPr>
            <w:tcW w:type="dxa" w:w="2608"/>
          </w:tcPr>
          <w:p>
            <w:pPr>
              <w:keepNext/>
              <w:spacing w:line="240" w:lineRule="auto" w:after="40" w:before="40"/>
              <w:ind w:firstLine="0"/>
              <w:jc w:val="left"/>
            </w:pPr>
            <w:r>
              <w:rPr>
                <w:b w:val="0"/>
                <w:sz w:val="24"/>
              </w:rPr>
              <w:t>Tiêu thụ caffeine</w:t>
            </w:r>
          </w:p>
        </w:tc>
        <w:tc>
          <w:tcPr>
            <w:tcW w:type="dxa" w:w="1304"/>
          </w:tcPr>
          <w:p>
            <w:pPr>
              <w:keepNext/>
              <w:spacing w:line="240" w:lineRule="auto" w:after="40" w:before="40"/>
              <w:ind w:firstLine="0"/>
              <w:jc w:val="center"/>
            </w:pPr>
            <w:r>
              <w:rPr>
                <w:b w:val="0"/>
                <w:sz w:val="24"/>
              </w:rPr>
              <w:t>10 (1,0)</w:t>
            </w:r>
          </w:p>
        </w:tc>
        <w:tc>
          <w:tcPr>
            <w:tcW w:type="dxa" w:w="1304"/>
          </w:tcPr>
          <w:p>
            <w:pPr>
              <w:keepNext/>
              <w:spacing w:line="240" w:lineRule="auto" w:after="40" w:before="40"/>
              <w:ind w:firstLine="0"/>
              <w:jc w:val="center"/>
            </w:pPr>
            <w:r>
              <w:rPr>
                <w:b w:val="0"/>
                <w:sz w:val="24"/>
              </w:rPr>
              <w:t>53 (5,3)</w:t>
            </w:r>
          </w:p>
        </w:tc>
        <w:tc>
          <w:tcPr>
            <w:tcW w:type="dxa" w:w="1304"/>
          </w:tcPr>
          <w:p>
            <w:pPr>
              <w:keepNext/>
              <w:spacing w:line="240" w:lineRule="auto" w:after="40" w:before="40"/>
              <w:ind w:firstLine="0"/>
              <w:jc w:val="center"/>
            </w:pPr>
            <w:r>
              <w:rPr>
                <w:b w:val="0"/>
                <w:sz w:val="24"/>
              </w:rPr>
              <w:t>95 (9,5)</w:t>
            </w:r>
          </w:p>
        </w:tc>
        <w:tc>
          <w:tcPr>
            <w:tcW w:type="dxa" w:w="1304"/>
          </w:tcPr>
          <w:p>
            <w:pPr>
              <w:keepNext/>
              <w:spacing w:line="240" w:lineRule="auto" w:after="40" w:before="40"/>
              <w:ind w:firstLine="0"/>
              <w:jc w:val="center"/>
            </w:pPr>
            <w:r>
              <w:rPr>
                <w:b w:val="0"/>
                <w:sz w:val="24"/>
              </w:rPr>
              <w:t>500 (50,2)</w:t>
            </w:r>
          </w:p>
        </w:tc>
        <w:tc>
          <w:tcPr>
            <w:tcW w:type="dxa" w:w="1304"/>
          </w:tcPr>
          <w:p>
            <w:pPr>
              <w:keepNext/>
              <w:spacing w:line="240" w:lineRule="auto" w:after="40" w:before="40"/>
              <w:ind w:firstLine="0"/>
              <w:jc w:val="center"/>
            </w:pPr>
            <w:r>
              <w:rPr>
                <w:b w:val="0"/>
                <w:sz w:val="24"/>
              </w:rPr>
              <w:t>338 (33,9)</w:t>
            </w:r>
          </w:p>
        </w:tc>
      </w:tr>
      <w:tr>
        <w:trPr>
          <w:cantSplit/>
        </w:trPr>
        <w:tc>
          <w:tcPr>
            <w:tcW w:type="dxa" w:w="2608"/>
          </w:tcPr>
          <w:p>
            <w:pPr>
              <w:keepNext/>
              <w:spacing w:line="240" w:lineRule="auto" w:after="40" w:before="40"/>
              <w:ind w:firstLine="0"/>
              <w:jc w:val="left"/>
            </w:pPr>
            <w:r>
              <w:rPr>
                <w:b w:val="0"/>
                <w:sz w:val="24"/>
              </w:rPr>
              <w:t>Hoạt động thể chất</w:t>
            </w:r>
          </w:p>
        </w:tc>
        <w:tc>
          <w:tcPr>
            <w:tcW w:type="dxa" w:w="1304"/>
          </w:tcPr>
          <w:p>
            <w:pPr>
              <w:keepNext/>
              <w:spacing w:line="240" w:lineRule="auto" w:after="40" w:before="40"/>
              <w:ind w:firstLine="0"/>
              <w:jc w:val="center"/>
            </w:pPr>
            <w:r>
              <w:rPr>
                <w:b w:val="0"/>
                <w:sz w:val="24"/>
              </w:rPr>
              <w:t>8 (0,8)</w:t>
            </w:r>
          </w:p>
        </w:tc>
        <w:tc>
          <w:tcPr>
            <w:tcW w:type="dxa" w:w="1304"/>
          </w:tcPr>
          <w:p>
            <w:pPr>
              <w:keepNext/>
              <w:spacing w:line="240" w:lineRule="auto" w:after="40" w:before="40"/>
              <w:ind w:firstLine="0"/>
              <w:jc w:val="center"/>
            </w:pPr>
            <w:r>
              <w:rPr>
                <w:b w:val="0"/>
                <w:sz w:val="24"/>
              </w:rPr>
              <w:t>38 (3,8)</w:t>
            </w:r>
          </w:p>
        </w:tc>
        <w:tc>
          <w:tcPr>
            <w:tcW w:type="dxa" w:w="1304"/>
          </w:tcPr>
          <w:p>
            <w:pPr>
              <w:keepNext/>
              <w:spacing w:line="240" w:lineRule="auto" w:after="40" w:before="40"/>
              <w:ind w:firstLine="0"/>
              <w:jc w:val="center"/>
            </w:pPr>
            <w:r>
              <w:rPr>
                <w:b w:val="0"/>
                <w:sz w:val="24"/>
              </w:rPr>
              <w:t>122 (12,2)</w:t>
            </w:r>
          </w:p>
        </w:tc>
        <w:tc>
          <w:tcPr>
            <w:tcW w:type="dxa" w:w="1304"/>
          </w:tcPr>
          <w:p>
            <w:pPr>
              <w:keepNext/>
              <w:spacing w:line="240" w:lineRule="auto" w:after="40" w:before="40"/>
              <w:ind w:firstLine="0"/>
              <w:jc w:val="center"/>
            </w:pPr>
            <w:r>
              <w:rPr>
                <w:b w:val="0"/>
                <w:sz w:val="24"/>
              </w:rPr>
              <w:t>453 (45,5)</w:t>
            </w:r>
          </w:p>
        </w:tc>
        <w:tc>
          <w:tcPr>
            <w:tcW w:type="dxa" w:w="1304"/>
          </w:tcPr>
          <w:p>
            <w:pPr>
              <w:keepNext/>
              <w:spacing w:line="240" w:lineRule="auto" w:after="40" w:before="40"/>
              <w:ind w:firstLine="0"/>
              <w:jc w:val="center"/>
            </w:pPr>
            <w:r>
              <w:rPr>
                <w:b w:val="0"/>
                <w:sz w:val="24"/>
              </w:rPr>
              <w:t>375 (37,7)</w:t>
            </w:r>
          </w:p>
        </w:tc>
      </w:tr>
      <w:tr>
        <w:trPr>
          <w:cantSplit/>
        </w:trPr>
        <w:tc>
          <w:tcPr>
            <w:tcW w:type="dxa" w:w="2608"/>
          </w:tcPr>
          <w:p>
            <w:pPr>
              <w:spacing w:line="240" w:lineRule="auto" w:after="40" w:before="40"/>
              <w:ind w:firstLine="0"/>
              <w:jc w:val="left"/>
            </w:pPr>
            <w:r>
              <w:rPr>
                <w:b w:val="0"/>
                <w:sz w:val="24"/>
              </w:rPr>
              <w:t>Căng thẳng học tập</w:t>
            </w:r>
          </w:p>
        </w:tc>
        <w:tc>
          <w:tcPr>
            <w:tcW w:type="dxa" w:w="1304"/>
          </w:tcPr>
          <w:p>
            <w:pPr>
              <w:spacing w:line="240" w:lineRule="auto" w:after="40" w:before="40"/>
              <w:ind w:firstLine="0"/>
              <w:jc w:val="center"/>
            </w:pPr>
            <w:r>
              <w:rPr>
                <w:b w:val="0"/>
                <w:sz w:val="24"/>
              </w:rPr>
              <w:t>11 (1,1)</w:t>
            </w:r>
          </w:p>
        </w:tc>
        <w:tc>
          <w:tcPr>
            <w:tcW w:type="dxa" w:w="1304"/>
          </w:tcPr>
          <w:p>
            <w:pPr>
              <w:spacing w:line="240" w:lineRule="auto" w:after="40" w:before="40"/>
              <w:ind w:firstLine="0"/>
              <w:jc w:val="center"/>
            </w:pPr>
            <w:r>
              <w:rPr>
                <w:b w:val="0"/>
                <w:sz w:val="24"/>
              </w:rPr>
              <w:t>63 (6,3)</w:t>
            </w:r>
          </w:p>
        </w:tc>
        <w:tc>
          <w:tcPr>
            <w:tcW w:type="dxa" w:w="1304"/>
          </w:tcPr>
          <w:p>
            <w:pPr>
              <w:spacing w:line="240" w:lineRule="auto" w:after="40" w:before="40"/>
              <w:ind w:firstLine="0"/>
              <w:jc w:val="center"/>
            </w:pPr>
            <w:r>
              <w:rPr>
                <w:b w:val="0"/>
                <w:sz w:val="24"/>
              </w:rPr>
              <w:t>432 (43,4)</w:t>
            </w:r>
          </w:p>
        </w:tc>
        <w:tc>
          <w:tcPr>
            <w:tcW w:type="dxa" w:w="1304"/>
          </w:tcPr>
          <w:p>
            <w:pPr>
              <w:spacing w:line="240" w:lineRule="auto" w:after="40" w:before="40"/>
              <w:ind w:firstLine="0"/>
              <w:jc w:val="center"/>
            </w:pPr>
            <w:r>
              <w:rPr>
                <w:b w:val="0"/>
                <w:sz w:val="24"/>
              </w:rPr>
              <w:t>490 (49,2)</w:t>
            </w:r>
          </w:p>
        </w:tc>
        <w:tc>
          <w:tcPr>
            <w:tcW w:type="dxa" w:w="1304"/>
          </w:tcPr>
          <w:p>
            <w:pPr>
              <w:spacing w:line="240" w:lineRule="auto" w:after="40" w:before="40"/>
              <w:ind w:firstLine="0"/>
              <w:jc w:val="center"/>
            </w:pPr>
            <w:r>
              <w:rPr>
                <w:b w:val="0"/>
                <w:sz w:val="24"/>
              </w:rPr>
              <w:t>–</w:t>
            </w:r>
          </w:p>
        </w:tc>
      </w:tr>
    </w:tbl>
    <w:p>
      <w:pPr>
        <w:spacing w:before="40" w:after="200" w:line="240" w:lineRule="auto"/>
      </w:pPr>
      <w:r>
        <w:rPr>
          <w:i/>
          <w:sz w:val="22"/>
        </w:rPr>
        <w:t>Ghi chú: Căng thẳng học tập chỉ có 4 mức. Với chất lượng giấc ngủ, mức 1 là rất tệ và mức 5 là rất tốt; với bốn yếu tố, mức càng cao là càng thường xuyên hoặc càng căng thẳng. Nguồn: Kết quả chạy trên Google Colab (bang_3_5_2.csv).</w:t>
      </w:r>
    </w:p>
    <w:p>
      <w:pPr>
        <w:keepNext/>
        <w:spacing w:line="240" w:lineRule="auto"/>
        <w:ind w:firstLine="0"/>
        <w:jc w:val="center"/>
      </w:pPr>
      <w:r>
        <w:drawing>
          <wp:inline xmlns:a="http://schemas.openxmlformats.org/drawingml/2006/main" xmlns:pic="http://schemas.openxmlformats.org/drawingml/2006/picture">
            <wp:extent cx="5760000" cy="1949538"/>
            <wp:docPr id="1" name="Picture 1"/>
            <wp:cNvGraphicFramePr>
              <a:graphicFrameLocks noChangeAspect="1"/>
            </wp:cNvGraphicFramePr>
            <a:graphic>
              <a:graphicData uri="http://schemas.openxmlformats.org/drawingml/2006/picture">
                <pic:pic>
                  <pic:nvPicPr>
                    <pic:cNvPr id="0" name="hinh_3_5_2.png"/>
                    <pic:cNvPicPr/>
                  </pic:nvPicPr>
                  <pic:blipFill>
                    <a:blip r:embed="rId9"/>
                    <a:stretch>
                      <a:fillRect/>
                    </a:stretch>
                  </pic:blipFill>
                  <pic:spPr>
                    <a:xfrm>
                      <a:off x="0" y="0"/>
                      <a:ext cx="5760000" cy="1949538"/>
                    </a:xfrm>
                    <a:prstGeom prst="rect"/>
                  </pic:spPr>
                </pic:pic>
              </a:graphicData>
            </a:graphic>
          </wp:inline>
        </w:drawing>
      </w:r>
    </w:p>
    <w:p>
      <w:pPr>
        <w:keepNext w:val="0"/>
        <w:spacing w:before="40" w:after="200"/>
        <w:jc w:val="center"/>
      </w:pPr>
      <w:r>
        <w:rPr>
          <w:b/>
        </w:rPr>
        <w:t xml:space="preserve">Hình 3.3. </w:t>
      </w:r>
      <w:r>
        <w:rPr>
          <w:b/>
        </w:rPr>
        <w:t>Phân bố số người theo mức của năm biến thứ bậc (n = 996)</w:t>
      </w:r>
    </w:p>
    <w:p>
      <w:pPr>
        <w:ind w:firstLine="567"/>
        <w:jc w:val="both"/>
      </w:pPr>
      <w:r>
        <w:rPr>
          <w:i w:val="0"/>
        </w:rPr>
        <w:t>Chất lượng giấc ngủ phân bố lệch về hai đầu thang đo. Có 456 người (45,8%) đánh giá giấc ngủ của mình tệ hoặc rất tệ (mức 1–2) và 465 người (46,7%) đánh giá tốt hoặc rất tốt (mức 4–5), trong khi mức trung bình (mức 3) chỉ có 75 người (7,5%). Trung vị bằng 3, nhưng con số này không đại diện cho câu trả lời thường gặp vì rất ít người chọn mức giữa.</w:t>
      </w:r>
    </w:p>
    <w:p>
      <w:pPr>
        <w:ind w:firstLine="567"/>
        <w:jc w:val="both"/>
      </w:pPr>
      <w:r>
        <w:rPr>
          <w:i w:val="0"/>
        </w:rPr>
        <w:t>Ngược lại, bốn yếu tố đều tập trung ở mức cao. Mức 4–5 chiếm 83,2% ở sử dụng thiết bị trước giờ ngủ, 84,1% ở tiêu thụ caffeine và 83,1% ở hoạt động thể chất; với căng thẳng học tập, mức 3–4 (cao và rất cao) chiếm 92,6%. Mức 1 của bốn yếu tố chỉ có từ 8 đến 17 người (0,8% đến 1,7%). Với số người ít như vậy, so sánh riêng từng mức sẽ cho kết quả không ổn định ở các nhóm nhỏ; vì thế, ở mục 3.5.4 các mức thấp được gộp lại (mức 1–3 với ba yếu tố đo bằng tần suất, mức 1–2 với căng thẳng học tập).</w:t>
      </w:r>
    </w:p>
    <w:p>
      <w:pPr>
        <w:ind w:firstLine="567"/>
        <w:jc w:val="both"/>
      </w:pPr>
      <w:r>
        <w:rPr>
          <w:i w:val="0"/>
        </w:rPr>
        <w:t>Một số tỉ lệ cao cần được đọc thận trọng. Chẳng hạn, 83,1% sinh viên cho biết mình hoạt động thể chất từ 5–6 lần mỗi tuần trở lên. Vì đây là dữ liệu tự báo cáo, con số này có thể phản ánh cách người trả lời hiểu câu hỏi hoặc xu hướng trả lời theo hướng tích cực; điểm này được ghi vào phần Hạn chế.</w:t>
      </w:r>
    </w:p>
    <w:p>
      <w:pPr>
        <w:ind w:firstLine="567"/>
        <w:jc w:val="both"/>
      </w:pPr>
      <w:r>
        <w:rPr>
          <w:i w:val="0"/>
        </w:rPr>
        <w:t>Kết luận: chất lượng giấc ngủ phân bố hai đầu (45,8% tệ, 46,7% tốt). Bốn yếu tố tập trung ở mức cao, ít người ở mức thấp, nên phần so sánh nhóm phải gộp các mức thấp.</w:t>
      </w:r>
    </w:p>
    <w:p>
      <w:r>
        <w:br w:type="page"/>
      </w:r>
    </w:p>
    <w:p>
      <w:pPr>
        <w:jc w:val="both"/>
      </w:pPr>
      <w:r>
        <w:rPr>
          <w:b/>
          <w:i w:val="0"/>
        </w:rPr>
        <w:t>Số liệu cho Bảng 3.2 (đặt ở mục 3.4)</w:t>
      </w:r>
    </w:p>
    <w:p>
      <w:pPr>
        <w:jc w:val="both"/>
      </w:pPr>
      <w:r>
        <w:rPr>
          <w:i w:val="0"/>
        </w:rPr>
        <w:t>Số liệu dưới đây lấy từ cùng lần chạy bảng tần số của mục 3.5.2 (bang_3_5_2.csv) và được đặt ở mục 3.4.</w:t>
      </w:r>
    </w:p>
    <w:p>
      <w:pPr>
        <w:keepNext/>
        <w:spacing w:before="120" w:after="80"/>
        <w:jc w:val="center"/>
      </w:pPr>
      <w:r>
        <w:rPr>
          <w:b/>
        </w:rPr>
        <w:t xml:space="preserve">Bảng 3.2. </w:t>
      </w:r>
      <w:r>
        <w:rPr>
          <w:b/>
        </w:rPr>
        <w:t>Đặc điểm mẫu (n = 996)</w:t>
      </w:r>
    </w:p>
    <w:tbl>
      <w:tblPr>
        <w:tblStyle w:val="TableGrid"/>
        <w:tblW w:type="auto" w:w="0"/>
        <w:jc w:val="center"/>
        <w:tblLayout w:type="fixed"/>
        <w:tblLook w:firstColumn="1" w:firstRow="1" w:lastColumn="0" w:lastRow="0" w:noHBand="0" w:noVBand="1" w:val="04A0"/>
        <w:tblLayout w:type="fixed"/>
      </w:tblPr>
      <w:tblGrid>
        <w:gridCol w:w="1984"/>
        <w:gridCol w:w="1984"/>
        <w:gridCol w:w="1701"/>
        <w:gridCol w:w="1701"/>
      </w:tblGrid>
      <w:tr>
        <w:trPr>
          <w:cantSplit/>
          <w:tblHeader/>
        </w:trPr>
        <w:tc>
          <w:tcPr>
            <w:tcW w:type="dxa" w:w="1984"/>
          </w:tcPr>
          <w:p>
            <w:pPr>
              <w:keepNext/>
              <w:spacing w:line="240" w:lineRule="auto" w:after="40" w:before="40"/>
              <w:ind w:firstLine="0"/>
              <w:jc w:val="center"/>
            </w:pPr>
            <w:r>
              <w:rPr>
                <w:b/>
                <w:sz w:val="24"/>
              </w:rPr>
              <w:t>Đặc điểm</w:t>
            </w:r>
          </w:p>
        </w:tc>
        <w:tc>
          <w:tcPr>
            <w:tcW w:type="dxa" w:w="1984"/>
          </w:tcPr>
          <w:p>
            <w:pPr>
              <w:keepNext/>
              <w:spacing w:line="240" w:lineRule="auto" w:after="40" w:before="40"/>
              <w:ind w:firstLine="0"/>
              <w:jc w:val="center"/>
            </w:pPr>
            <w:r>
              <w:rPr>
                <w:b/>
                <w:sz w:val="24"/>
              </w:rPr>
              <w:t>Nhóm</w:t>
            </w:r>
          </w:p>
        </w:tc>
        <w:tc>
          <w:tcPr>
            <w:tcW w:type="dxa" w:w="1701"/>
          </w:tcPr>
          <w:p>
            <w:pPr>
              <w:keepNext/>
              <w:spacing w:line="240" w:lineRule="auto" w:after="40" w:before="40"/>
              <w:ind w:firstLine="0"/>
              <w:jc w:val="center"/>
            </w:pPr>
            <w:r>
              <w:rPr>
                <w:b/>
                <w:sz w:val="24"/>
              </w:rPr>
              <w:t>Số lượng</w:t>
            </w:r>
          </w:p>
        </w:tc>
        <w:tc>
          <w:tcPr>
            <w:tcW w:type="dxa" w:w="1701"/>
          </w:tcPr>
          <w:p>
            <w:pPr>
              <w:keepNext/>
              <w:spacing w:line="240" w:lineRule="auto" w:after="40" w:before="40"/>
              <w:ind w:firstLine="0"/>
              <w:jc w:val="center"/>
            </w:pPr>
            <w:r>
              <w:rPr>
                <w:b/>
                <w:sz w:val="24"/>
              </w:rPr>
              <w:t>Tỉ lệ (%)</w:t>
            </w:r>
          </w:p>
        </w:tc>
      </w:tr>
      <w:tr>
        <w:trPr>
          <w:cantSplit/>
        </w:trPr>
        <w:tc>
          <w:tcPr>
            <w:tcW w:type="dxa" w:w="1984"/>
          </w:tcPr>
          <w:p>
            <w:pPr>
              <w:keepNext/>
              <w:spacing w:line="240" w:lineRule="auto" w:after="40" w:before="40"/>
              <w:ind w:firstLine="0"/>
              <w:jc w:val="left"/>
            </w:pPr>
            <w:r>
              <w:rPr>
                <w:b w:val="0"/>
                <w:sz w:val="24"/>
              </w:rPr>
              <w:t>Giới tính</w:t>
            </w:r>
          </w:p>
        </w:tc>
        <w:tc>
          <w:tcPr>
            <w:tcW w:type="dxa" w:w="1984"/>
          </w:tcPr>
          <w:p>
            <w:pPr>
              <w:keepNext/>
              <w:spacing w:line="240" w:lineRule="auto" w:after="40" w:before="40"/>
              <w:ind w:firstLine="0"/>
              <w:jc w:val="left"/>
            </w:pPr>
            <w:r>
              <w:rPr>
                <w:b w:val="0"/>
                <w:sz w:val="24"/>
              </w:rPr>
              <w:t>Nam</w:t>
            </w:r>
          </w:p>
        </w:tc>
        <w:tc>
          <w:tcPr>
            <w:tcW w:type="dxa" w:w="1701"/>
          </w:tcPr>
          <w:p>
            <w:pPr>
              <w:keepNext/>
              <w:spacing w:line="240" w:lineRule="auto" w:after="40" w:before="40"/>
              <w:ind w:firstLine="0"/>
              <w:jc w:val="center"/>
            </w:pPr>
            <w:r>
              <w:rPr>
                <w:b w:val="0"/>
                <w:sz w:val="24"/>
              </w:rPr>
              <w:t>691</w:t>
            </w:r>
          </w:p>
        </w:tc>
        <w:tc>
          <w:tcPr>
            <w:tcW w:type="dxa" w:w="1701"/>
          </w:tcPr>
          <w:p>
            <w:pPr>
              <w:keepNext/>
              <w:spacing w:line="240" w:lineRule="auto" w:after="40" w:before="40"/>
              <w:ind w:firstLine="0"/>
              <w:jc w:val="center"/>
            </w:pPr>
            <w:r>
              <w:rPr>
                <w:b w:val="0"/>
                <w:sz w:val="24"/>
              </w:rPr>
              <w:t>69,4</w:t>
            </w:r>
          </w:p>
        </w:tc>
      </w:tr>
      <w:tr>
        <w:trPr>
          <w:cantSplit/>
        </w:trPr>
        <w:tc>
          <w:tcPr>
            <w:tcW w:type="dxa" w:w="1984"/>
          </w:tcPr>
          <w:p>
            <w:pPr>
              <w:keepNext/>
              <w:spacing w:line="240" w:lineRule="auto" w:after="40" w:before="40"/>
              <w:ind w:firstLine="0"/>
              <w:jc w:val="left"/>
            </w:pPr>
            <w:r>
              <w:rPr>
                <w:b w:val="0"/>
                <w:sz w:val="24"/>
              </w:rPr>
              <w:t>Giới tính</w:t>
            </w:r>
          </w:p>
        </w:tc>
        <w:tc>
          <w:tcPr>
            <w:tcW w:type="dxa" w:w="1984"/>
          </w:tcPr>
          <w:p>
            <w:pPr>
              <w:keepNext/>
              <w:spacing w:line="240" w:lineRule="auto" w:after="40" w:before="40"/>
              <w:ind w:firstLine="0"/>
              <w:jc w:val="left"/>
            </w:pPr>
            <w:r>
              <w:rPr>
                <w:b w:val="0"/>
                <w:sz w:val="24"/>
              </w:rPr>
              <w:t>Nữ</w:t>
            </w:r>
          </w:p>
        </w:tc>
        <w:tc>
          <w:tcPr>
            <w:tcW w:type="dxa" w:w="1701"/>
          </w:tcPr>
          <w:p>
            <w:pPr>
              <w:keepNext/>
              <w:spacing w:line="240" w:lineRule="auto" w:after="40" w:before="40"/>
              <w:ind w:firstLine="0"/>
              <w:jc w:val="center"/>
            </w:pPr>
            <w:r>
              <w:rPr>
                <w:b w:val="0"/>
                <w:sz w:val="24"/>
              </w:rPr>
              <w:t>305</w:t>
            </w:r>
          </w:p>
        </w:tc>
        <w:tc>
          <w:tcPr>
            <w:tcW w:type="dxa" w:w="1701"/>
          </w:tcPr>
          <w:p>
            <w:pPr>
              <w:keepNext/>
              <w:spacing w:line="240" w:lineRule="auto" w:after="40" w:before="40"/>
              <w:ind w:firstLine="0"/>
              <w:jc w:val="center"/>
            </w:pPr>
            <w:r>
              <w:rPr>
                <w:b w:val="0"/>
                <w:sz w:val="24"/>
              </w:rPr>
              <w:t>30,6</w:t>
            </w:r>
          </w:p>
        </w:tc>
      </w:tr>
      <w:tr>
        <w:trPr>
          <w:cantSplit/>
        </w:trPr>
        <w:tc>
          <w:tcPr>
            <w:tcW w:type="dxa" w:w="1984"/>
          </w:tcPr>
          <w:p>
            <w:pPr>
              <w:keepNext/>
              <w:spacing w:line="240" w:lineRule="auto" w:after="40" w:before="40"/>
              <w:ind w:firstLine="0"/>
              <w:jc w:val="left"/>
            </w:pPr>
            <w:r>
              <w:rPr>
                <w:b w:val="0"/>
                <w:sz w:val="24"/>
              </w:rPr>
              <w:t>Năm học</w:t>
            </w:r>
          </w:p>
        </w:tc>
        <w:tc>
          <w:tcPr>
            <w:tcW w:type="dxa" w:w="1984"/>
          </w:tcPr>
          <w:p>
            <w:pPr>
              <w:keepNext/>
              <w:spacing w:line="240" w:lineRule="auto" w:after="40" w:before="40"/>
              <w:ind w:firstLine="0"/>
              <w:jc w:val="left"/>
            </w:pPr>
            <w:r>
              <w:rPr>
                <w:b w:val="0"/>
                <w:sz w:val="24"/>
              </w:rPr>
              <w:t>Năm 1</w:t>
            </w:r>
          </w:p>
        </w:tc>
        <w:tc>
          <w:tcPr>
            <w:tcW w:type="dxa" w:w="1701"/>
          </w:tcPr>
          <w:p>
            <w:pPr>
              <w:keepNext/>
              <w:spacing w:line="240" w:lineRule="auto" w:after="40" w:before="40"/>
              <w:ind w:firstLine="0"/>
              <w:jc w:val="center"/>
            </w:pPr>
            <w:r>
              <w:rPr>
                <w:b w:val="0"/>
                <w:sz w:val="24"/>
              </w:rPr>
              <w:t>22</w:t>
            </w:r>
          </w:p>
        </w:tc>
        <w:tc>
          <w:tcPr>
            <w:tcW w:type="dxa" w:w="1701"/>
          </w:tcPr>
          <w:p>
            <w:pPr>
              <w:keepNext/>
              <w:spacing w:line="240" w:lineRule="auto" w:after="40" w:before="40"/>
              <w:ind w:firstLine="0"/>
              <w:jc w:val="center"/>
            </w:pPr>
            <w:r>
              <w:rPr>
                <w:b w:val="0"/>
                <w:sz w:val="24"/>
              </w:rPr>
              <w:t>2,2</w:t>
            </w:r>
          </w:p>
        </w:tc>
      </w:tr>
      <w:tr>
        <w:trPr>
          <w:cantSplit/>
        </w:trPr>
        <w:tc>
          <w:tcPr>
            <w:tcW w:type="dxa" w:w="1984"/>
          </w:tcPr>
          <w:p>
            <w:pPr>
              <w:keepNext/>
              <w:spacing w:line="240" w:lineRule="auto" w:after="40" w:before="40"/>
              <w:ind w:firstLine="0"/>
              <w:jc w:val="left"/>
            </w:pPr>
            <w:r>
              <w:rPr>
                <w:b w:val="0"/>
                <w:sz w:val="24"/>
              </w:rPr>
              <w:t>Năm học</w:t>
            </w:r>
          </w:p>
        </w:tc>
        <w:tc>
          <w:tcPr>
            <w:tcW w:type="dxa" w:w="1984"/>
          </w:tcPr>
          <w:p>
            <w:pPr>
              <w:keepNext/>
              <w:spacing w:line="240" w:lineRule="auto" w:after="40" w:before="40"/>
              <w:ind w:firstLine="0"/>
              <w:jc w:val="left"/>
            </w:pPr>
            <w:r>
              <w:rPr>
                <w:b w:val="0"/>
                <w:sz w:val="24"/>
              </w:rPr>
              <w:t>Năm 2</w:t>
            </w:r>
          </w:p>
        </w:tc>
        <w:tc>
          <w:tcPr>
            <w:tcW w:type="dxa" w:w="1701"/>
          </w:tcPr>
          <w:p>
            <w:pPr>
              <w:keepNext/>
              <w:spacing w:line="240" w:lineRule="auto" w:after="40" w:before="40"/>
              <w:ind w:firstLine="0"/>
              <w:jc w:val="center"/>
            </w:pPr>
            <w:r>
              <w:rPr>
                <w:b w:val="0"/>
                <w:sz w:val="24"/>
              </w:rPr>
              <w:t>74</w:t>
            </w:r>
          </w:p>
        </w:tc>
        <w:tc>
          <w:tcPr>
            <w:tcW w:type="dxa" w:w="1701"/>
          </w:tcPr>
          <w:p>
            <w:pPr>
              <w:keepNext/>
              <w:spacing w:line="240" w:lineRule="auto" w:after="40" w:before="40"/>
              <w:ind w:firstLine="0"/>
              <w:jc w:val="center"/>
            </w:pPr>
            <w:r>
              <w:rPr>
                <w:b w:val="0"/>
                <w:sz w:val="24"/>
              </w:rPr>
              <w:t>7,4</w:t>
            </w:r>
          </w:p>
        </w:tc>
      </w:tr>
      <w:tr>
        <w:trPr>
          <w:cantSplit/>
        </w:trPr>
        <w:tc>
          <w:tcPr>
            <w:tcW w:type="dxa" w:w="1984"/>
          </w:tcPr>
          <w:p>
            <w:pPr>
              <w:keepNext/>
              <w:spacing w:line="240" w:lineRule="auto" w:after="40" w:before="40"/>
              <w:ind w:firstLine="0"/>
              <w:jc w:val="left"/>
            </w:pPr>
            <w:r>
              <w:rPr>
                <w:b w:val="0"/>
                <w:sz w:val="24"/>
              </w:rPr>
              <w:t>Năm học</w:t>
            </w:r>
          </w:p>
        </w:tc>
        <w:tc>
          <w:tcPr>
            <w:tcW w:type="dxa" w:w="1984"/>
          </w:tcPr>
          <w:p>
            <w:pPr>
              <w:keepNext/>
              <w:spacing w:line="240" w:lineRule="auto" w:after="40" w:before="40"/>
              <w:ind w:firstLine="0"/>
              <w:jc w:val="left"/>
            </w:pPr>
            <w:r>
              <w:rPr>
                <w:b w:val="0"/>
                <w:sz w:val="24"/>
              </w:rPr>
              <w:t>Năm 3</w:t>
            </w:r>
          </w:p>
        </w:tc>
        <w:tc>
          <w:tcPr>
            <w:tcW w:type="dxa" w:w="1701"/>
          </w:tcPr>
          <w:p>
            <w:pPr>
              <w:keepNext/>
              <w:spacing w:line="240" w:lineRule="auto" w:after="40" w:before="40"/>
              <w:ind w:firstLine="0"/>
              <w:jc w:val="center"/>
            </w:pPr>
            <w:r>
              <w:rPr>
                <w:b w:val="0"/>
                <w:sz w:val="24"/>
              </w:rPr>
              <w:t>419</w:t>
            </w:r>
          </w:p>
        </w:tc>
        <w:tc>
          <w:tcPr>
            <w:tcW w:type="dxa" w:w="1701"/>
          </w:tcPr>
          <w:p>
            <w:pPr>
              <w:keepNext/>
              <w:spacing w:line="240" w:lineRule="auto" w:after="40" w:before="40"/>
              <w:ind w:firstLine="0"/>
              <w:jc w:val="center"/>
            </w:pPr>
            <w:r>
              <w:rPr>
                <w:b w:val="0"/>
                <w:sz w:val="24"/>
              </w:rPr>
              <w:t>42,1</w:t>
            </w:r>
          </w:p>
        </w:tc>
      </w:tr>
      <w:tr>
        <w:trPr>
          <w:cantSplit/>
        </w:trPr>
        <w:tc>
          <w:tcPr>
            <w:tcW w:type="dxa" w:w="1984"/>
          </w:tcPr>
          <w:p>
            <w:pPr>
              <w:spacing w:line="240" w:lineRule="auto" w:after="40" w:before="40"/>
              <w:ind w:firstLine="0"/>
              <w:jc w:val="left"/>
            </w:pPr>
            <w:r>
              <w:rPr>
                <w:b w:val="0"/>
                <w:sz w:val="24"/>
              </w:rPr>
              <w:t>Năm học</w:t>
            </w:r>
          </w:p>
        </w:tc>
        <w:tc>
          <w:tcPr>
            <w:tcW w:type="dxa" w:w="1984"/>
          </w:tcPr>
          <w:p>
            <w:pPr>
              <w:spacing w:line="240" w:lineRule="auto" w:after="40" w:before="40"/>
              <w:ind w:firstLine="0"/>
              <w:jc w:val="left"/>
            </w:pPr>
            <w:r>
              <w:rPr>
                <w:b w:val="0"/>
                <w:sz w:val="24"/>
              </w:rPr>
              <w:t>Sau đại học</w:t>
            </w:r>
          </w:p>
        </w:tc>
        <w:tc>
          <w:tcPr>
            <w:tcW w:type="dxa" w:w="1701"/>
          </w:tcPr>
          <w:p>
            <w:pPr>
              <w:spacing w:line="240" w:lineRule="auto" w:after="40" w:before="40"/>
              <w:ind w:firstLine="0"/>
              <w:jc w:val="center"/>
            </w:pPr>
            <w:r>
              <w:rPr>
                <w:b w:val="0"/>
                <w:sz w:val="24"/>
              </w:rPr>
              <w:t>481</w:t>
            </w:r>
          </w:p>
        </w:tc>
        <w:tc>
          <w:tcPr>
            <w:tcW w:type="dxa" w:w="1701"/>
          </w:tcPr>
          <w:p>
            <w:pPr>
              <w:spacing w:line="240" w:lineRule="auto" w:after="40" w:before="40"/>
              <w:ind w:firstLine="0"/>
              <w:jc w:val="center"/>
            </w:pPr>
            <w:r>
              <w:rPr>
                <w:b w:val="0"/>
                <w:sz w:val="24"/>
              </w:rPr>
              <w:t>48,3</w:t>
            </w:r>
          </w:p>
        </w:tc>
      </w:tr>
    </w:tbl>
    <w:p>
      <w:pPr>
        <w:spacing w:before="40" w:after="200" w:line="240" w:lineRule="auto"/>
      </w:pPr>
      <w:r>
        <w:rPr>
          <w:i/>
          <w:sz w:val="22"/>
        </w:rPr>
        <w:t>Nguồn: Kết quả chạy trên Google Colab (bang_3_5_2.csv).</w:t>
      </w:r>
    </w:p>
    <w:p>
      <w:pPr>
        <w:jc w:val="both"/>
      </w:pPr>
      <w:r>
        <w:rPr>
          <w:i w:val="0"/>
        </w:rPr>
        <w:t>Năm 1 chỉ có 22 người nên không so sánh riêng theo năm học.</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120"/>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imes New Roman" w:hAnsi="Times New Roman" w:eastAsia="Times New Roman" w:cs="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imes New Roman" w:hAnsi="Times New Roman" w:eastAsia="Times New Roman" w:cs="Times New Roman"/>
      <w:b/>
      <w:bCs/>
      <w:i/>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