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D8A7" w14:textId="77777777" w:rsidR="00822C90" w:rsidRDefault="00822C90">
      <w:pPr>
        <w:pStyle w:val="entwurf"/>
        <w:spacing w:before="0" w:beforeAutospacing="0"/>
        <w:rPr>
          <w:color w:val="000000"/>
        </w:rPr>
      </w:pPr>
      <w:r>
        <w:rPr>
          <w:color w:val="000000"/>
        </w:rPr>
        <w:t>— ENTWURF ZUR VORLAGE BEIM NOTAR —</w:t>
      </w:r>
    </w:p>
    <w:p w14:paraId="55E043C0" w14:textId="77777777" w:rsidR="00822C90" w:rsidRDefault="00822C90">
      <w:pPr>
        <w:pStyle w:val="adresse"/>
        <w:spacing w:before="0" w:beforeAutospacing="0"/>
        <w:rPr>
          <w:color w:val="000000"/>
        </w:rPr>
      </w:pPr>
      <w:r>
        <w:rPr>
          <w:color w:val="000000"/>
        </w:rPr>
        <w:t>An das</w:t>
      </w:r>
      <w:r>
        <w:rPr>
          <w:color w:val="000000"/>
        </w:rPr>
        <w:br/>
      </w:r>
      <w:r>
        <w:rPr>
          <w:b/>
          <w:bCs/>
          <w:color w:val="000000"/>
        </w:rPr>
        <w:t>Amtsgericht Charlottenburg</w:t>
      </w:r>
      <w:r>
        <w:rPr>
          <w:color w:val="000000"/>
        </w:rPr>
        <w:br/>
        <w:t>— Registergericht / Handelsregister —</w:t>
      </w:r>
      <w:r>
        <w:rPr>
          <w:color w:val="000000"/>
        </w:rPr>
        <w:br/>
        <w:t>Amtsgerichtsplatz 1</w:t>
      </w:r>
      <w:r>
        <w:rPr>
          <w:color w:val="000000"/>
        </w:rPr>
        <w:br/>
        <w:t>14057 Berlin</w:t>
      </w:r>
    </w:p>
    <w:p w14:paraId="179408B9" w14:textId="77777777" w:rsidR="00822C90" w:rsidRDefault="00822C90">
      <w:pPr>
        <w:pStyle w:val="berschrift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Anmeldung zur Ersteintragung in das Handelsregister</w:t>
      </w:r>
    </w:p>
    <w:p w14:paraId="251F713B" w14:textId="77777777" w:rsidR="00822C90" w:rsidRDefault="00822C90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KAYYA UG (haftungsbeschränkt) mit dem Sitz in Berlin</w:t>
      </w:r>
    </w:p>
    <w:p w14:paraId="4247BDF9" w14:textId="77777777" w:rsidR="00822C90" w:rsidRDefault="00822C90">
      <w:pPr>
        <w:pStyle w:val="StandardWeb"/>
        <w:rPr>
          <w:color w:val="000000"/>
        </w:rPr>
      </w:pPr>
      <w:r>
        <w:rPr>
          <w:color w:val="000000"/>
        </w:rPr>
        <w:t>Zur Eintragung in das Handelsregister melde ich, der unterzeichnende, zur alleinigen Vertretung berechtigte Geschäftsführer, an:</w:t>
      </w:r>
    </w:p>
    <w:p w14:paraId="554FD59E" w14:textId="77777777" w:rsidR="00822C90" w:rsidRDefault="00822C90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I. Errichtung der Gesellschaft</w:t>
      </w:r>
    </w:p>
    <w:p w14:paraId="72C2F845" w14:textId="77777777" w:rsidR="00822C90" w:rsidRDefault="00822C90">
      <w:pPr>
        <w:pStyle w:val="StandardWeb"/>
        <w:rPr>
          <w:color w:val="000000"/>
        </w:rPr>
      </w:pPr>
      <w:r>
        <w:rPr>
          <w:color w:val="000000"/>
        </w:rPr>
        <w:t xml:space="preserve">Die Gesellschaft mit beschränkter Haftung in der Rechtsform der Unternehmergesellschaft (haftungsbeschränkt) unter der Firma </w:t>
      </w:r>
      <w:r>
        <w:rPr>
          <w:b/>
          <w:bCs/>
          <w:color w:val="000000"/>
        </w:rPr>
        <w:t>KAYYA UG (haftungsbeschränkt)</w:t>
      </w:r>
      <w:r>
        <w:rPr>
          <w:color w:val="000000"/>
        </w:rPr>
        <w:t xml:space="preserve"> mit dem Sitz in </w:t>
      </w:r>
      <w:r>
        <w:rPr>
          <w:b/>
          <w:bCs/>
          <w:color w:val="000000"/>
        </w:rPr>
        <w:t>Berlin</w:t>
      </w:r>
      <w:r>
        <w:rPr>
          <w:color w:val="000000"/>
        </w:rPr>
        <w:t>, errichtet durch notarielle Urkunde vom [Datum] (UR-Nr. [•••]/2026 des Notars/der Notarin [Name] mit dem Amtssitz in Berlin) unter Verwendung des Musterprotokolls nach § 2 Abs. 1a GmbHG [alternativ: mit Gesellschaftsvertrag vom selben Tag].</w:t>
      </w:r>
    </w:p>
    <w:p w14:paraId="3CBB6228" w14:textId="77777777" w:rsidR="00822C90" w:rsidRDefault="00822C90">
      <w:pPr>
        <w:pStyle w:val="StandardWeb"/>
        <w:rPr>
          <w:color w:val="000000"/>
        </w:rPr>
      </w:pPr>
      <w:r>
        <w:rPr>
          <w:color w:val="000000"/>
        </w:rPr>
        <w:t>Das Stammkapital beträgt [1.000] €.</w:t>
      </w:r>
    </w:p>
    <w:p w14:paraId="7BB1725E" w14:textId="77777777" w:rsidR="00822C90" w:rsidRDefault="00822C90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II. Inländische Geschäftsanschrift (§ 8 Abs. 4 Nr. 1 GmbHG)</w:t>
      </w:r>
    </w:p>
    <w:p w14:paraId="617D782F" w14:textId="77777777" w:rsidR="00822C90" w:rsidRDefault="00822C90">
      <w:pPr>
        <w:pStyle w:val="StandardWeb"/>
        <w:rPr>
          <w:color w:val="000000"/>
        </w:rPr>
      </w:pPr>
      <w:r>
        <w:rPr>
          <w:color w:val="000000"/>
        </w:rPr>
        <w:t xml:space="preserve">Die inländische Geschäftsanschrift der Gesellschaft lautet: </w:t>
      </w:r>
      <w:r>
        <w:rPr>
          <w:b/>
          <w:bCs/>
          <w:color w:val="000000"/>
        </w:rPr>
        <w:t>Thaerstraße 40, 10249 Berlin</w:t>
      </w:r>
      <w:r>
        <w:rPr>
          <w:color w:val="000000"/>
        </w:rPr>
        <w:t>.</w:t>
      </w:r>
      <w:r>
        <w:rPr>
          <w:color w:val="000000"/>
          <w:vertAlign w:val="superscript"/>
        </w:rPr>
        <w:t>1</w:t>
      </w:r>
    </w:p>
    <w:p w14:paraId="25787C9E" w14:textId="77777777" w:rsidR="00822C90" w:rsidRDefault="00822C90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III. Geschäftsführer und Vertretungsregelung</w:t>
      </w:r>
    </w:p>
    <w:p w14:paraId="1A516F33" w14:textId="77777777" w:rsidR="00822C90" w:rsidRDefault="00822C90">
      <w:pPr>
        <w:pStyle w:val="StandardWeb"/>
        <w:rPr>
          <w:color w:val="000000"/>
        </w:rPr>
      </w:pPr>
      <w:r>
        <w:rPr>
          <w:b/>
          <w:bCs/>
          <w:color w:val="000000"/>
        </w:rPr>
        <w:t>Allgemeine Vertretungsregelung:</w:t>
      </w:r>
      <w:r>
        <w:rPr>
          <w:color w:val="000000"/>
        </w:rPr>
        <w:t xml:space="preserve"> Ist nur ein Geschäftsführer bestellt, vertritt er die Gesellschaft allein. Sind mehrere Geschäftsführer bestellt, wird die Gesellschaft durch zwei Geschäftsführer gemeinsam oder durch einen Geschäftsführer gemeinsam mit einem Prokuristen vertreten.</w:t>
      </w:r>
    </w:p>
    <w:p w14:paraId="4123BB0A" w14:textId="77777777" w:rsidR="00822C90" w:rsidRDefault="00822C90">
      <w:pPr>
        <w:pStyle w:val="StandardWeb"/>
        <w:rPr>
          <w:color w:val="000000"/>
        </w:rPr>
      </w:pPr>
      <w:r>
        <w:rPr>
          <w:b/>
          <w:bCs/>
          <w:color w:val="000000"/>
        </w:rPr>
        <w:t>Konkrete Vertretungsbefugnis:</w:t>
      </w:r>
      <w:r>
        <w:rPr>
          <w:color w:val="000000"/>
        </w:rPr>
        <w:t xml:space="preserve"> </w:t>
      </w:r>
      <w:r>
        <w:rPr>
          <w:color w:val="000000"/>
        </w:rPr>
        <w:t xml:space="preserve">Zum Geschäftsführer ist bestellt: </w:t>
      </w:r>
      <w:r>
        <w:rPr>
          <w:b/>
          <w:bCs/>
          <w:color w:val="000000"/>
        </w:rPr>
        <w:t>Herr Bernhard Krug</w:t>
      </w:r>
      <w:r>
        <w:rPr>
          <w:color w:val="000000"/>
        </w:rPr>
        <w:t>, geboren am [Geburtsdatum], wohnhaft Thaerstraße 40, 10249 Berlin</w:t>
      </w:r>
      <w:r>
        <w:rPr>
          <w:color w:val="000000"/>
          <w:vertAlign w:val="superscript"/>
        </w:rPr>
        <w:t>1</w:t>
      </w:r>
      <w:r>
        <w:rPr>
          <w:color w:val="000000"/>
        </w:rPr>
        <w:t>. Er vertritt die Gesellschaft stets allein und ist von den Beschränkungen des § 181 BGB befreit.</w:t>
      </w:r>
    </w:p>
    <w:p w14:paraId="12CB3B5D" w14:textId="77777777" w:rsidR="00822C90" w:rsidRDefault="00822C90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IV. Versicherung zur Kapitalaufbringung (§ 8 Abs. 2 GmbHG)</w:t>
      </w:r>
    </w:p>
    <w:p w14:paraId="19B11243" w14:textId="77777777" w:rsidR="00822C90" w:rsidRDefault="00822C90">
      <w:pPr>
        <w:pStyle w:val="StandardWeb"/>
        <w:rPr>
          <w:color w:val="000000"/>
        </w:rPr>
      </w:pPr>
      <w:r>
        <w:rPr>
          <w:color w:val="000000"/>
        </w:rPr>
        <w:t>Ich versichere, dass die Geldeinlage auf den Geschäftsanteil Nr. 1 in Höhe von [1.000] € — mithin das gesamte Stammkapital (§ 5a Abs. 2 Satz 1 GmbHG) — in voller Höhe eingezahlt ist und sich endgültig in meiner freien Verfügung als Geschäftsführer befindet. Der eingezahlte Betrag ist nicht durch Gegenforderungen der Gesellschaft vorbelastet und nicht an den Gesellschafter zurückgeflossen.</w:t>
      </w:r>
    </w:p>
    <w:p w14:paraId="39166603" w14:textId="77777777" w:rsidR="00822C90" w:rsidRDefault="00822C90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V. Versicherung des Geschäftsführers (§ 8 Abs. 3 i. V. m. § 6 Abs. 2 GmbHG)</w:t>
      </w:r>
    </w:p>
    <w:p w14:paraId="2B545A7B" w14:textId="77777777" w:rsidR="00822C90" w:rsidRDefault="00822C90">
      <w:pPr>
        <w:pStyle w:val="StandardWeb"/>
        <w:rPr>
          <w:color w:val="000000"/>
        </w:rPr>
      </w:pPr>
      <w:r>
        <w:rPr>
          <w:color w:val="000000"/>
        </w:rPr>
        <w:t>Ich versichere ferner:</w:t>
      </w:r>
    </w:p>
    <w:p w14:paraId="5E1FEEE8" w14:textId="77777777" w:rsidR="00822C90" w:rsidRDefault="00822C90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Ich bin während der letzten fünf Jahre nicht rechtskräftig verurteilt worden wegen einer oder mehrerer vorsätzlich begangener Straftaten </w:t>
      </w:r>
      <w:r>
        <w:rPr>
          <w:rFonts w:eastAsia="Times New Roman"/>
          <w:color w:val="000000"/>
        </w:rPr>
        <w:t xml:space="preserve">des Unterlassens der Stellung des Antrags auf Eröffnung des Insolvenzverfahrens (Insolvenzverschleppung), nach den §§ </w:t>
      </w:r>
      <w:r>
        <w:rPr>
          <w:rFonts w:eastAsia="Times New Roman"/>
          <w:color w:val="000000"/>
        </w:rPr>
        <w:lastRenderedPageBreak/>
        <w:t>283 bis 283d StGB (Insolvenzstraftaten), der falschen Angaben nach § 82 GmbHG oder § 399 AktG, der unrichtigen Darstellung nach § 400 AktG, § 331 HGB, § 346 UmwG oder § 17 PublG oder nach den §§ 263 bis 264a oder den §§ 265b bis 266a StGB zu einer Freiheitsstrafe von mindestens einem Jahr; eine vergleichbare Verurteilung im Ausland liegt ebenfalls nicht vor.</w:t>
      </w:r>
    </w:p>
    <w:p w14:paraId="0A1D2C67" w14:textId="77777777" w:rsidR="00822C90" w:rsidRDefault="00822C90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Mir ist weder durch gerichtliches Urteil noch durch vollziehbare Entscheidung einer Verwaltungsbehörde die Ausübung eines Berufs, Berufszweigs, Gewerbes oder Gewerbezweigs untersagt; der Unternehmensgegenstand der Gesellschaft stimmt mit einem solchen Verbot auch nicht teilweise überein.</w:t>
      </w:r>
    </w:p>
    <w:p w14:paraId="1C3D1109" w14:textId="77777777" w:rsidR="00822C90" w:rsidRDefault="00822C90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Über meine unbeschränkte Auskunftspflicht gegenüber dem Registergericht (§ 53 Abs. 2 BZRG) bin ich durch den beglaubigenden Notar/die beglaubigende Notarin belehrt worden (§ 8 Abs. 3 Satz 2 GmbHG).</w:t>
      </w:r>
    </w:p>
    <w:p w14:paraId="6DC340C9" w14:textId="77777777" w:rsidR="00822C90" w:rsidRDefault="00822C90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VI. Anlagen</w:t>
      </w:r>
    </w:p>
    <w:p w14:paraId="769959E6" w14:textId="77777777" w:rsidR="00822C90" w:rsidRDefault="00822C90">
      <w:pPr>
        <w:numPr>
          <w:ilvl w:val="0"/>
          <w:numId w:val="2"/>
        </w:numPr>
        <w:spacing w:before="100" w:beforeAutospacing="1" w:after="1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Ausfertigung bzw. beglaubigte Ablichtung der Gründungsurkunde vom [Datum] (Musterprotokoll; gilt zugleich als Gesellschafterliste, § 2 Abs. 1a Satz 4 GmbHG) [bei individueller Satzung zusätzlich: Gesellschafterliste nach § 40 GmbHG];</w:t>
      </w:r>
    </w:p>
    <w:p w14:paraId="741AC88F" w14:textId="77777777" w:rsidR="00822C90" w:rsidRDefault="00822C90">
      <w:pPr>
        <w:numPr>
          <w:ilvl w:val="0"/>
          <w:numId w:val="2"/>
        </w:numPr>
        <w:spacing w:before="100" w:beforeAutospacing="1" w:after="1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[bei individueller Satzung: Urkunde über die Bestellung des Geschäftsführers, soweit nicht in der Satzung enthalten].</w:t>
      </w:r>
    </w:p>
    <w:p w14:paraId="428D0777" w14:textId="77777777" w:rsidR="00822C90" w:rsidRDefault="00822C90">
      <w:pPr>
        <w:pStyle w:val="StandardWeb"/>
        <w:spacing w:before="400"/>
        <w:rPr>
          <w:color w:val="000000"/>
        </w:rPr>
      </w:pPr>
      <w:r>
        <w:rPr>
          <w:color w:val="000000"/>
        </w:rPr>
        <w:t>Berlin, den [Datum]</w:t>
      </w:r>
    </w:p>
    <w:p w14:paraId="37644143" w14:textId="77777777" w:rsidR="00822C90" w:rsidRDefault="00822C90">
      <w:pPr>
        <w:pStyle w:val="linie"/>
        <w:spacing w:after="160"/>
        <w:rPr>
          <w:color w:val="000000"/>
        </w:rPr>
      </w:pPr>
      <w:r>
        <w:rPr>
          <w:color w:val="000000"/>
        </w:rPr>
        <w:t>Bernhard Krug, Geschäftsführer</w:t>
      </w:r>
    </w:p>
    <w:p w14:paraId="1C2889CC" w14:textId="77777777" w:rsidR="00822C90" w:rsidRDefault="00822C90">
      <w:pPr>
        <w:pStyle w:val="StandardWeb"/>
        <w:spacing w:before="4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[Notarieller Beglaubigungsvermerk gemäß § 12 Abs. 1 HGB, § 40 BeurkG — die Anmeldung wird vom Notar/von der Notarin in öffentlich beglaubigter Form elektronisch zum Handelsregister eingereicht.]</w:t>
      </w:r>
    </w:p>
    <w:p w14:paraId="5A3B2482" w14:textId="77777777" w:rsidR="00822C90" w:rsidRDefault="00822C90">
      <w:pPr>
        <w:pStyle w:val="StandardWeb"/>
        <w:divId w:val="17985370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vertAlign w:val="superscript"/>
        </w:rPr>
        <w:t>1</w:t>
      </w:r>
      <w:r>
        <w:rPr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Bearbeitungshinweis (vor Beglaubigung zu klären und zu entfernen):</w:t>
      </w:r>
      <w:r>
        <w:rPr>
          <w:color w:val="000000"/>
          <w:sz w:val="19"/>
          <w:szCs w:val="19"/>
        </w:rPr>
        <w:t xml:space="preserve"> Der Auftraggeber nannte die Anschrift „Thaerstraße 40, 10437 Berlin"; nach dem amtlichen Straßenverzeichnis liegt die Thaerstraße 40 in 10249 Berlin (Friedrichshain), ebenso im Impressum von kayya.org. Hier wird durchgängig 10249 verwendet.</w:t>
      </w:r>
    </w:p>
    <w:sectPr w:rsidR="00822C90" w:rsidSect="00BC5330">
      <w:pgSz w:w="11907" w:h="16839"/>
      <w:pgMar w:top="1418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490"/>
    <w:multiLevelType w:val="multilevel"/>
    <w:tmpl w:val="944E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4C1BDC"/>
    <w:multiLevelType w:val="multilevel"/>
    <w:tmpl w:val="EAA0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078212">
    <w:abstractNumId w:val="1"/>
  </w:num>
  <w:num w:numId="2" w16cid:durableId="39022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30"/>
    <w:rsid w:val="00822C90"/>
    <w:rsid w:val="00A842E3"/>
    <w:rsid w:val="00BC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2D8635"/>
  <w15:chartTrackingRefBased/>
  <w15:docId w15:val="{4EB8B5A8-3E1B-40F4-BA28-23512CE5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before="360" w:after="80"/>
      <w:jc w:val="center"/>
      <w:outlineLvl w:val="0"/>
    </w:pPr>
    <w:rPr>
      <w:b/>
      <w:bCs/>
      <w:kern w:val="36"/>
      <w:sz w:val="28"/>
      <w:szCs w:val="28"/>
    </w:rPr>
  </w:style>
  <w:style w:type="paragraph" w:styleId="berschrift2">
    <w:name w:val="heading 2"/>
    <w:basedOn w:val="Standard"/>
    <w:link w:val="berschrift2Zchn"/>
    <w:uiPriority w:val="9"/>
    <w:qFormat/>
    <w:pPr>
      <w:spacing w:after="320"/>
      <w:jc w:val="center"/>
      <w:outlineLvl w:val="1"/>
    </w:pPr>
  </w:style>
  <w:style w:type="paragraph" w:styleId="berschrift3">
    <w:name w:val="heading 3"/>
    <w:basedOn w:val="Standard"/>
    <w:link w:val="berschrift3Zchn"/>
    <w:uiPriority w:val="9"/>
    <w:qFormat/>
    <w:pPr>
      <w:spacing w:before="280" w:after="12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Standard"/>
    <w:pPr>
      <w:spacing w:after="160"/>
      <w:jc w:val="both"/>
    </w:pPr>
  </w:style>
  <w:style w:type="paragraph" w:styleId="StandardWeb">
    <w:name w:val="Normal (Web)"/>
    <w:basedOn w:val="Standard"/>
    <w:uiPriority w:val="99"/>
    <w:semiHidden/>
    <w:unhideWhenUsed/>
    <w:pPr>
      <w:spacing w:after="160"/>
      <w:jc w:val="both"/>
    </w:pPr>
  </w:style>
  <w:style w:type="paragraph" w:customStyle="1" w:styleId="entwurf">
    <w:name w:val="entwurf"/>
    <w:basedOn w:val="Standard"/>
    <w:pPr>
      <w:spacing w:before="100" w:beforeAutospacing="1" w:after="200"/>
      <w:jc w:val="center"/>
    </w:pPr>
    <w:rPr>
      <w:spacing w:val="40"/>
      <w:sz w:val="21"/>
      <w:szCs w:val="21"/>
    </w:rPr>
  </w:style>
  <w:style w:type="paragraph" w:customStyle="1" w:styleId="fussnote">
    <w:name w:val="fussnote"/>
    <w:basedOn w:val="Standard"/>
    <w:pPr>
      <w:pBdr>
        <w:top w:val="single" w:sz="6" w:space="4" w:color="000000"/>
      </w:pBdr>
      <w:spacing w:before="480" w:after="120"/>
      <w:jc w:val="both"/>
    </w:pPr>
    <w:rPr>
      <w:sz w:val="19"/>
      <w:szCs w:val="19"/>
    </w:rPr>
  </w:style>
  <w:style w:type="paragraph" w:customStyle="1" w:styleId="linie">
    <w:name w:val="linie"/>
    <w:basedOn w:val="Standard"/>
    <w:pPr>
      <w:pBdr>
        <w:top w:val="single" w:sz="6" w:space="2" w:color="000000"/>
      </w:pBdr>
      <w:spacing w:before="600" w:after="120"/>
      <w:jc w:val="both"/>
    </w:pPr>
    <w:rPr>
      <w:sz w:val="21"/>
      <w:szCs w:val="21"/>
    </w:rPr>
  </w:style>
  <w:style w:type="paragraph" w:customStyle="1" w:styleId="adresse">
    <w:name w:val="adresse"/>
    <w:basedOn w:val="Standard"/>
    <w:pPr>
      <w:spacing w:before="100" w:beforeAutospacing="1" w:after="3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3706">
      <w:marLeft w:val="0"/>
      <w:marRight w:val="0"/>
      <w:marTop w:val="480"/>
      <w:marBottom w:val="0"/>
      <w:divBdr>
        <w:top w:val="single" w:sz="6" w:space="4" w:color="000000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Handelsregisteranmeldung KAYYA UG (haftungsbeschränkt) — Entwurf</dc:title>
  <dc:subject/>
  <dc:creator>Bernhard Krug</dc:creator>
  <cp:keywords/>
  <dc:description/>
  <cp:lastModifiedBy>Bernhard Krug</cp:lastModifiedBy>
  <cp:revision>2</cp:revision>
  <dcterms:created xsi:type="dcterms:W3CDTF">2026-08-30T12:43:00Z</dcterms:created>
  <dcterms:modified xsi:type="dcterms:W3CDTF">2026-08-30T12:43:00Z</dcterms:modified>
</cp:coreProperties>
</file>