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B5E20"/>
          <w:sz w:val="64"/>
          <w:szCs w:val="64"/>
        </w:rPr>
        <w:t xml:space="preserve">TzDraft</w:t>
      </w:r>
    </w:p>
    <w:p>
      <w:pPr>
        <w:jc w:val="center"/>
      </w:pPr>
      <w:r>
        <w:rPr>
          <w:rFonts w:ascii="Arial" w:cs="Arial" w:eastAsia="Arial" w:hAnsi="Arial"/>
          <w:color w:val="333333"/>
          <w:sz w:val="40"/>
          <w:szCs w:val="40"/>
        </w:rPr>
        <w:t xml:space="preserve">SEO Gap Analysis Report</w:t>
      </w:r>
    </w:p>
    <w:p>
      <w:pPr>
        <w:spacing w:after="80" w:before="80"/>
      </w:pPr>
      <w:r>
        <w:t xml:space="preserve"/>
      </w:r>
    </w:p>
    <w:p>
      <w:pPr>
        <w:pBdr>
          <w:bottom w:val="single" w:color="2E7D32" w:sz="6" w:space="1"/>
        </w:pBdr>
        <w:jc w:val="center"/>
      </w:pPr>
      <w:r>
        <w:rPr>
          <w:rFonts w:ascii="Arial" w:cs="Arial" w:eastAsia="Arial" w:hAnsi="Arial"/>
          <w:i/>
          <w:iCs/>
          <w:color w:val="666666"/>
          <w:sz w:val="22"/>
          <w:szCs w:val="22"/>
        </w:rPr>
        <w:t xml:space="preserve">tzdraft.co.tz  |  March 2026</w:t>
      </w:r>
    </w:p>
    <w:p>
      <w:pPr>
        <w:spacing w:after="80" w:before="80"/>
      </w:pPr>
      <w:r>
        <w:t xml:space="preserve"/>
      </w:r>
    </w:p>
    <w:p>
      <w:pPr>
        <w:spacing w:after="80" w:before="80"/>
      </w:pPr>
      <w:r>
        <w:t xml:space="preserve"/>
      </w:r>
    </w:p>
    <w:p>
      <w:pPr>
        <w:pStyle w:val="Heading1"/>
        <w:pBdr>
          <w:bottom w:val="single" w:color="2E7D32" w:sz="6" w:space="1"/>
        </w:pBdr>
        <w:spacing w:after="160" w:before="360"/>
      </w:pPr>
      <w:r>
        <w:rPr>
          <w:rFonts w:ascii="Arial" w:cs="Arial" w:eastAsia="Arial" w:hAnsi="Arial"/>
          <w:b/>
          <w:bCs/>
          <w:sz w:val="32"/>
          <w:szCs w:val="32"/>
        </w:rPr>
        <w:t xml:space="preserve">Executive Summary</w:t>
      </w:r>
    </w:p>
    <w:p>
      <w:pPr>
        <w:spacing w:after="60" w:before="60"/>
      </w:pPr>
      <w:r>
        <w:rPr>
          <w:rFonts w:ascii="Arial" w:cs="Arial" w:eastAsia="Arial" w:hAnsi="Arial"/>
          <w:sz w:val="22"/>
          <w:szCs w:val="22"/>
        </w:rPr>
        <w:t xml:space="preserve">TzDraft is a promising online Drafti (Draughts) gaming platform built specifically for the Tanzanian market. While the technical foundation is solid — built on Next.js, served over HTTPS, with active users — the site has significant SEO gaps that are limiting its organic discoverability both locally and internationally.</w:t>
      </w:r>
    </w:p>
    <w:p>
      <w:pPr>
        <w:spacing w:after="80" w:before="80"/>
      </w:pPr>
      <w:r>
        <w:t xml:space="preserve"/>
      </w:r>
    </w:p>
    <w:p>
      <w:pPr>
        <w:spacing w:after="60" w:before="60"/>
      </w:pPr>
      <w:r>
        <w:rPr>
          <w:rFonts w:ascii="Arial" w:cs="Arial" w:eastAsia="Arial" w:hAnsi="Arial"/>
          <w:sz w:val="22"/>
          <w:szCs w:val="22"/>
        </w:rPr>
        <w:t xml:space="preserve">This report identifies 7 critical SEO gap categories, explains the impact of each, and provides actionable recommendations prioritised by effort and impact. Addressing these gaps could position TzDraft as the undisputed #1 result for Drafti-related searches across Tanzania and East Africa, a space where competition is currently near-zero.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thick" w:color="1B5E20" w:sz="12"/>
              <w:bottom w:val="single" w:color="CCCCCC" w:sz="1"/>
              <w:right w:val="single" w:color="CCCCCC" w:sz="1"/>
            </w:tcBorders>
            <w:shd w:fill="E8F5E9" w:val="clear"/>
            <w:tcMar>
              <w:top w:type="dxa" w:w="120"/>
              <w:left w:type="dxa" w:w="200"/>
              <w:bottom w:type="dxa" w:w="120"/>
              <w:right w:type="dxa" w:w="120"/>
            </w:tcMar>
          </w:tcPr>
          <w:p>
            <w:r>
              <w:rPr>
                <w:rFonts w:ascii="Arial" w:cs="Arial" w:eastAsia="Arial" w:hAnsi="Arial"/>
                <w:b/>
                <w:bCs/>
                <w:color w:val="1B5E20"/>
                <w:sz w:val="20"/>
                <w:szCs w:val="20"/>
              </w:rPr>
              <w:t xml:space="preserve">Key Finding</w:t>
            </w:r>
          </w:p>
          <w:p>
            <w:pPr>
              <w:spacing w:before="40"/>
            </w:pPr>
            <w:r>
              <w:rPr>
                <w:rFonts w:ascii="Arial" w:cs="Arial" w:eastAsia="Arial" w:hAnsi="Arial"/>
                <w:sz w:val="20"/>
                <w:szCs w:val="20"/>
              </w:rPr>
              <w:t xml:space="preserve">TzDraft currently competes in a near-empty SEO landscape for Swahili Drafti keywords. A focused 60-90 day effort could capture dominant search visibility before any competitor enters the space.</w:t>
            </w:r>
          </w:p>
        </w:tc>
      </w:tr>
    </w:tbl>
    <w:p>
      <w:pPr>
        <w:spacing w:after="80" w:before="80"/>
      </w:pPr>
      <w:r>
        <w:t xml:space="preserve"/>
      </w:r>
    </w:p>
    <w:p>
      <w:pPr>
        <w:spacing w:after="80" w:before="80"/>
      </w:pPr>
      <w:r>
        <w:t xml:space="preserve"/>
      </w:r>
    </w:p>
    <w:p>
      <w:pPr>
        <w:pStyle w:val="Heading1"/>
        <w:pBdr>
          <w:bottom w:val="single" w:color="2E7D32" w:sz="6" w:space="1"/>
        </w:pBdr>
        <w:spacing w:after="160" w:before="360"/>
      </w:pPr>
      <w:r>
        <w:rPr>
          <w:rFonts w:ascii="Arial" w:cs="Arial" w:eastAsia="Arial" w:hAnsi="Arial"/>
          <w:b/>
          <w:bCs/>
          <w:sz w:val="32"/>
          <w:szCs w:val="32"/>
        </w:rPr>
        <w:t xml:space="preserve">GAP 1: Missing &amp; Weak Meta Tags</w:t>
      </w:r>
    </w:p>
    <w:p>
      <w:pPr>
        <w:pStyle w:val="Heading3"/>
        <w:spacing w:after="80" w:before="200"/>
      </w:pPr>
      <w:r>
        <w:rPr>
          <w:rFonts w:ascii="Arial" w:cs="Arial" w:eastAsia="Arial" w:hAnsi="Arial"/>
          <w:b/>
          <w:bCs/>
          <w:color w:val="2E7D32"/>
          <w:sz w:val="22"/>
          <w:szCs w:val="22"/>
        </w:rPr>
        <w:t xml:space="preserve">Current State</w:t>
      </w:r>
    </w:p>
    <w:p>
      <w:pPr>
        <w:spacing w:after="60" w:before="60"/>
      </w:pPr>
      <w:r>
        <w:rPr>
          <w:rFonts w:ascii="Arial" w:cs="Arial" w:eastAsia="Arial" w:hAnsi="Arial"/>
          <w:sz w:val="22"/>
          <w:szCs w:val="22"/>
        </w:rPr>
        <w:t xml:space="preserve">The site's page title is simply "TzDraft - Tanzania Drafti" with no meta description, no Open Graph tags, and no Twitter Card tags on any page. This affects how the site appears in Google search results and how links render when shared on WhatsApp, Facebook, and Twitter/X.</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Impact</w:t>
      </w:r>
    </w:p>
    <w:p>
      <w:pPr>
        <w:pStyle w:val="ListParagraph"/>
        <w:numPr>
          <w:ilvl w:val="0"/>
          <w:numId w:val="2"/>
        </w:numPr>
        <w:spacing w:after="40" w:before="40"/>
      </w:pPr>
      <w:r>
        <w:rPr>
          <w:rFonts w:ascii="Arial" w:cs="Arial" w:eastAsia="Arial" w:hAnsi="Arial"/>
          <w:sz w:val="22"/>
          <w:szCs w:val="22"/>
        </w:rPr>
        <w:t xml:space="preserve">Google cannot clearly understand what each page is about, resulting in lower rankings</w:t>
      </w:r>
    </w:p>
    <w:p>
      <w:pPr>
        <w:pStyle w:val="ListParagraph"/>
        <w:numPr>
          <w:ilvl w:val="0"/>
          <w:numId w:val="2"/>
        </w:numPr>
        <w:spacing w:after="40" w:before="40"/>
      </w:pPr>
      <w:r>
        <w:rPr>
          <w:rFonts w:ascii="Arial" w:cs="Arial" w:eastAsia="Arial" w:hAnsi="Arial"/>
          <w:sz w:val="22"/>
          <w:szCs w:val="22"/>
        </w:rPr>
        <w:t xml:space="preserve">No meta description means Google auto-generates one, often choosing irrelevant text</w:t>
      </w:r>
    </w:p>
    <w:p>
      <w:pPr>
        <w:pStyle w:val="ListParagraph"/>
        <w:numPr>
          <w:ilvl w:val="0"/>
          <w:numId w:val="2"/>
        </w:numPr>
        <w:spacing w:after="40" w:before="40"/>
      </w:pPr>
      <w:r>
        <w:rPr>
          <w:rFonts w:ascii="Arial" w:cs="Arial" w:eastAsia="Arial" w:hAnsi="Arial"/>
          <w:sz w:val="22"/>
          <w:szCs w:val="22"/>
        </w:rPr>
        <w:t xml:space="preserve">Links shared on WhatsApp show no preview image, title, or description — reducing click-through rates significantly for a Tanzanian audience that shares heavily via messaging apps</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Recommended Fixes</w:t>
      </w:r>
    </w:p>
    <w:p>
      <w:pPr>
        <w:pStyle w:val="ListParagraph"/>
        <w:numPr>
          <w:ilvl w:val="0"/>
          <w:numId w:val="2"/>
        </w:numPr>
        <w:spacing w:after="40" w:before="40"/>
      </w:pPr>
      <w:r>
        <w:rPr>
          <w:rFonts w:ascii="Arial" w:cs="Arial" w:eastAsia="Arial" w:hAnsi="Arial"/>
          <w:b/>
          <w:bCs/>
          <w:sz w:val="22"/>
          <w:szCs w:val="22"/>
        </w:rPr>
        <w:t xml:space="preserve">Each page: </w:t>
      </w:r>
      <w:r>
        <w:rPr>
          <w:rFonts w:ascii="Arial" w:cs="Arial" w:eastAsia="Arial" w:hAnsi="Arial"/>
          <w:sz w:val="22"/>
          <w:szCs w:val="22"/>
        </w:rPr>
        <w:t xml:space="preserve">Unique title tag</w:t>
      </w:r>
    </w:p>
    <w:p>
      <w:pPr>
        <w:pStyle w:val="ListParagraph"/>
        <w:numPr>
          <w:ilvl w:val="0"/>
          <w:numId w:val="2"/>
        </w:numPr>
        <w:spacing w:after="40" w:before="40"/>
      </w:pPr>
      <w:r>
        <w:rPr>
          <w:rFonts w:ascii="Arial" w:cs="Arial" w:eastAsia="Arial" w:hAnsi="Arial"/>
          <w:sz w:val="22"/>
          <w:szCs w:val="22"/>
        </w:rPr>
        <w:t xml:space="preserve">Every page needs a compelling 150-160 character meta description targeting its primary keyword</w:t>
      </w:r>
    </w:p>
    <w:p>
      <w:pPr>
        <w:pStyle w:val="ListParagraph"/>
        <w:numPr>
          <w:ilvl w:val="0"/>
          <w:numId w:val="2"/>
        </w:numPr>
        <w:spacing w:after="40" w:before="40"/>
      </w:pPr>
      <w:r>
        <w:rPr>
          <w:rFonts w:ascii="Arial" w:cs="Arial" w:eastAsia="Arial" w:hAnsi="Arial"/>
          <w:sz w:val="22"/>
          <w:szCs w:val="22"/>
        </w:rPr>
        <w:t xml:space="preserve">Add Open Graph tags (og:title, og:description, og:image, og:url) to all pages</w:t>
      </w:r>
    </w:p>
    <w:p>
      <w:pPr>
        <w:pStyle w:val="ListParagraph"/>
        <w:numPr>
          <w:ilvl w:val="0"/>
          <w:numId w:val="2"/>
        </w:numPr>
        <w:spacing w:after="40" w:before="40"/>
      </w:pPr>
      <w:r>
        <w:rPr>
          <w:rFonts w:ascii="Arial" w:cs="Arial" w:eastAsia="Arial" w:hAnsi="Arial"/>
          <w:sz w:val="22"/>
          <w:szCs w:val="22"/>
        </w:rPr>
        <w:t xml:space="preserve">Add Twitter Card tags for X/Twitter sharing</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Example Implementation</w:t>
      </w:r>
    </w:p>
    <w:p>
      <w:pPr>
        <w:spacing w:after="60" w:before="60"/>
      </w:pPr>
      <w:r>
        <w:rPr>
          <w:rFonts w:ascii="Arial" w:cs="Arial" w:eastAsia="Arial" w:hAnsi="Arial"/>
          <w:color w:val="C62828"/>
          <w:sz w:val="22"/>
          <w:szCs w:val="22"/>
        </w:rPr>
        <w:t xml:space="preserve">Homepage title (current): TzDraft - Tanzania Drafti</w:t>
      </w:r>
    </w:p>
    <w:p>
      <w:pPr>
        <w:spacing w:after="60" w:before="60"/>
      </w:pPr>
      <w:r>
        <w:rPr>
          <w:rFonts w:ascii="Arial" w:cs="Arial" w:eastAsia="Arial" w:hAnsi="Arial"/>
          <w:color w:val="1B5E20"/>
          <w:sz w:val="22"/>
          <w:szCs w:val="22"/>
        </w:rPr>
        <w:t xml:space="preserve">Homepage title (improved): TzDraft | Cheza Drafti Mtandaoni Tanzania - Bure Kabisa</w:t>
      </w:r>
    </w:p>
    <w:p>
      <w:pPr>
        <w:spacing w:after="60" w:before="60"/>
      </w:pPr>
      <w:r>
        <w:rPr>
          <w:rFonts w:ascii="Arial" w:cs="Arial" w:eastAsia="Arial" w:hAnsi="Arial"/>
          <w:i/>
          <w:iCs/>
          <w:color w:val="1B5E20"/>
          <w:sz w:val="22"/>
          <w:szCs w:val="22"/>
        </w:rPr>
        <w:t xml:space="preserve">Meta description: Cheza Drafti mtandaoni na marafiki au dhidi ya AI. Jisajili bure leo na jiunge na zaidi ya wachezaji 500 kila siku Tanzania.</w:t>
      </w:r>
    </w:p>
    <w:p>
      <w:pPr>
        <w:spacing w:after="80" w:before="80"/>
      </w:pPr>
      <w:r>
        <w:t xml:space="preserve"/>
      </w:r>
    </w:p>
    <w:p>
      <w:pPr>
        <w:spacing w:after="80" w:before="80"/>
      </w:pPr>
      <w:r>
        <w:t xml:space="preserve"/>
      </w:r>
    </w:p>
    <w:p>
      <w:pPr>
        <w:pStyle w:val="Heading1"/>
        <w:pBdr>
          <w:bottom w:val="single" w:color="2E7D32" w:sz="6" w:space="1"/>
        </w:pBdr>
        <w:spacing w:after="160" w:before="360"/>
      </w:pPr>
      <w:r>
        <w:rPr>
          <w:rFonts w:ascii="Arial" w:cs="Arial" w:eastAsia="Arial" w:hAnsi="Arial"/>
          <w:b/>
          <w:bCs/>
          <w:sz w:val="32"/>
          <w:szCs w:val="32"/>
        </w:rPr>
        <w:t xml:space="preserve">GAP 2: Untapped Local &amp; Swahili Keyword Opportunity</w:t>
      </w:r>
    </w:p>
    <w:p>
      <w:pPr>
        <w:pStyle w:val="Heading3"/>
        <w:spacing w:after="80" w:before="200"/>
      </w:pPr>
      <w:r>
        <w:rPr>
          <w:rFonts w:ascii="Arial" w:cs="Arial" w:eastAsia="Arial" w:hAnsi="Arial"/>
          <w:b/>
          <w:bCs/>
          <w:color w:val="2E7D32"/>
          <w:sz w:val="22"/>
          <w:szCs w:val="22"/>
        </w:rPr>
        <w:t xml:space="preserve">Current State</w:t>
      </w:r>
    </w:p>
    <w:p>
      <w:pPr>
        <w:spacing w:after="60" w:before="60"/>
      </w:pPr>
      <w:r>
        <w:rPr>
          <w:rFonts w:ascii="Arial" w:cs="Arial" w:eastAsia="Arial" w:hAnsi="Arial"/>
          <w:sz w:val="22"/>
          <w:szCs w:val="22"/>
        </w:rPr>
        <w:t xml:space="preserve">The site does not systematically target Swahili-language search queries. Most of the Swahili UI text is rendered by JavaScript and not present in the HTML source that search engine crawlers read. There is also no Tanzania-specific local SEO setup (no Google Business Profile, no structured location data).</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Impact</w:t>
      </w:r>
    </w:p>
    <w:p>
      <w:pPr>
        <w:pStyle w:val="ListParagraph"/>
        <w:numPr>
          <w:ilvl w:val="0"/>
          <w:numId w:val="2"/>
        </w:numPr>
        <w:spacing w:after="40" w:before="40"/>
      </w:pPr>
      <w:r>
        <w:rPr>
          <w:rFonts w:ascii="Arial" w:cs="Arial" w:eastAsia="Arial" w:hAnsi="Arial"/>
          <w:sz w:val="22"/>
          <w:szCs w:val="22"/>
        </w:rPr>
        <w:t xml:space="preserve">Tanzanian users searching in Swahili cannot find TzDraft organically</w:t>
      </w:r>
    </w:p>
    <w:p>
      <w:pPr>
        <w:pStyle w:val="ListParagraph"/>
        <w:numPr>
          <w:ilvl w:val="0"/>
          <w:numId w:val="2"/>
        </w:numPr>
        <w:spacing w:after="40" w:before="40"/>
      </w:pPr>
      <w:r>
        <w:rPr>
          <w:rFonts w:ascii="Arial" w:cs="Arial" w:eastAsia="Arial" w:hAnsi="Arial"/>
          <w:sz w:val="22"/>
          <w:szCs w:val="22"/>
        </w:rPr>
        <w:t xml:space="preserve">The site is missing out on zero-competition keyword territory — almost no other site targets these Swahili Drafti terms</w:t>
      </w:r>
    </w:p>
    <w:p>
      <w:pPr>
        <w:pStyle w:val="ListParagraph"/>
        <w:numPr>
          <w:ilvl w:val="0"/>
          <w:numId w:val="2"/>
        </w:numPr>
        <w:spacing w:after="40" w:before="40"/>
      </w:pPr>
      <w:r>
        <w:rPr>
          <w:rFonts w:ascii="Arial" w:cs="Arial" w:eastAsia="Arial" w:hAnsi="Arial"/>
          <w:sz w:val="22"/>
          <w:szCs w:val="22"/>
        </w:rPr>
        <w:t xml:space="preserve">Without local SEO signals, Google does not understand that TzDraft is a Tanzanian product for Tanzanian users</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High-Value Keyword Targets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80"/>
        <w:gridCol w:w="2280"/>
      </w:tblGrid>
      <w:tr>
        <w:tc>
          <w:tcPr>
            <w:tcW w:type="dxa" w:w="300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SEO Gap</w:t>
            </w:r>
          </w:p>
        </w:tc>
        <w:tc>
          <w:tcPr>
            <w:tcW w:type="dxa" w:w="180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28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Current State</w:t>
            </w:r>
          </w:p>
        </w:tc>
        <w:tc>
          <w:tcPr>
            <w:tcW w:type="dxa" w:w="228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Recommended Fix</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drafti mtandaoni</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targeted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homepage keyword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cheza drafti na kompyuta</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targeted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/game/setup-ai page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mchezo wa drafti Tanzania</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targeted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landing page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drafti bure</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targeted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 highlight copy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sheria za drafti</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targeted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rules content page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drafti online Tanzania</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targeted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EN+SW bilingual page</w:t>
            </w:r>
          </w:p>
        </w:tc>
      </w:tr>
    </w:tbl>
    <w:p>
      <w:pPr>
        <w:spacing w:after="80" w:before="80"/>
      </w:pPr>
      <w:r>
        <w:t xml:space="preserve"/>
      </w:r>
    </w:p>
    <w:p>
      <w:pPr>
        <w:pStyle w:val="Heading3"/>
        <w:spacing w:after="80" w:before="200"/>
      </w:pPr>
      <w:r>
        <w:rPr>
          <w:rFonts w:ascii="Arial" w:cs="Arial" w:eastAsia="Arial" w:hAnsi="Arial"/>
          <w:b/>
          <w:bCs/>
          <w:color w:val="2E7D32"/>
          <w:sz w:val="22"/>
          <w:szCs w:val="22"/>
        </w:rPr>
        <w:t xml:space="preserve">Recommended Fixes</w:t>
      </w:r>
    </w:p>
    <w:p>
      <w:pPr>
        <w:pStyle w:val="ListParagraph"/>
        <w:numPr>
          <w:ilvl w:val="0"/>
          <w:numId w:val="2"/>
        </w:numPr>
        <w:spacing w:after="40" w:before="40"/>
      </w:pPr>
      <w:r>
        <w:rPr>
          <w:rFonts w:ascii="Arial" w:cs="Arial" w:eastAsia="Arial" w:hAnsi="Arial"/>
          <w:sz w:val="22"/>
          <w:szCs w:val="22"/>
        </w:rPr>
        <w:t xml:space="preserve">Ensure Swahili text is server-side rendered (SSR) in the HTML, not only via client-side JavaScript</w:t>
      </w:r>
    </w:p>
    <w:p>
      <w:pPr>
        <w:pStyle w:val="ListParagraph"/>
        <w:numPr>
          <w:ilvl w:val="0"/>
          <w:numId w:val="2"/>
        </w:numPr>
        <w:spacing w:after="40" w:before="40"/>
      </w:pPr>
      <w:r>
        <w:rPr>
          <w:rFonts w:ascii="Arial" w:cs="Arial" w:eastAsia="Arial" w:hAnsi="Arial"/>
          <w:sz w:val="22"/>
          <w:szCs w:val="22"/>
        </w:rPr>
        <w:t xml:space="preserve">Add hreflang tags to tell Google which language version (/sw vs /en) to serve to which user</w:t>
      </w:r>
    </w:p>
    <w:p>
      <w:pPr>
        <w:pStyle w:val="ListParagraph"/>
        <w:numPr>
          <w:ilvl w:val="0"/>
          <w:numId w:val="2"/>
        </w:numPr>
        <w:spacing w:after="40" w:before="40"/>
      </w:pPr>
      <w:r>
        <w:rPr>
          <w:rFonts w:ascii="Arial" w:cs="Arial" w:eastAsia="Arial" w:hAnsi="Arial"/>
          <w:sz w:val="22"/>
          <w:szCs w:val="22"/>
        </w:rPr>
        <w:t xml:space="preserve">Create a Google Business Profile for TzDraft listing Tanzania as the service area</w:t>
      </w:r>
    </w:p>
    <w:p>
      <w:pPr>
        <w:pStyle w:val="ListParagraph"/>
        <w:numPr>
          <w:ilvl w:val="0"/>
          <w:numId w:val="2"/>
        </w:numPr>
        <w:spacing w:after="40" w:before="40"/>
      </w:pPr>
      <w:r>
        <w:rPr>
          <w:rFonts w:ascii="Arial" w:cs="Arial" w:eastAsia="Arial" w:hAnsi="Arial"/>
          <w:sz w:val="22"/>
          <w:szCs w:val="22"/>
        </w:rPr>
        <w:t xml:space="preserve">Add LocalBusiness schema markup with Tanzania location data</w:t>
      </w:r>
    </w:p>
    <w:p>
      <w:pPr>
        <w:spacing w:after="80" w:before="80"/>
      </w:pPr>
      <w:r>
        <w:t xml:space="preserve"/>
      </w:r>
    </w:p>
    <w:p>
      <w:pPr>
        <w:spacing w:after="80" w:before="80"/>
      </w:pPr>
      <w:r>
        <w:t xml:space="preserve"/>
      </w:r>
    </w:p>
    <w:p>
      <w:pPr>
        <w:pStyle w:val="Heading1"/>
        <w:pBdr>
          <w:bottom w:val="single" w:color="2E7D32" w:sz="6" w:space="1"/>
        </w:pBdr>
        <w:spacing w:after="160" w:before="360"/>
      </w:pPr>
      <w:r>
        <w:rPr>
          <w:rFonts w:ascii="Arial" w:cs="Arial" w:eastAsia="Arial" w:hAnsi="Arial"/>
          <w:b/>
          <w:bCs/>
          <w:sz w:val="32"/>
          <w:szCs w:val="32"/>
        </w:rPr>
        <w:t xml:space="preserve">GAP 3: No Content Strategy (Blog / Guides)</w:t>
      </w:r>
    </w:p>
    <w:p>
      <w:pPr>
        <w:pStyle w:val="Heading3"/>
        <w:spacing w:after="80" w:before="200"/>
      </w:pPr>
      <w:r>
        <w:rPr>
          <w:rFonts w:ascii="Arial" w:cs="Arial" w:eastAsia="Arial" w:hAnsi="Arial"/>
          <w:b/>
          <w:bCs/>
          <w:color w:val="2E7D32"/>
          <w:sz w:val="22"/>
          <w:szCs w:val="22"/>
        </w:rPr>
        <w:t xml:space="preserve">Current State</w:t>
      </w:r>
    </w:p>
    <w:p>
      <w:pPr>
        <w:spacing w:after="60" w:before="60"/>
      </w:pPr>
      <w:r>
        <w:rPr>
          <w:rFonts w:ascii="Arial" w:cs="Arial" w:eastAsia="Arial" w:hAnsi="Arial"/>
          <w:sz w:val="22"/>
          <w:szCs w:val="22"/>
        </w:rPr>
        <w:t xml:space="preserve">The site has virtually no written content beyond UI labels. The planned "Learn" section is marked as "Coming Soon." There are no articles, guides, rules pages, or educational content. Google has nothing to index beyond the homepage and a few game-setup pages.</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Impact</w:t>
      </w:r>
    </w:p>
    <w:p>
      <w:pPr>
        <w:pStyle w:val="ListParagraph"/>
        <w:numPr>
          <w:ilvl w:val="0"/>
          <w:numId w:val="2"/>
        </w:numPr>
        <w:spacing w:after="40" w:before="40"/>
      </w:pPr>
      <w:r>
        <w:rPr>
          <w:rFonts w:ascii="Arial" w:cs="Arial" w:eastAsia="Arial" w:hAnsi="Arial"/>
          <w:sz w:val="22"/>
          <w:szCs w:val="22"/>
        </w:rPr>
        <w:t xml:space="preserve">The site cannot rank for any informational search queries, which make up the majority of search volume</w:t>
      </w:r>
    </w:p>
    <w:p>
      <w:pPr>
        <w:pStyle w:val="ListParagraph"/>
        <w:numPr>
          <w:ilvl w:val="0"/>
          <w:numId w:val="2"/>
        </w:numPr>
        <w:spacing w:after="40" w:before="40"/>
      </w:pPr>
      <w:r>
        <w:rPr>
          <w:rFonts w:ascii="Arial" w:cs="Arial" w:eastAsia="Arial" w:hAnsi="Arial"/>
          <w:sz w:val="22"/>
          <w:szCs w:val="22"/>
        </w:rPr>
        <w:t xml:space="preserve">New users who search "how to play drafti" find nothing from TzDraft and go elsewhere</w:t>
      </w:r>
    </w:p>
    <w:p>
      <w:pPr>
        <w:pStyle w:val="ListParagraph"/>
        <w:numPr>
          <w:ilvl w:val="0"/>
          <w:numId w:val="2"/>
        </w:numPr>
        <w:spacing w:after="40" w:before="40"/>
      </w:pPr>
      <w:r>
        <w:rPr>
          <w:rFonts w:ascii="Arial" w:cs="Arial" w:eastAsia="Arial" w:hAnsi="Arial"/>
          <w:sz w:val="22"/>
          <w:szCs w:val="22"/>
        </w:rPr>
        <w:t xml:space="preserve">No content means no backlink opportunities — other sites have nothing worth linking to</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Recommended Content Pages (Priority Order)</w:t>
      </w:r>
    </w:p>
    <w:p>
      <w:pPr>
        <w:spacing w:after="80" w:before="80"/>
      </w:pPr>
      <w:r>
        <w:t xml:space="preserve"/>
      </w:r>
    </w:p>
    <w:p>
      <w:pPr>
        <w:pStyle w:val="ListParagraph"/>
        <w:numPr>
          <w:ilvl w:val="0"/>
          <w:numId w:val="3"/>
        </w:numPr>
      </w:pPr>
      <w:r>
        <w:rPr>
          <w:rFonts w:ascii="Arial" w:cs="Arial" w:eastAsia="Arial" w:hAnsi="Arial"/>
          <w:b/>
          <w:bCs/>
          <w:sz w:val="22"/>
          <w:szCs w:val="22"/>
        </w:rPr>
        <w:t xml:space="preserve">Sheria za Drafti Tanzania</w:t>
      </w:r>
      <w:r>
        <w:rPr>
          <w:rFonts w:ascii="Arial" w:cs="Arial" w:eastAsia="Arial" w:hAnsi="Arial"/>
          <w:sz w:val="22"/>
          <w:szCs w:val="22"/>
        </w:rPr>
        <w:t xml:space="preserve"> — A complete rules page. This is the single highest-traffic informational query in the Drafti space. Zero competition currently.</w:t>
      </w:r>
    </w:p>
    <w:p>
      <w:pPr>
        <w:pStyle w:val="ListParagraph"/>
        <w:numPr>
          <w:ilvl w:val="0"/>
          <w:numId w:val="3"/>
        </w:numPr>
      </w:pPr>
      <w:r>
        <w:rPr>
          <w:rFonts w:ascii="Arial" w:cs="Arial" w:eastAsia="Arial" w:hAnsi="Arial"/>
          <w:b/>
          <w:bCs/>
          <w:sz w:val="22"/>
          <w:szCs w:val="22"/>
        </w:rPr>
        <w:t xml:space="preserve">Mikakati ya Drafti kwa Wanaoanza</w:t>
      </w:r>
      <w:r>
        <w:rPr>
          <w:rFonts w:ascii="Arial" w:cs="Arial" w:eastAsia="Arial" w:hAnsi="Arial"/>
          <w:sz w:val="22"/>
          <w:szCs w:val="22"/>
        </w:rPr>
        <w:t xml:space="preserve"> — Beginner strategy guide. Drives long-session traffic from engaged players.</w:t>
      </w:r>
    </w:p>
    <w:p>
      <w:pPr>
        <w:pStyle w:val="ListParagraph"/>
        <w:numPr>
          <w:ilvl w:val="0"/>
          <w:numId w:val="3"/>
        </w:numPr>
      </w:pPr>
      <w:r>
        <w:rPr>
          <w:rFonts w:ascii="Arial" w:cs="Arial" w:eastAsia="Arial" w:hAnsi="Arial"/>
          <w:b/>
          <w:bCs/>
          <w:sz w:val="22"/>
          <w:szCs w:val="22"/>
        </w:rPr>
        <w:t xml:space="preserve">Historia ya Drafti Afrika Mashariki</w:t>
      </w:r>
      <w:r>
        <w:rPr>
          <w:rFonts w:ascii="Arial" w:cs="Arial" w:eastAsia="Arial" w:hAnsi="Arial"/>
          <w:sz w:val="22"/>
          <w:szCs w:val="22"/>
        </w:rPr>
        <w:t xml:space="preserve"> — Cultural history article. Earns trust, backlinks, and social shares.</w:t>
      </w:r>
    </w:p>
    <w:p>
      <w:pPr>
        <w:pStyle w:val="ListParagraph"/>
        <w:numPr>
          <w:ilvl w:val="0"/>
          <w:numId w:val="3"/>
        </w:numPr>
      </w:pPr>
      <w:r>
        <w:rPr>
          <w:rFonts w:ascii="Arial" w:cs="Arial" w:eastAsia="Arial" w:hAnsi="Arial"/>
          <w:b/>
          <w:bCs/>
          <w:sz w:val="22"/>
          <w:szCs w:val="22"/>
        </w:rPr>
        <w:t xml:space="preserve">Tofauti kati ya Drafti ya Tanzania na Kimataifa</w:t>
      </w:r>
      <w:r>
        <w:rPr>
          <w:rFonts w:ascii="Arial" w:cs="Arial" w:eastAsia="Arial" w:hAnsi="Arial"/>
          <w:sz w:val="22"/>
          <w:szCs w:val="22"/>
        </w:rPr>
        <w:t xml:space="preserve"> — Rules comparison article. Targets curious players and educators.</w:t>
      </w:r>
    </w:p>
    <w:p>
      <w:pPr>
        <w:pStyle w:val="ListParagraph"/>
        <w:numPr>
          <w:ilvl w:val="0"/>
          <w:numId w:val="3"/>
        </w:numPr>
      </w:pPr>
      <w:r>
        <w:rPr>
          <w:rFonts w:ascii="Arial" w:cs="Arial" w:eastAsia="Arial" w:hAnsi="Arial"/>
          <w:b/>
          <w:bCs/>
          <w:sz w:val="22"/>
          <w:szCs w:val="22"/>
        </w:rPr>
        <w:t xml:space="preserve">Jinsi ya Kucheza Drafti Mtandaoni — Mwongozo wa TzDraft</w:t>
      </w:r>
      <w:r>
        <w:rPr>
          <w:rFonts w:ascii="Arial" w:cs="Arial" w:eastAsia="Arial" w:hAnsi="Arial"/>
          <w:sz w:val="22"/>
          <w:szCs w:val="22"/>
        </w:rPr>
        <w:t xml:space="preserve"> — Platform-specific how-to guide. Converts first-time visitors into registered players.</w:t>
      </w:r>
    </w:p>
    <w:p>
      <w:pPr>
        <w:spacing w:after="80" w:before="80"/>
      </w:pPr>
      <w:r>
        <w:t xml:space="preserve"/>
      </w:r>
    </w:p>
    <w:p>
      <w:pPr>
        <w:spacing w:after="80" w:before="80"/>
      </w:pPr>
      <w:r>
        <w:t xml:space="preserve"/>
      </w:r>
    </w:p>
    <w:p>
      <w:pPr>
        <w:pStyle w:val="Heading1"/>
        <w:pBdr>
          <w:bottom w:val="single" w:color="2E7D32" w:sz="6" w:space="1"/>
        </w:pBdr>
        <w:spacing w:after="160" w:before="360"/>
      </w:pPr>
      <w:r>
        <w:rPr>
          <w:rFonts w:ascii="Arial" w:cs="Arial" w:eastAsia="Arial" w:hAnsi="Arial"/>
          <w:b/>
          <w:bCs/>
          <w:sz w:val="32"/>
          <w:szCs w:val="32"/>
        </w:rPr>
        <w:t xml:space="preserve">GAP 4: No Structured Data (Schema Markup)</w:t>
      </w:r>
    </w:p>
    <w:p>
      <w:pPr>
        <w:pStyle w:val="Heading3"/>
        <w:spacing w:after="80" w:before="200"/>
      </w:pPr>
      <w:r>
        <w:rPr>
          <w:rFonts w:ascii="Arial" w:cs="Arial" w:eastAsia="Arial" w:hAnsi="Arial"/>
          <w:b/>
          <w:bCs/>
          <w:color w:val="2E7D32"/>
          <w:sz w:val="22"/>
          <w:szCs w:val="22"/>
        </w:rPr>
        <w:t xml:space="preserve">Current State</w:t>
      </w:r>
    </w:p>
    <w:p>
      <w:pPr>
        <w:spacing w:after="60" w:before="60"/>
      </w:pPr>
      <w:r>
        <w:rPr>
          <w:rFonts w:ascii="Arial" w:cs="Arial" w:eastAsia="Arial" w:hAnsi="Arial"/>
          <w:sz w:val="22"/>
          <w:szCs w:val="22"/>
        </w:rPr>
        <w:t xml:space="preserve">The site has no JSON-LD structured data of any kind. Google cannot identify TzDraft as a game, an organisation, or a Tanzanian business from structured signals — it can only guess from plain text content.</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Impact</w:t>
      </w:r>
    </w:p>
    <w:p>
      <w:pPr>
        <w:pStyle w:val="ListParagraph"/>
        <w:numPr>
          <w:ilvl w:val="0"/>
          <w:numId w:val="2"/>
        </w:numPr>
        <w:spacing w:after="40" w:before="40"/>
      </w:pPr>
      <w:r>
        <w:rPr>
          <w:rFonts w:ascii="Arial" w:cs="Arial" w:eastAsia="Arial" w:hAnsi="Arial"/>
          <w:sz w:val="22"/>
          <w:szCs w:val="22"/>
        </w:rPr>
        <w:t xml:space="preserve">Missing out on rich results in Google Search (star ratings, FAQs, breadcrumbs)</w:t>
      </w:r>
    </w:p>
    <w:p>
      <w:pPr>
        <w:pStyle w:val="ListParagraph"/>
        <w:numPr>
          <w:ilvl w:val="0"/>
          <w:numId w:val="2"/>
        </w:numPr>
        <w:spacing w:after="40" w:before="40"/>
      </w:pPr>
      <w:r>
        <w:rPr>
          <w:rFonts w:ascii="Arial" w:cs="Arial" w:eastAsia="Arial" w:hAnsi="Arial"/>
          <w:sz w:val="22"/>
          <w:szCs w:val="22"/>
        </w:rPr>
        <w:t xml:space="preserve">Google's Knowledge Panel will not be triggered for branded searches like "TzDraft"</w:t>
      </w:r>
    </w:p>
    <w:p>
      <w:pPr>
        <w:pStyle w:val="ListParagraph"/>
        <w:numPr>
          <w:ilvl w:val="0"/>
          <w:numId w:val="2"/>
        </w:numPr>
        <w:spacing w:after="40" w:before="40"/>
      </w:pPr>
      <w:r>
        <w:rPr>
          <w:rFonts w:ascii="Arial" w:cs="Arial" w:eastAsia="Arial" w:hAnsi="Arial"/>
          <w:sz w:val="22"/>
          <w:szCs w:val="22"/>
        </w:rPr>
        <w:t xml:space="preserve">Bing, DuckDuckGo, and other search engines also use schema to understand content type</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Schemas to Implement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80"/>
        <w:gridCol w:w="2280"/>
      </w:tblGrid>
      <w:tr>
        <w:tc>
          <w:tcPr>
            <w:tcW w:type="dxa" w:w="300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SEO Gap</w:t>
            </w:r>
          </w:p>
        </w:tc>
        <w:tc>
          <w:tcPr>
            <w:tcW w:type="dxa" w:w="180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28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Current State</w:t>
            </w:r>
          </w:p>
        </w:tc>
        <w:tc>
          <w:tcPr>
            <w:tcW w:type="dxa" w:w="228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Recommended Fix</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VideoGame schema</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present</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to homepage &amp; game pages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Organization schema</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present</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with Tanzania location info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FAQPage schema</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present</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to rules &amp; support pages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BreadcrumbList schema</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present</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to all inner pages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WebSite schema with SearchAction</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1B5E20"/>
                <w:sz w:val="20"/>
                <w:szCs w:val="20"/>
              </w:rPr>
              <w:t xml:space="preserve">LOW</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present</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Enables sitelinks searchbox</w:t>
            </w:r>
          </w:p>
        </w:tc>
      </w:tr>
    </w:tbl>
    <w:p>
      <w:pPr>
        <w:spacing w:after="80" w:before="80"/>
      </w:pPr>
      <w:r>
        <w:t xml:space="preserve"/>
      </w:r>
    </w:p>
    <w:p>
      <w:pPr>
        <w:spacing w:after="80" w:before="80"/>
      </w:pPr>
      <w:r>
        <w:t xml:space="preserve"/>
      </w:r>
    </w:p>
    <w:p>
      <w:pPr>
        <w:pStyle w:val="Heading1"/>
        <w:pBdr>
          <w:bottom w:val="single" w:color="2E7D32" w:sz="6" w:space="1"/>
        </w:pBdr>
        <w:spacing w:after="160" w:before="360"/>
      </w:pPr>
      <w:r>
        <w:rPr>
          <w:rFonts w:ascii="Arial" w:cs="Arial" w:eastAsia="Arial" w:hAnsi="Arial"/>
          <w:b/>
          <w:bCs/>
          <w:sz w:val="32"/>
          <w:szCs w:val="32"/>
        </w:rPr>
        <w:t xml:space="preserve">GAP 5: Technical SEO Deficiencies</w:t>
      </w:r>
    </w:p>
    <w:p>
      <w:pPr>
        <w:pStyle w:val="Heading3"/>
        <w:spacing w:after="80" w:before="200"/>
      </w:pPr>
      <w:r>
        <w:rPr>
          <w:rFonts w:ascii="Arial" w:cs="Arial" w:eastAsia="Arial" w:hAnsi="Arial"/>
          <w:b/>
          <w:bCs/>
          <w:color w:val="2E7D32"/>
          <w:sz w:val="22"/>
          <w:szCs w:val="22"/>
        </w:rPr>
        <w:t xml:space="preserve">Current State</w:t>
      </w:r>
    </w:p>
    <w:p>
      <w:pPr>
        <w:spacing w:after="60" w:before="60"/>
      </w:pPr>
      <w:r>
        <w:rPr>
          <w:rFonts w:ascii="Arial" w:cs="Arial" w:eastAsia="Arial" w:hAnsi="Arial"/>
          <w:sz w:val="22"/>
          <w:szCs w:val="22"/>
        </w:rPr>
        <w:t xml:space="preserve">Several foundational technical SEO elements are missing or likely absent, which limits how effectively Google can crawl, index, and rank the site.</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Identified Technical Gaps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thick" w:color="C62828" w:sz="12"/>
              <w:bottom w:val="single" w:color="CCCCCC" w:sz="1"/>
              <w:right w:val="single" w:color="CCCCCC" w:sz="1"/>
            </w:tcBorders>
            <w:shd w:fill="FFEBEE" w:val="clear"/>
            <w:tcMar>
              <w:top w:type="dxa" w:w="120"/>
              <w:left w:type="dxa" w:w="200"/>
              <w:bottom w:type="dxa" w:w="120"/>
              <w:right w:type="dxa" w:w="120"/>
            </w:tcMar>
          </w:tcPr>
          <w:p>
            <w:r>
              <w:rPr>
                <w:rFonts w:ascii="Arial" w:cs="Arial" w:eastAsia="Arial" w:hAnsi="Arial"/>
                <w:b/>
                <w:bCs/>
                <w:color w:val="C62828"/>
                <w:sz w:val="20"/>
                <w:szCs w:val="20"/>
              </w:rPr>
              <w:t xml:space="preserve">Critical</w:t>
            </w:r>
          </w:p>
          <w:p>
            <w:pPr>
              <w:spacing w:before="40"/>
            </w:pPr>
            <w:r>
              <w:rPr>
                <w:rFonts w:ascii="Arial" w:cs="Arial" w:eastAsia="Arial" w:hAnsi="Arial"/>
                <w:sz w:val="20"/>
                <w:szCs w:val="20"/>
              </w:rPr>
              <w:t xml:space="preserve">No evidence of a sitemap.xml submission to Google Search Console. Without this, Google may not discover or re-index new pages promptly.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thick" w:color="C62828" w:sz="12"/>
              <w:bottom w:val="single" w:color="CCCCCC" w:sz="1"/>
              <w:right w:val="single" w:color="CCCCCC" w:sz="1"/>
            </w:tcBorders>
            <w:shd w:fill="FFEBEE" w:val="clear"/>
            <w:tcMar>
              <w:top w:type="dxa" w:w="120"/>
              <w:left w:type="dxa" w:w="200"/>
              <w:bottom w:type="dxa" w:w="120"/>
              <w:right w:type="dxa" w:w="120"/>
            </w:tcMar>
          </w:tcPr>
          <w:p>
            <w:r>
              <w:rPr>
                <w:rFonts w:ascii="Arial" w:cs="Arial" w:eastAsia="Arial" w:hAnsi="Arial"/>
                <w:b/>
                <w:bCs/>
                <w:color w:val="C62828"/>
                <w:sz w:val="20"/>
                <w:szCs w:val="20"/>
              </w:rPr>
              <w:t xml:space="preserve">Critical</w:t>
            </w:r>
          </w:p>
          <w:p>
            <w:pPr>
              <w:spacing w:before="40"/>
            </w:pPr>
            <w:r>
              <w:rPr>
                <w:rFonts w:ascii="Arial" w:cs="Arial" w:eastAsia="Arial" w:hAnsi="Arial"/>
                <w:sz w:val="20"/>
                <w:szCs w:val="20"/>
              </w:rPr>
              <w:t xml:space="preserve">Next.js JavaScript-rendered content: The game board and player-count stats are rendered client-side only. Googlebot may not execute JavaScript on every crawl, meaning this content may be invisible to search engines.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thick" w:color="E65100" w:sz="12"/>
              <w:bottom w:val="single" w:color="CCCCCC" w:sz="1"/>
              <w:right w:val="single" w:color="CCCCCC" w:sz="1"/>
            </w:tcBorders>
            <w:shd w:fill="FFF8E1" w:val="clear"/>
            <w:tcMar>
              <w:top w:type="dxa" w:w="120"/>
              <w:left w:type="dxa" w:w="200"/>
              <w:bottom w:type="dxa" w:w="120"/>
              <w:right w:type="dxa" w:w="120"/>
            </w:tcMar>
          </w:tcPr>
          <w:p>
            <w:r>
              <w:rPr>
                <w:rFonts w:ascii="Arial" w:cs="Arial" w:eastAsia="Arial" w:hAnsi="Arial"/>
                <w:b/>
                <w:bCs/>
                <w:color w:val="E65100"/>
                <w:sz w:val="20"/>
                <w:szCs w:val="20"/>
              </w:rPr>
              <w:t xml:space="preserve">Important</w:t>
            </w:r>
          </w:p>
          <w:p>
            <w:pPr>
              <w:spacing w:before="40"/>
            </w:pPr>
            <w:r>
              <w:rPr>
                <w:rFonts w:ascii="Arial" w:cs="Arial" w:eastAsia="Arial" w:hAnsi="Arial"/>
                <w:sz w:val="20"/>
                <w:szCs w:val="20"/>
              </w:rPr>
              <w:t xml:space="preserve">No robots.txt file detected. Without explicit crawl rules, some private or irrelevant pages may be indexed unnecessarily, diluting crawl budget.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thick" w:color="E65100" w:sz="12"/>
              <w:bottom w:val="single" w:color="CCCCCC" w:sz="1"/>
              <w:right w:val="single" w:color="CCCCCC" w:sz="1"/>
            </w:tcBorders>
            <w:shd w:fill="FFF8E1" w:val="clear"/>
            <w:tcMar>
              <w:top w:type="dxa" w:w="120"/>
              <w:left w:type="dxa" w:w="200"/>
              <w:bottom w:type="dxa" w:w="120"/>
              <w:right w:type="dxa" w:w="120"/>
            </w:tcMar>
          </w:tcPr>
          <w:p>
            <w:r>
              <w:rPr>
                <w:rFonts w:ascii="Arial" w:cs="Arial" w:eastAsia="Arial" w:hAnsi="Arial"/>
                <w:b/>
                <w:bCs/>
                <w:color w:val="E65100"/>
                <w:sz w:val="20"/>
                <w:szCs w:val="20"/>
              </w:rPr>
              <w:t xml:space="preserve">Important</w:t>
            </w:r>
          </w:p>
          <w:p>
            <w:pPr>
              <w:spacing w:before="40"/>
            </w:pPr>
            <w:r>
              <w:rPr>
                <w:rFonts w:ascii="Arial" w:cs="Arial" w:eastAsia="Arial" w:hAnsi="Arial"/>
                <w:sz w:val="20"/>
                <w:szCs w:val="20"/>
              </w:rPr>
              <w:t xml:space="preserve">hreflang tags are absent. The site serves both /sw (Swahili) and /en (English) versions. Without hreflang, Google may treat these as duplicate content and penalise both.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thick" w:color="1B5E20" w:sz="12"/>
              <w:bottom w:val="single" w:color="CCCCCC" w:sz="1"/>
              <w:right w:val="single" w:color="CCCCCC" w:sz="1"/>
            </w:tcBorders>
            <w:shd w:fill="E8F5E9" w:val="clear"/>
            <w:tcMar>
              <w:top w:type="dxa" w:w="120"/>
              <w:left w:type="dxa" w:w="200"/>
              <w:bottom w:type="dxa" w:w="120"/>
              <w:right w:type="dxa" w:w="120"/>
            </w:tcMar>
          </w:tcPr>
          <w:p>
            <w:r>
              <w:rPr>
                <w:rFonts w:ascii="Arial" w:cs="Arial" w:eastAsia="Arial" w:hAnsi="Arial"/>
                <w:b/>
                <w:bCs/>
                <w:color w:val="1B5E20"/>
                <w:sz w:val="20"/>
                <w:szCs w:val="20"/>
              </w:rPr>
              <w:t xml:space="preserve">Recommended</w:t>
            </w:r>
          </w:p>
          <w:p>
            <w:pPr>
              <w:spacing w:before="40"/>
            </w:pPr>
            <w:r>
              <w:rPr>
                <w:rFonts w:ascii="Arial" w:cs="Arial" w:eastAsia="Arial" w:hAnsi="Arial"/>
                <w:sz w:val="20"/>
                <w:szCs w:val="20"/>
              </w:rPr>
              <w:t xml:space="preserve">No canonical tags are set, which can cause duplicate content issues between URL variants (with/without trailing slashes, with/without query parameters).</w:t>
            </w:r>
          </w:p>
        </w:tc>
      </w:tr>
    </w:tbl>
    <w:p>
      <w:pPr>
        <w:spacing w:after="80" w:before="80"/>
      </w:pPr>
      <w:r>
        <w:t xml:space="preserve"/>
      </w:r>
    </w:p>
    <w:p>
      <w:pPr>
        <w:pStyle w:val="Heading3"/>
        <w:spacing w:after="80" w:before="200"/>
      </w:pPr>
      <w:r>
        <w:rPr>
          <w:rFonts w:ascii="Arial" w:cs="Arial" w:eastAsia="Arial" w:hAnsi="Arial"/>
          <w:b/>
          <w:bCs/>
          <w:color w:val="2E7D32"/>
          <w:sz w:val="22"/>
          <w:szCs w:val="22"/>
        </w:rPr>
        <w:t xml:space="preserve">Recommended Fixes</w:t>
      </w:r>
    </w:p>
    <w:p>
      <w:pPr>
        <w:pStyle w:val="ListParagraph"/>
        <w:numPr>
          <w:ilvl w:val="0"/>
          <w:numId w:val="2"/>
        </w:numPr>
        <w:spacing w:after="40" w:before="40"/>
      </w:pPr>
      <w:r>
        <w:rPr>
          <w:rFonts w:ascii="Arial" w:cs="Arial" w:eastAsia="Arial" w:hAnsi="Arial"/>
          <w:sz w:val="22"/>
          <w:szCs w:val="22"/>
        </w:rPr>
        <w:t xml:space="preserve">Generate and submit a sitemap.xml to Google Search Console and Bing Webmaster Tools</w:t>
      </w:r>
    </w:p>
    <w:p>
      <w:pPr>
        <w:pStyle w:val="ListParagraph"/>
        <w:numPr>
          <w:ilvl w:val="0"/>
          <w:numId w:val="2"/>
        </w:numPr>
        <w:spacing w:after="40" w:before="40"/>
      </w:pPr>
      <w:r>
        <w:rPr>
          <w:rFonts w:ascii="Arial" w:cs="Arial" w:eastAsia="Arial" w:hAnsi="Arial"/>
          <w:sz w:val="22"/>
          <w:szCs w:val="22"/>
        </w:rPr>
        <w:t xml:space="preserve">Implement Server-Side Rendering (SSR) or Static Generation for all key content areas in Next.js</w:t>
      </w:r>
    </w:p>
    <w:p>
      <w:pPr>
        <w:pStyle w:val="ListParagraph"/>
        <w:numPr>
          <w:ilvl w:val="0"/>
          <w:numId w:val="2"/>
        </w:numPr>
        <w:spacing w:after="40" w:before="40"/>
      </w:pPr>
      <w:r>
        <w:rPr>
          <w:rFonts w:ascii="Arial" w:cs="Arial" w:eastAsia="Arial" w:hAnsi="Arial"/>
          <w:sz w:val="22"/>
          <w:szCs w:val="22"/>
        </w:rPr>
        <w:t xml:space="preserve">Create a robots.txt that disallows /auth/, /api/, and other non-indexable paths</w:t>
      </w:r>
    </w:p>
    <w:p>
      <w:pPr>
        <w:pStyle w:val="ListParagraph"/>
        <w:numPr>
          <w:ilvl w:val="0"/>
          <w:numId w:val="2"/>
        </w:numPr>
        <w:spacing w:after="40" w:before="40"/>
      </w:pPr>
      <w:r>
        <w:rPr>
          <w:rFonts w:ascii="Arial" w:cs="Arial" w:eastAsia="Arial" w:hAnsi="Arial"/>
          <w:sz w:val="22"/>
          <w:szCs w:val="22"/>
        </w:rPr>
        <w:t xml:space="preserve">Add hreflang="sw" and hreflang="en" tags on corresponding page versions</w:t>
      </w:r>
    </w:p>
    <w:p>
      <w:pPr>
        <w:pStyle w:val="ListParagraph"/>
        <w:numPr>
          <w:ilvl w:val="0"/>
          <w:numId w:val="2"/>
        </w:numPr>
        <w:spacing w:after="40" w:before="40"/>
      </w:pPr>
      <w:r>
        <w:rPr>
          <w:rFonts w:ascii="Arial" w:cs="Arial" w:eastAsia="Arial" w:hAnsi="Arial"/>
          <w:sz w:val="22"/>
          <w:szCs w:val="22"/>
        </w:rPr>
        <w:t xml:space="preserve">Add rel="canonical" tags to every page</w:t>
      </w:r>
    </w:p>
    <w:p>
      <w:pPr>
        <w:spacing w:after="80" w:before="80"/>
      </w:pPr>
      <w:r>
        <w:t xml:space="preserve"/>
      </w:r>
    </w:p>
    <w:p>
      <w:pPr>
        <w:spacing w:after="80" w:before="80"/>
      </w:pPr>
      <w:r>
        <w:t xml:space="preserve"/>
      </w:r>
    </w:p>
    <w:p>
      <w:pPr>
        <w:pStyle w:val="Heading1"/>
        <w:pBdr>
          <w:bottom w:val="single" w:color="2E7D32" w:sz="6" w:space="1"/>
        </w:pBdr>
        <w:spacing w:after="160" w:before="360"/>
      </w:pPr>
      <w:r>
        <w:rPr>
          <w:rFonts w:ascii="Arial" w:cs="Arial" w:eastAsia="Arial" w:hAnsi="Arial"/>
          <w:b/>
          <w:bCs/>
          <w:sz w:val="32"/>
          <w:szCs w:val="32"/>
        </w:rPr>
        <w:t xml:space="preserve">GAP 6: No Local Backlink Authority</w:t>
      </w:r>
    </w:p>
    <w:p>
      <w:pPr>
        <w:pStyle w:val="Heading3"/>
        <w:spacing w:after="80" w:before="200"/>
      </w:pPr>
      <w:r>
        <w:rPr>
          <w:rFonts w:ascii="Arial" w:cs="Arial" w:eastAsia="Arial" w:hAnsi="Arial"/>
          <w:b/>
          <w:bCs/>
          <w:color w:val="2E7D32"/>
          <w:sz w:val="22"/>
          <w:szCs w:val="22"/>
        </w:rPr>
        <w:t xml:space="preserve">Current State</w:t>
      </w:r>
    </w:p>
    <w:p>
      <w:pPr>
        <w:spacing w:after="60" w:before="60"/>
      </w:pPr>
      <w:r>
        <w:rPr>
          <w:rFonts w:ascii="Arial" w:cs="Arial" w:eastAsia="Arial" w:hAnsi="Arial"/>
          <w:sz w:val="22"/>
          <w:szCs w:val="22"/>
        </w:rPr>
        <w:t xml:space="preserve">As a new platform, TzDraft likely has very few or no inbound links from other websites. Domain Authority (DA) is built over time through backlinks. Without local Tanzanian sites linking to TzDraft, Google will continue to rank older, more established sites above it even for niche Drafti queries.</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Backlink Strategy — Priority Targets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80"/>
        <w:gridCol w:w="2280"/>
      </w:tblGrid>
      <w:tr>
        <w:tc>
          <w:tcPr>
            <w:tcW w:type="dxa" w:w="300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SEO Gap</w:t>
            </w:r>
          </w:p>
        </w:tc>
        <w:tc>
          <w:tcPr>
            <w:tcW w:type="dxa" w:w="180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28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Current State</w:t>
            </w:r>
          </w:p>
        </w:tc>
        <w:tc>
          <w:tcPr>
            <w:tcW w:type="dxa" w:w="228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Recommended Fix</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Tanzanian tech media</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coverage yet</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Pitch to TechMoran, Bongo Tech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University/school clubs</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partnerships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UDSM, Ardhi Uni clubs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Tanzania Sports portals</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listed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 to sports directories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Government .go.tz portals</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listed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Youth &amp; sports ministry pages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WhatsApp group admins</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programme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 links via gaming groups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Facebook gaming groups</w:t>
            </w:r>
          </w:p>
        </w:tc>
        <w:tc>
          <w:tcPr>
            <w:tcW w:type="dxa" w:w="18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presence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dedicated page &amp; posts</w:t>
            </w:r>
          </w:p>
        </w:tc>
      </w:tr>
    </w:tbl>
    <w:p>
      <w:pPr>
        <w:spacing w:after="80" w:before="80"/>
      </w:pPr>
      <w:r>
        <w:t xml:space="preserve"/>
      </w:r>
    </w:p>
    <w:p>
      <w:pPr>
        <w:pStyle w:val="Heading3"/>
        <w:spacing w:after="80" w:before="200"/>
      </w:pPr>
      <w:r>
        <w:rPr>
          <w:rFonts w:ascii="Arial" w:cs="Arial" w:eastAsia="Arial" w:hAnsi="Arial"/>
          <w:b/>
          <w:bCs/>
          <w:color w:val="2E7D32"/>
          <w:sz w:val="22"/>
          <w:szCs w:val="22"/>
        </w:rPr>
        <w:t xml:space="preserve">Quick Win</w:t>
      </w:r>
    </w:p>
    <w:p>
      <w:pPr>
        <w:spacing w:after="60" w:before="60"/>
      </w:pPr>
      <w:r>
        <w:rPr>
          <w:rFonts w:ascii="Arial" w:cs="Arial" w:eastAsia="Arial" w:hAnsi="Arial"/>
          <w:sz w:val="22"/>
          <w:szCs w:val="22"/>
        </w:rPr>
        <w:t xml:space="preserve">Write a press release about TzDraft being Tanzania's first dedicated online Drafti platform and pitch it to Tanzanian tech journalists. One good article from a .co.tz domain can meaningfully boost early authority.</w:t>
      </w:r>
    </w:p>
    <w:p>
      <w:pPr>
        <w:spacing w:after="80" w:before="80"/>
      </w:pPr>
      <w:r>
        <w:t xml:space="preserve"/>
      </w:r>
    </w:p>
    <w:p>
      <w:pPr>
        <w:spacing w:after="80" w:before="80"/>
      </w:pPr>
      <w:r>
        <w:t xml:space="preserve"/>
      </w:r>
    </w:p>
    <w:p>
      <w:pPr>
        <w:pStyle w:val="Heading1"/>
        <w:pBdr>
          <w:bottom w:val="single" w:color="2E7D32" w:sz="6" w:space="1"/>
        </w:pBdr>
        <w:spacing w:after="160" w:before="360"/>
      </w:pPr>
      <w:r>
        <w:rPr>
          <w:rFonts w:ascii="Arial" w:cs="Arial" w:eastAsia="Arial" w:hAnsi="Arial"/>
          <w:b/>
          <w:bCs/>
          <w:sz w:val="32"/>
          <w:szCs w:val="32"/>
        </w:rPr>
        <w:t xml:space="preserve">GAP 7: Page Performance &amp; Core Web Vitals</w:t>
      </w:r>
    </w:p>
    <w:p>
      <w:pPr>
        <w:pStyle w:val="Heading3"/>
        <w:spacing w:after="80" w:before="200"/>
      </w:pPr>
      <w:r>
        <w:rPr>
          <w:rFonts w:ascii="Arial" w:cs="Arial" w:eastAsia="Arial" w:hAnsi="Arial"/>
          <w:b/>
          <w:bCs/>
          <w:color w:val="2E7D32"/>
          <w:sz w:val="22"/>
          <w:szCs w:val="22"/>
        </w:rPr>
        <w:t xml:space="preserve">Current State</w:t>
      </w:r>
    </w:p>
    <w:p>
      <w:pPr>
        <w:spacing w:after="60" w:before="60"/>
      </w:pPr>
      <w:r>
        <w:rPr>
          <w:rFonts w:ascii="Arial" w:cs="Arial" w:eastAsia="Arial" w:hAnsi="Arial"/>
          <w:sz w:val="22"/>
          <w:szCs w:val="22"/>
        </w:rPr>
        <w:t xml:space="preserve">Google uses Core Web Vitals (LCP, FID, CLS) as a ranking factor. While TzDraft uses Next.js (which supports performance optimisation), several common issues may affect scores, particularly for users on slower Tanzanian mobile networks.</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Likely Issues</w:t>
      </w:r>
    </w:p>
    <w:p>
      <w:pPr>
        <w:pStyle w:val="ListParagraph"/>
        <w:numPr>
          <w:ilvl w:val="0"/>
          <w:numId w:val="2"/>
        </w:numPr>
        <w:spacing w:after="40" w:before="40"/>
      </w:pPr>
      <w:r>
        <w:rPr>
          <w:rFonts w:ascii="Arial" w:cs="Arial" w:eastAsia="Arial" w:hAnsi="Arial"/>
          <w:sz w:val="22"/>
          <w:szCs w:val="22"/>
        </w:rPr>
        <w:t xml:space="preserve">The logo image is loaded via Next.js Image with no explicit priority or preload hint, which may delay Largest Contentful Paint (LCP)</w:t>
      </w:r>
    </w:p>
    <w:p>
      <w:pPr>
        <w:pStyle w:val="ListParagraph"/>
        <w:numPr>
          <w:ilvl w:val="0"/>
          <w:numId w:val="2"/>
        </w:numPr>
        <w:spacing w:after="40" w:before="40"/>
      </w:pPr>
      <w:r>
        <w:rPr>
          <w:rFonts w:ascii="Arial" w:cs="Arial" w:eastAsia="Arial" w:hAnsi="Arial"/>
          <w:sz w:val="22"/>
          <w:szCs w:val="22"/>
        </w:rPr>
        <w:t xml:space="preserve">No evidence of a CDN with Tanzania edge nodes — content may be served from a distant server, increasing Time to First Byte (TTFB) for Dar es Salaam users</w:t>
      </w:r>
    </w:p>
    <w:p>
      <w:pPr>
        <w:pStyle w:val="ListParagraph"/>
        <w:numPr>
          <w:ilvl w:val="0"/>
          <w:numId w:val="2"/>
        </w:numPr>
        <w:spacing w:after="40" w:before="40"/>
      </w:pPr>
      <w:r>
        <w:rPr>
          <w:rFonts w:ascii="Arial" w:cs="Arial" w:eastAsia="Arial" w:hAnsi="Arial"/>
          <w:sz w:val="22"/>
          <w:szCs w:val="22"/>
        </w:rPr>
        <w:t xml:space="preserve">The live player count widget (124 Players Online) likely makes a JavaScript API call on page load, which can block rendering</w:t>
      </w:r>
    </w:p>
    <w:p>
      <w:pPr>
        <w:spacing w:after="80" w:before="80"/>
      </w:pPr>
      <w:r>
        <w:t xml:space="preserve"/>
      </w:r>
    </w:p>
    <w:p>
      <w:pPr>
        <w:pStyle w:val="Heading3"/>
        <w:spacing w:after="80" w:before="200"/>
      </w:pPr>
      <w:r>
        <w:rPr>
          <w:rFonts w:ascii="Arial" w:cs="Arial" w:eastAsia="Arial" w:hAnsi="Arial"/>
          <w:b/>
          <w:bCs/>
          <w:color w:val="2E7D32"/>
          <w:sz w:val="22"/>
          <w:szCs w:val="22"/>
        </w:rPr>
        <w:t xml:space="preserve">Recommended Fixes</w:t>
      </w:r>
    </w:p>
    <w:p>
      <w:pPr>
        <w:pStyle w:val="ListParagraph"/>
        <w:numPr>
          <w:ilvl w:val="0"/>
          <w:numId w:val="2"/>
        </w:numPr>
        <w:spacing w:after="40" w:before="40"/>
      </w:pPr>
      <w:r>
        <w:rPr>
          <w:rFonts w:ascii="Arial" w:cs="Arial" w:eastAsia="Arial" w:hAnsi="Arial"/>
          <w:sz w:val="22"/>
          <w:szCs w:val="22"/>
        </w:rPr>
        <w:t xml:space="preserve">Add priority prop to the hero/logo image in Next.js to preload it</w:t>
      </w:r>
    </w:p>
    <w:p>
      <w:pPr>
        <w:pStyle w:val="ListParagraph"/>
        <w:numPr>
          <w:ilvl w:val="0"/>
          <w:numId w:val="2"/>
        </w:numPr>
        <w:spacing w:after="40" w:before="40"/>
      </w:pPr>
      <w:r>
        <w:rPr>
          <w:rFonts w:ascii="Arial" w:cs="Arial" w:eastAsia="Arial" w:hAnsi="Arial"/>
          <w:sz w:val="22"/>
          <w:szCs w:val="22"/>
        </w:rPr>
        <w:t xml:space="preserve">Host on a CDN with African edge locations (Cloudflare has Nairobi and Johannesburg PoPs)</w:t>
      </w:r>
    </w:p>
    <w:p>
      <w:pPr>
        <w:pStyle w:val="ListParagraph"/>
        <w:numPr>
          <w:ilvl w:val="0"/>
          <w:numId w:val="2"/>
        </w:numPr>
        <w:spacing w:after="40" w:before="40"/>
      </w:pPr>
      <w:r>
        <w:rPr>
          <w:rFonts w:ascii="Arial" w:cs="Arial" w:eastAsia="Arial" w:hAnsi="Arial"/>
          <w:sz w:val="22"/>
          <w:szCs w:val="22"/>
        </w:rPr>
        <w:t xml:space="preserve">Defer the live stats API call so it does not block initial page render</w:t>
      </w:r>
    </w:p>
    <w:p>
      <w:pPr>
        <w:pStyle w:val="ListParagraph"/>
        <w:numPr>
          <w:ilvl w:val="0"/>
          <w:numId w:val="2"/>
        </w:numPr>
        <w:spacing w:after="40" w:before="40"/>
      </w:pPr>
      <w:r>
        <w:rPr>
          <w:rFonts w:ascii="Arial" w:cs="Arial" w:eastAsia="Arial" w:hAnsi="Arial"/>
          <w:sz w:val="22"/>
          <w:szCs w:val="22"/>
        </w:rPr>
        <w:t xml:space="preserve">Run Google PageSpeed Insights on tzdraft.co.tz and target a score above 80 on mobile</w:t>
      </w:r>
    </w:p>
    <w:p>
      <w:pPr>
        <w:spacing w:after="80" w:before="80"/>
      </w:pPr>
      <w:r>
        <w:t xml:space="preserve"/>
      </w:r>
    </w:p>
    <w:p>
      <w:pPr>
        <w:spacing w:after="80" w:before="80"/>
      </w:pPr>
      <w:r>
        <w:t xml:space="preserve"/>
      </w:r>
    </w:p>
    <w:p>
      <w:pPr>
        <w:pStyle w:val="Heading1"/>
        <w:pBdr>
          <w:bottom w:val="single" w:color="2E7D32" w:sz="6" w:space="1"/>
        </w:pBdr>
        <w:spacing w:after="160" w:before="360"/>
      </w:pPr>
      <w:r>
        <w:rPr>
          <w:rFonts w:ascii="Arial" w:cs="Arial" w:eastAsia="Arial" w:hAnsi="Arial"/>
          <w:b/>
          <w:bCs/>
          <w:sz w:val="32"/>
          <w:szCs w:val="32"/>
        </w:rPr>
        <w:t xml:space="preserve">Priority Action Plan</w:t>
      </w:r>
    </w:p>
    <w:p>
      <w:pPr>
        <w:spacing w:after="60" w:before="60"/>
      </w:pPr>
      <w:r>
        <w:rPr>
          <w:rFonts w:ascii="Arial" w:cs="Arial" w:eastAsia="Arial" w:hAnsi="Arial"/>
          <w:sz w:val="22"/>
          <w:szCs w:val="22"/>
        </w:rPr>
        <w:t xml:space="preserve">The following table summarises the recommended actions in order of priority, balancing impact against implementation effort.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000"/>
        <w:gridCol w:w="3000"/>
      </w:tblGrid>
      <w:tr>
        <w:tc>
          <w:tcPr>
            <w:tcW w:type="dxa" w:w="600"/>
            <w:tcBorders>
              <w:top w:val="single" w:color="1B5E20" w:sz="1"/>
              <w:left w:val="single" w:color="1B5E20" w:sz="1"/>
              <w:bottom w:val="single" w:color="1B5E20" w:sz="1"/>
              <w:right w:val="single" w:color="1B5E20" w:sz="1"/>
            </w:tcBorders>
            <w:shd w:fill="1B5E20" w:val="clear"/>
            <w:tcMar>
              <w:top w:type="dxa" w:w="100"/>
              <w:left w:type="dxa" w:w="100"/>
              <w:bottom w:type="dxa" w:w="100"/>
              <w:right w:type="dxa" w:w="100"/>
            </w:tcMar>
          </w:tcPr>
          <w:p>
            <w:r>
              <w:rPr>
                <w:rFonts w:ascii="Arial" w:cs="Arial" w:eastAsia="Arial" w:hAnsi="Arial"/>
                <w:b/>
                <w:bCs/>
                <w:color w:val="FFFFFF"/>
                <w:sz w:val="20"/>
                <w:szCs w:val="20"/>
              </w:rPr>
              <w:t xml:space="preserve">#</w:t>
            </w:r>
          </w:p>
        </w:tc>
        <w:tc>
          <w:tcPr>
            <w:tcW w:type="dxa" w:w="2760"/>
            <w:tcBorders>
              <w:top w:val="single" w:color="1B5E20" w:sz="1"/>
              <w:left w:val="single" w:color="1B5E20" w:sz="1"/>
              <w:bottom w:val="single" w:color="1B5E20" w:sz="1"/>
              <w:right w:val="single" w:color="1B5E20" w:sz="1"/>
            </w:tcBorders>
            <w:shd w:fill="1B5E20" w:val="clear"/>
            <w:tcMar>
              <w:top w:type="dxa" w:w="100"/>
              <w:left w:type="dxa" w:w="100"/>
              <w:bottom w:type="dxa" w:w="100"/>
              <w:right w:type="dxa" w:w="100"/>
            </w:tcMar>
          </w:tcPr>
          <w:p>
            <w:r>
              <w:rPr>
                <w:rFonts w:ascii="Arial" w:cs="Arial" w:eastAsia="Arial" w:hAnsi="Arial"/>
                <w:b/>
                <w:bCs/>
                <w:color w:val="FFFFFF"/>
                <w:sz w:val="20"/>
                <w:szCs w:val="20"/>
              </w:rPr>
              <w:t xml:space="preserve">Action Item</w:t>
            </w:r>
          </w:p>
        </w:tc>
        <w:tc>
          <w:tcPr>
            <w:tcW w:type="dxa" w:w="3000"/>
            <w:tcBorders>
              <w:top w:val="single" w:color="1B5E20" w:sz="1"/>
              <w:left w:val="single" w:color="1B5E20" w:sz="1"/>
              <w:bottom w:val="single" w:color="1B5E20" w:sz="1"/>
              <w:right w:val="single" w:color="1B5E20" w:sz="1"/>
            </w:tcBorders>
            <w:shd w:fill="1B5E20" w:val="clear"/>
            <w:tcMar>
              <w:top w:type="dxa" w:w="100"/>
              <w:left w:type="dxa" w:w="100"/>
              <w:bottom w:type="dxa" w:w="100"/>
              <w:right w:type="dxa" w:w="100"/>
            </w:tcMar>
          </w:tcPr>
          <w:p>
            <w:r>
              <w:rPr>
                <w:rFonts w:ascii="Arial" w:cs="Arial" w:eastAsia="Arial" w:hAnsi="Arial"/>
                <w:b/>
                <w:bCs/>
                <w:color w:val="FFFFFF"/>
                <w:sz w:val="20"/>
                <w:szCs w:val="20"/>
              </w:rPr>
              <w:t xml:space="preserve">Impact</w:t>
            </w:r>
          </w:p>
        </w:tc>
        <w:tc>
          <w:tcPr>
            <w:tcW w:type="dxa" w:w="3000"/>
            <w:tcBorders>
              <w:top w:val="single" w:color="1B5E20" w:sz="1"/>
              <w:left w:val="single" w:color="1B5E20" w:sz="1"/>
              <w:bottom w:val="single" w:color="1B5E20" w:sz="1"/>
              <w:right w:val="single" w:color="1B5E20" w:sz="1"/>
            </w:tcBorders>
            <w:shd w:fill="1B5E20" w:val="clear"/>
            <w:tcMar>
              <w:top w:type="dxa" w:w="100"/>
              <w:left w:type="dxa" w:w="100"/>
              <w:bottom w:type="dxa" w:w="100"/>
              <w:right w:type="dxa" w:w="100"/>
            </w:tcMar>
          </w:tcPr>
          <w:p>
            <w:r>
              <w:rPr>
                <w:rFonts w:ascii="Arial" w:cs="Arial" w:eastAsia="Arial" w:hAnsi="Arial"/>
                <w:b/>
                <w:bCs/>
                <w:color w:val="FFFFFF"/>
                <w:sz w:val="20"/>
                <w:szCs w:val="20"/>
              </w:rPr>
              <w:t xml:space="preserve">Effort</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pPr>
              <w:jc w:val="center"/>
            </w:pPr>
            <w:r>
              <w:rPr>
                <w:rFonts w:ascii="Arial" w:cs="Arial" w:eastAsia="Arial" w:hAnsi="Arial"/>
                <w:b/>
                <w:bCs/>
                <w:color w:val="1B5E20"/>
                <w:sz w:val="20"/>
                <w:szCs w:val="20"/>
              </w:rPr>
              <w:t xml:space="preserve">1</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Fix meta tags &amp; Open Graph on all pages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Immediate improvement in search appearance &amp; WhatsApp link previews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Low — 1-2 days of dev work</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pPr>
              <w:jc w:val="center"/>
            </w:pPr>
            <w:r>
              <w:rPr>
                <w:rFonts w:ascii="Arial" w:cs="Arial" w:eastAsia="Arial" w:hAnsi="Arial"/>
                <w:b/>
                <w:bCs/>
                <w:color w:val="1B5E20"/>
                <w:sz w:val="20"/>
                <w:szCs w:val="20"/>
              </w:rPr>
              <w:t xml:space="preserve">2</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Submit sitemap.xml to Google Search Console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Google begins indexing all pages promptly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Very Low — 1 hour</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pPr>
              <w:jc w:val="center"/>
            </w:pPr>
            <w:r>
              <w:rPr>
                <w:rFonts w:ascii="Arial" w:cs="Arial" w:eastAsia="Arial" w:hAnsi="Arial"/>
                <w:b/>
                <w:bCs/>
                <w:color w:val="1B5E20"/>
                <w:sz w:val="20"/>
                <w:szCs w:val="20"/>
              </w:rPr>
              <w:t xml:space="preserve">3</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Enable SSR for Swahili content in Next.js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All Swahili text becomes crawlable by Google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Medium — 1-3 days</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pPr>
              <w:jc w:val="center"/>
            </w:pPr>
            <w:r>
              <w:rPr>
                <w:rFonts w:ascii="Arial" w:cs="Arial" w:eastAsia="Arial" w:hAnsi="Arial"/>
                <w:b/>
                <w:bCs/>
                <w:color w:val="1B5E20"/>
                <w:sz w:val="20"/>
                <w:szCs w:val="20"/>
              </w:rPr>
              <w:t xml:space="preserve">4</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Write 5 Swahili content articles (rules, strategy, history)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Ranks for zero-competition informational keywords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Medium — 1-2 weeks of writing</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pPr>
              <w:jc w:val="center"/>
            </w:pPr>
            <w:r>
              <w:rPr>
                <w:rFonts w:ascii="Arial" w:cs="Arial" w:eastAsia="Arial" w:hAnsi="Arial"/>
                <w:b/>
                <w:bCs/>
                <w:color w:val="1B5E20"/>
                <w:sz w:val="20"/>
                <w:szCs w:val="20"/>
              </w:rPr>
              <w:t xml:space="preserve">5</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Add hreflang tags for /sw and /en versions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Prevents duplicate content penalties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Low — 1 day</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pPr>
              <w:jc w:val="center"/>
            </w:pPr>
            <w:r>
              <w:rPr>
                <w:rFonts w:ascii="Arial" w:cs="Arial" w:eastAsia="Arial" w:hAnsi="Arial"/>
                <w:b/>
                <w:bCs/>
                <w:color w:val="1B5E20"/>
                <w:sz w:val="20"/>
                <w:szCs w:val="20"/>
              </w:rPr>
              <w:t xml:space="preserve">6</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Implement Organization + VideoGame JSON-LD schema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Enables rich results and Knowledge Panel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Low — 1 day</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pPr>
              <w:jc w:val="center"/>
            </w:pPr>
            <w:r>
              <w:rPr>
                <w:rFonts w:ascii="Arial" w:cs="Arial" w:eastAsia="Arial" w:hAnsi="Arial"/>
                <w:b/>
                <w:bCs/>
                <w:color w:val="1B5E20"/>
                <w:sz w:val="20"/>
                <w:szCs w:val="20"/>
              </w:rPr>
              <w:t xml:space="preserve">7</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Add robots.txt with correct crawl rules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Protects crawl budget, avoids indexing auth pages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Very Low — 1 hour</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pPr>
              <w:jc w:val="center"/>
            </w:pPr>
            <w:r>
              <w:rPr>
                <w:rFonts w:ascii="Arial" w:cs="Arial" w:eastAsia="Arial" w:hAnsi="Arial"/>
                <w:b/>
                <w:bCs/>
                <w:color w:val="1B5E20"/>
                <w:sz w:val="20"/>
                <w:szCs w:val="20"/>
              </w:rPr>
              <w:t xml:space="preserve">8</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Pitch TzDraft to Tanzanian tech blogs for coverage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Earns high-authority .co.tz backlinks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Medium — ongoing outreach</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pPr>
              <w:jc w:val="center"/>
            </w:pPr>
            <w:r>
              <w:rPr>
                <w:rFonts w:ascii="Arial" w:cs="Arial" w:eastAsia="Arial" w:hAnsi="Arial"/>
                <w:b/>
                <w:bCs/>
                <w:color w:val="1B5E20"/>
                <w:sz w:val="20"/>
                <w:szCs w:val="20"/>
              </w:rPr>
              <w:t xml:space="preserve">9</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Migrate to a CDN with African edge nodes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Reduces TTFB for Tanzanian mobile users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Medium — infrastructure change</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pPr>
              <w:jc w:val="center"/>
            </w:pPr>
            <w:r>
              <w:rPr>
                <w:rFonts w:ascii="Arial" w:cs="Arial" w:eastAsia="Arial" w:hAnsi="Arial"/>
                <w:b/>
                <w:bCs/>
                <w:color w:val="1B5E20"/>
                <w:sz w:val="20"/>
                <w:szCs w:val="20"/>
              </w:rPr>
              <w:t xml:space="preserve">10</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Build out the Learn section with tutorials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Creates a moat of content competitors cannot quickly replicate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 effort — long-term asset</w:t>
            </w:r>
          </w:p>
        </w:tc>
      </w:tr>
    </w:tbl>
    <w:p>
      <w:pPr>
        <w:spacing w:after="80" w:before="80"/>
      </w:pPr>
      <w:r>
        <w:t xml:space="preserve"/>
      </w:r>
    </w:p>
    <w:p>
      <w:pPr>
        <w:spacing w:after="80" w:before="80"/>
      </w:pPr>
      <w:r>
        <w:t xml:space="preserve"/>
      </w:r>
    </w:p>
    <w:p>
      <w:pPr>
        <w:pStyle w:val="Heading1"/>
        <w:pBdr>
          <w:bottom w:val="single" w:color="2E7D32" w:sz="6" w:space="1"/>
        </w:pBdr>
        <w:spacing w:after="160" w:before="360"/>
      </w:pPr>
      <w:r>
        <w:rPr>
          <w:rFonts w:ascii="Arial" w:cs="Arial" w:eastAsia="Arial" w:hAnsi="Arial"/>
          <w:b/>
          <w:bCs/>
          <w:sz w:val="32"/>
          <w:szCs w:val="32"/>
        </w:rPr>
        <w:t xml:space="preserve">Conclusion</w:t>
      </w:r>
    </w:p>
    <w:p>
      <w:pPr>
        <w:spacing w:after="60" w:before="60"/>
      </w:pPr>
      <w:r>
        <w:rPr>
          <w:rFonts w:ascii="Arial" w:cs="Arial" w:eastAsia="Arial" w:hAnsi="Arial"/>
          <w:sz w:val="22"/>
          <w:szCs w:val="22"/>
        </w:rPr>
        <w:t xml:space="preserve">TzDraft operates in a genuinely untapped SEO market. There is almost no digital competition for Swahili Drafti keywords, which means the barriers to ranking #1 are unusually low for a platform this early in its lifecycle.</w:t>
      </w:r>
    </w:p>
    <w:p>
      <w:pPr>
        <w:spacing w:after="80" w:before="80"/>
      </w:pPr>
      <w:r>
        <w:t xml:space="preserve"/>
      </w:r>
    </w:p>
    <w:p>
      <w:pPr>
        <w:spacing w:after="60" w:before="60"/>
      </w:pPr>
      <w:r>
        <w:rPr>
          <w:rFonts w:ascii="Arial" w:cs="Arial" w:eastAsia="Arial" w:hAnsi="Arial"/>
          <w:sz w:val="22"/>
          <w:szCs w:val="22"/>
        </w:rPr>
        <w:t xml:space="preserve">The gaps identified in this report are not unusual for a young startup — they reflect the normal trade-off of moving fast to launch a product before refining its discoverability. The good news is that all 7 gap areas have clear, actionable fixes, most of which can be implemented within 30-60 days with a focused effort.</w:t>
      </w:r>
    </w:p>
    <w:p>
      <w:pPr>
        <w:spacing w:after="80" w:before="80"/>
      </w:pPr>
      <w:r>
        <w:t xml:space="preserve"/>
      </w:r>
    </w:p>
    <w:p>
      <w:pPr>
        <w:spacing w:after="60" w:before="60"/>
      </w:pPr>
      <w:r>
        <w:rPr>
          <w:rFonts w:ascii="Arial" w:cs="Arial" w:eastAsia="Arial" w:hAnsi="Arial"/>
          <w:sz w:val="22"/>
          <w:szCs w:val="22"/>
        </w:rPr>
        <w:t xml:space="preserve">If the team acts on the Priority Action Plan above — particularly the first five items — TzDraft could realistically dominate Tanzanian search results for Drafti-related queries within 3-6 months and build a durable organic traffic channel that requires minimal ongoing spend.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thick" w:color="1B5E20" w:sz="12"/>
              <w:bottom w:val="single" w:color="CCCCCC" w:sz="1"/>
              <w:right w:val="single" w:color="CCCCCC" w:sz="1"/>
            </w:tcBorders>
            <w:shd w:fill="E8F5E9" w:val="clear"/>
            <w:tcMar>
              <w:top w:type="dxa" w:w="120"/>
              <w:left w:type="dxa" w:w="200"/>
              <w:bottom w:type="dxa" w:w="120"/>
              <w:right w:type="dxa" w:w="120"/>
            </w:tcMar>
          </w:tcPr>
          <w:p>
            <w:r>
              <w:rPr>
                <w:rFonts w:ascii="Arial" w:cs="Arial" w:eastAsia="Arial" w:hAnsi="Arial"/>
                <w:b/>
                <w:bCs/>
                <w:color w:val="1B5E20"/>
                <w:sz w:val="20"/>
                <w:szCs w:val="20"/>
              </w:rPr>
              <w:t xml:space="preserve">Final Recommendation</w:t>
            </w:r>
          </w:p>
          <w:p>
            <w:pPr>
              <w:spacing w:before="40"/>
            </w:pPr>
            <w:r>
              <w:rPr>
                <w:rFonts w:ascii="Arial" w:cs="Arial" w:eastAsia="Arial" w:hAnsi="Arial"/>
                <w:sz w:val="20"/>
                <w:szCs w:val="20"/>
              </w:rPr>
              <w:t xml:space="preserve">Treat SEO as a core product feature, not an afterthought. The window to capture this keyword territory is open now. As Tanzania's internet penetration grows and more players enter the space, early SEO investment will compound into a significant competitive advantage.</w:t>
            </w:r>
          </w:p>
        </w:tc>
      </w:tr>
    </w:tbl>
    <w:p>
      <w:pPr>
        <w:spacing w:after="80" w:before="80"/>
      </w:pPr>
      <w:r>
        <w:t xml:space="preserve"/>
      </w:r>
    </w:p>
    <w:p>
      <w:pPr>
        <w:spacing w:after="80" w:before="80"/>
      </w:pPr>
      <w:r>
        <w:t xml:space="preserve"/>
      </w:r>
    </w:p>
    <w:p>
      <w:pPr>
        <w:pBdr>
          <w:top w:val="single" w:color="2E7D32" w:sz="4" w:space="4"/>
        </w:pBdr>
        <w:spacing w:before="240"/>
        <w:jc w:val="center"/>
      </w:pPr>
      <w:r>
        <w:rPr>
          <w:rFonts w:ascii="Arial" w:cs="Arial" w:eastAsia="Arial" w:hAnsi="Arial"/>
          <w:i/>
          <w:iCs/>
          <w:color w:val="666666"/>
          <w:sz w:val="18"/>
          <w:szCs w:val="18"/>
        </w:rPr>
        <w:t xml:space="preserve">Prepared for TzDraft  |  tzdraft.co.tz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5E2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2026-03-18T09:40:58.307Z</dcterms:created>
  <dcterms:modified xsi:type="dcterms:W3CDTF">2026-03-18T09:40:58.309Z</dcterms:modified>
</cp:coreProperties>
</file>

<file path=docProps/custom.xml><?xml version="1.0" encoding="utf-8"?>
<Properties xmlns="http://schemas.openxmlformats.org/officeDocument/2006/custom-properties" xmlns:vt="http://schemas.openxmlformats.org/officeDocument/2006/docPropsVTypes"/>
</file>