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E75B6"/>
          <w:sz w:val="36"/>
          <w:szCs w:val="36"/>
        </w:rPr>
        <w:t xml:space="preserve">DECISION SUPPORT DOCUMENT</w:t>
      </w:r>
    </w:p>
    <w:p>
      <w:pPr>
        <w:spacing w:after="240"/>
        <w:jc w:val="center"/>
      </w:pPr>
      <w:r>
        <w:rPr>
          <w:b/>
          <w:bCs/>
          <w:sz w:val="28"/>
          <w:szCs w:val="28"/>
        </w:rPr>
        <w:t xml:space="preserve">Engine Adaptation Analysis for Tanzania Draughts-64</w:t>
      </w:r>
    </w:p>
    <w:p>
      <w:pPr>
        <w:spacing w:after="400"/>
        <w:jc w:val="center"/>
      </w:pPr>
      <w:r>
        <w:rPr>
          <w:i/>
          <w:iCs/>
          <w:sz w:val="22"/>
          <w:szCs w:val="22"/>
        </w:rPr>
        <w:t xml:space="preserve">Comparative Assessment: Kallisto (Russian Draughts) vs Cake (American Checkers)</w:t>
      </w:r>
    </w:p>
    <w:p>
      <w:pPr>
        <w:pStyle w:val="Heading1"/>
      </w:pPr>
      <w:r>
        <w:t xml:space="preserve">EXECUTIVE SUMMARY</w:t>
      </w:r>
    </w:p>
    <w:p>
      <w:pPr>
        <w:spacing w:after="120"/>
      </w:pPr>
      <w:r>
        <w:t xml:space="preserve">This document provides a comprehensive technical analysis of adaptation requirements for two prominent draughts engines—Kallisto and Cake—to implement Tanzania Draughts-64 rules as specified in the official Tanzania Draughts Federation rulebook version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Criterion</w:t>
            </w:r>
          </w:p>
        </w:tc>
        <w:tc>
          <w:tcPr>
            <w:tcW w:type="dxa" w:w="312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pPr>
              <w:jc w:val="center"/>
            </w:pPr>
            <w:r>
              <w:rPr>
                <w:b/>
                <w:bCs/>
              </w:rPr>
              <w:t xml:space="preserve">Kallisto</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b/>
                <w:bCs/>
              </w:rPr>
              <w:t xml:space="preserve">Cake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Current Game Variant</w:t>
            </w:r>
          </w:p>
        </w:tc>
        <w:tc>
          <w:tcPr>
            <w:tcW w:type="dxa" w:w="312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t xml:space="preserve">Russian Draughts (Shashki)</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t xml:space="preserve">American Checkers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Estimated Adaptation Effort</w:t>
            </w:r>
          </w:p>
        </w:tc>
        <w:tc>
          <w:tcPr>
            <w:tcW w:type="dxa" w:w="312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pPr>
              <w:jc w:val="center"/>
            </w:pPr>
            <w:r>
              <w:rPr>
                <w:b/>
                <w:bCs/>
                <w:color w:val="008000"/>
                <w:sz w:val="26"/>
                <w:szCs w:val="26"/>
              </w:rPr>
              <w:t xml:space="preserve">5-10%</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b/>
                <w:bCs/>
                <w:color w:val="CC0000"/>
                <w:sz w:val="26"/>
                <w:szCs w:val="26"/>
              </w:rPr>
              <w:t xml:space="preserve">70-80%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Development Time</w:t>
            </w:r>
          </w:p>
        </w:tc>
        <w:tc>
          <w:tcPr>
            <w:tcW w:type="dxa" w:w="312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pPr>
              <w:jc w:val="center"/>
            </w:pPr>
            <w:r>
              <w:rPr>
                <w:b/>
                <w:bCs/>
                <w:color w:val="008000"/>
              </w:rPr>
              <w:t xml:space="preserve">1-2 weeks</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b/>
                <w:bCs/>
                <w:color w:val="CC0000"/>
              </w:rPr>
              <w:t xml:space="preserve">3-6 months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Recommendation</w:t>
            </w:r>
          </w:p>
        </w:tc>
        <w:tc>
          <w:tcPr>
            <w:tcW w:type="dxa" w:w="312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pPr>
              <w:jc w:val="center"/>
            </w:pPr>
            <w:r>
              <w:rPr>
                <w:b/>
                <w:bCs/>
                <w:color w:val="008000"/>
                <w:sz w:val="24"/>
                <w:szCs w:val="24"/>
              </w:rPr>
              <w:t xml:space="preserve">RECOMMENDED</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b/>
                <w:bCs/>
                <w:color w:val="CC0000"/>
                <w:sz w:val="24"/>
                <w:szCs w:val="24"/>
              </w:rPr>
              <w:t xml:space="preserve">NOT RECOMMENDED</w:t>
            </w:r>
          </w:p>
        </w:tc>
      </w:tr>
    </w:tbl>
    <w:p>
      <w:pPr>
        <w:spacing w:after="240"/>
      </w:pPr>
      <w:r>
        <w:t xml:space="preserve"/>
      </w:r>
    </w:p>
    <w:p>
      <w:pPr>
        <w:pBdr>
          <w:left w:val="single" w:color="2E75B6" w:sz="12" w:space="8"/>
        </w:pBdr>
        <w:spacing w:after="240"/>
        <w:ind w:left="360"/>
      </w:pPr>
      <w:r>
        <w:rPr>
          <w:b/>
          <w:bCs/>
          <w:color w:val="2E75B6"/>
          <w:sz w:val="24"/>
          <w:szCs w:val="24"/>
        </w:rPr>
        <w:t xml:space="preserve">KEY FINDING: </w:t>
      </w:r>
      <w:r>
        <w:rPr>
          <w:sz w:val="24"/>
          <w:szCs w:val="24"/>
        </w:rPr>
        <w:t xml:space="preserve">Tanzania Draughts-64 is fundamentally identical to Russian Draughts (Shashki) with only simplified draw conditions. Kallisto requires minimal modifications limited to draw detection logic. Cake would require a complete architectural rewrite as American Checkers and Tanzania Draughts-64 are incompatible at the core rule level.</w:t>
      </w:r>
    </w:p>
    <w:p>
      <w:pPr>
        <w:pBdr>
          <w:bottom w:val="single" w:color="2E75B6" w:sz="6" w:space="1"/>
        </w:pBdr>
      </w:pPr>
      <w:r>
        <w:rPr>
          <w:sz w:val="1"/>
          <w:szCs w:val="1"/>
        </w:rPr>
        <w:t xml:space="preserve"/>
      </w:r>
    </w:p>
    <w:p>
      <w:r>
        <w:t xml:space="preserve"/>
      </w:r>
    </w:p>
    <w:p>
      <w:r>
        <w:br w:type="page"/>
      </w:r>
    </w:p>
    <w:p>
      <w:pPr>
        <w:pStyle w:val="Heading1"/>
      </w:pPr>
      <w:r>
        <w:t xml:space="preserve">1. BACKGROUND</w:t>
      </w:r>
    </w:p>
    <w:p>
      <w:pPr>
        <w:pStyle w:val="Heading2"/>
      </w:pPr>
      <w:r>
        <w:t xml:space="preserve">1.1 Tanzania Draughts-64 Overview</w:t>
      </w:r>
    </w:p>
    <w:p>
      <w:pPr>
        <w:spacing w:after="120"/>
      </w:pPr>
      <w:r>
        <w:t xml:space="preserve">Tanzania Draughts-64 is the official draughts variant sanctioned by the Tanzania Draughts Federation. According to the official rules document version 2.2, it is explicitly defined as a variant of Russian Checkers (Draughts-64) with specific adaptations for practical tournament implementation in Tanzania.</w:t>
      </w:r>
    </w:p>
    <w:p>
      <w:pPr>
        <w:pStyle w:val="Heading3"/>
      </w:pPr>
      <w:r>
        <w:t xml:space="preserve">Core Rule Characteristics</w:t>
      </w:r>
    </w:p>
    <w:p>
      <w:pPr>
        <w:pStyle w:val="ListParagraph"/>
        <w:numPr>
          <w:ilvl w:val="0"/>
          <w:numId w:val="2"/>
        </w:numPr>
      </w:pPr>
      <w:r>
        <w:t xml:space="preserve">8×8 board with 32 active dark squares</w:t>
      </w:r>
    </w:p>
    <w:p>
      <w:pPr>
        <w:pStyle w:val="ListParagraph"/>
        <w:numPr>
          <w:ilvl w:val="0"/>
          <w:numId w:val="2"/>
        </w:numPr>
      </w:pPr>
      <w:r>
        <w:t xml:space="preserve">Men move forward only, one square diagonally</w:t>
      </w:r>
    </w:p>
    <w:p>
      <w:pPr>
        <w:pStyle w:val="ListParagraph"/>
        <w:numPr>
          <w:ilvl w:val="0"/>
          <w:numId w:val="2"/>
        </w:numPr>
      </w:pPr>
      <w:r>
        <w:t xml:space="preserve">Men capture forward only (CRITICAL: backward captures are illegal for men)</w:t>
      </w:r>
    </w:p>
    <w:p>
      <w:pPr>
        <w:pStyle w:val="ListParagraph"/>
        <w:numPr>
          <w:ilvl w:val="0"/>
          <w:numId w:val="2"/>
        </w:numPr>
      </w:pPr>
      <w:r>
        <w:t xml:space="preserve">Flying kings (kings can move any distance along diagonals)</w:t>
      </w:r>
    </w:p>
    <w:p>
      <w:pPr>
        <w:pStyle w:val="ListParagraph"/>
        <w:numPr>
          <w:ilvl w:val="0"/>
          <w:numId w:val="2"/>
        </w:numPr>
      </w:pPr>
      <w:r>
        <w:t xml:space="preserve">Mandatory captures with free choice (no maximum capture requirement)</w:t>
      </w:r>
    </w:p>
    <w:p>
      <w:pPr>
        <w:pStyle w:val="ListParagraph"/>
        <w:numPr>
          <w:ilvl w:val="0"/>
          <w:numId w:val="2"/>
        </w:numPr>
      </w:pPr>
      <w:r>
        <w:t xml:space="preserve">Promotion during capture ends the capture sequence immediately</w:t>
      </w:r>
    </w:p>
    <w:p>
      <w:pPr>
        <w:pStyle w:val="ListParagraph"/>
        <w:numPr>
          <w:ilvl w:val="0"/>
          <w:numId w:val="2"/>
        </w:numPr>
      </w:pPr>
      <w:r>
        <w:t xml:space="preserve">Turkish strike rule (cannot jump same piece twice)</w:t>
      </w:r>
    </w:p>
    <w:p>
      <w:pPr>
        <w:pStyle w:val="ListParagraph"/>
        <w:numPr>
          <w:ilvl w:val="0"/>
          <w:numId w:val="2"/>
        </w:numPr>
        <w:spacing w:after="200"/>
      </w:pPr>
      <w:r>
        <w:t xml:space="preserve">Simplified draw conditions for practical tournament play</w:t>
      </w:r>
    </w:p>
    <w:p>
      <w:pPr>
        <w:pStyle w:val="Heading2"/>
      </w:pPr>
      <w:r>
        <w:t xml:space="preserve">1.2 Engine Profiles</w:t>
      </w:r>
    </w:p>
    <w:p>
      <w:pPr>
        <w:pStyle w:val="Heading3"/>
      </w:pPr>
      <w:r>
        <w:t xml:space="preserve">Kallisto (Russian Draughts Engine)</w:t>
      </w:r>
    </w:p>
    <w:p>
      <w:pPr>
        <w:pStyle w:val="ListParagraph"/>
        <w:numPr>
          <w:ilvl w:val="0"/>
          <w:numId w:val="2"/>
        </w:numPr>
      </w:pPr>
      <w:r>
        <w:t xml:space="preserve">Created by Igor Korshunov</w:t>
      </w:r>
    </w:p>
    <w:p>
      <w:pPr>
        <w:pStyle w:val="ListParagraph"/>
        <w:numPr>
          <w:ilvl w:val="0"/>
          <w:numId w:val="2"/>
        </w:numPr>
      </w:pPr>
      <w:r>
        <w:t xml:space="preserve">Designed for Russian, Brazilian, and Pool draughts variants</w:t>
      </w:r>
    </w:p>
    <w:p>
      <w:pPr>
        <w:pStyle w:val="ListParagraph"/>
        <w:numPr>
          <w:ilvl w:val="0"/>
          <w:numId w:val="2"/>
        </w:numPr>
      </w:pPr>
      <w:r>
        <w:t xml:space="preserve">Won 3rd unofficial world championship among computer programs (2014)</w:t>
      </w:r>
    </w:p>
    <w:p>
      <w:pPr>
        <w:pStyle w:val="ListParagraph"/>
        <w:numPr>
          <w:ilvl w:val="0"/>
          <w:numId w:val="2"/>
        </w:numPr>
        <w:spacing w:after="200"/>
      </w:pPr>
      <w:r>
        <w:t xml:space="preserve">State-of-the-art Russian Draughts implementation</w:t>
      </w:r>
    </w:p>
    <w:p>
      <w:pPr>
        <w:pStyle w:val="Heading3"/>
      </w:pPr>
      <w:r>
        <w:t xml:space="preserve">Cake (American Checkers Engine)</w:t>
      </w:r>
    </w:p>
    <w:p>
      <w:pPr>
        <w:pStyle w:val="ListParagraph"/>
        <w:numPr>
          <w:ilvl w:val="0"/>
          <w:numId w:val="2"/>
        </w:numPr>
      </w:pPr>
      <w:r>
        <w:t xml:space="preserve">Created by Martin Fierz (late 1990s)</w:t>
      </w:r>
    </w:p>
    <w:p>
      <w:pPr>
        <w:pStyle w:val="ListParagraph"/>
        <w:numPr>
          <w:ilvl w:val="0"/>
          <w:numId w:val="2"/>
        </w:numPr>
      </w:pPr>
      <w:r>
        <w:t xml:space="preserve">Designed specifically for American Checkers (English Draughts)</w:t>
      </w:r>
    </w:p>
    <w:p>
      <w:pPr>
        <w:pStyle w:val="ListParagraph"/>
        <w:numPr>
          <w:ilvl w:val="0"/>
          <w:numId w:val="2"/>
        </w:numPr>
      </w:pPr>
      <w:r>
        <w:t xml:space="preserve">Defeated KingsRow in 624-game match (2004): +3 -1 =620</w:t>
      </w:r>
    </w:p>
    <w:p>
      <w:pPr>
        <w:pStyle w:val="ListParagraph"/>
        <w:numPr>
          <w:ilvl w:val="0"/>
          <w:numId w:val="2"/>
        </w:numPr>
      </w:pPr>
      <w:r>
        <w:t xml:space="preserve">Uses machine learning, neural networks, and endgame databases</w:t>
      </w:r>
    </w:p>
    <w:p>
      <w:pPr>
        <w:pStyle w:val="ListParagraph"/>
        <w:numPr>
          <w:ilvl w:val="0"/>
          <w:numId w:val="2"/>
        </w:numPr>
        <w:spacing w:after="200"/>
      </w:pPr>
      <w:r>
        <w:t xml:space="preserve">Latest version: Cake 1.89f with logistic regression evaluation</w:t>
      </w:r>
    </w:p>
    <w:p>
      <w:r>
        <w:br w:type="page"/>
      </w:r>
    </w:p>
    <w:p>
      <w:pPr>
        <w:pStyle w:val="Heading1"/>
      </w:pPr>
      <w:r>
        <w:t xml:space="preserve">2. DETAILED RULE COMPARISON</w:t>
      </w:r>
    </w:p>
    <w:p>
      <w:pPr>
        <w:spacing w:after="200"/>
      </w:pPr>
      <w:r>
        <w:t xml:space="preserve">This section provides a comprehensive comparison of game mechanics between Tanzania Draughts-64, Russian Draughts (Kallisto's native variant), and American Checkers (Cake's native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Rule Component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Tanzania Draughts-64</w:t>
            </w:r>
          </w:p>
        </w:tc>
        <w:tc>
          <w:tcPr>
            <w:tcW w:type="dxa" w:w="234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pPr>
              <w:jc w:val="center"/>
            </w:pPr>
            <w:r>
              <w:rPr>
                <w:b/>
                <w:bCs/>
              </w:rPr>
              <w:t xml:space="preserve">Russian Draughts (Kallisto)</w:t>
            </w:r>
          </w:p>
        </w:tc>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b/>
                <w:bCs/>
              </w:rPr>
              <w:t xml:space="preserve">American Checkers (Cake)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Board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 32 active squares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IDENTICAL</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SAME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Man Movement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Forward only, one square diagonally</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IDENTICAL</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SAME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Man Captures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Forward only (backward ILLEGAL)</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IDENTICAL</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b/>
                <w:bCs/>
                <w:color w:val="CC0000"/>
              </w:rPr>
              <w:t xml:space="preserve">✗ DIFFERENT</w:t>
            </w:r>
          </w:p>
          <w:p>
            <w:r>
              <w:rPr>
                <w:i/>
                <w:iCs/>
                <w:sz w:val="18"/>
                <w:szCs w:val="18"/>
              </w:rPr>
              <w:t xml:space="preserve">(Can capture backward)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King Movement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Flying kings (any distance along diagonal)</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IDENTICAL</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b/>
                <w:bCs/>
                <w:color w:val="CC0000"/>
              </w:rPr>
              <w:t xml:space="preserve">✗ DIFFERENT</w:t>
            </w:r>
          </w:p>
          <w:p>
            <w:r>
              <w:rPr>
                <w:i/>
                <w:iCs/>
                <w:sz w:val="18"/>
                <w:szCs w:val="18"/>
              </w:rPr>
              <w:t xml:space="preserve">(One square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Mandatory Captures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IDENTICAL</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SAME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Capture Choice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choice (no maximum)</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IDENTICAL</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SAME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Promotion During Capture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 sequence ends immediately</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IDENTICAL</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SAME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Turkish Strike Rule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Cannot jump same piece twice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IDENTICAL</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SAME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Draw Conditions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Simplified (30-move rule, threefold repetition, etc.)</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b/>
                <w:bCs/>
                <w:color w:val="F57C00"/>
              </w:rPr>
              <w:t xml:space="preserve">⚠ MINOR DIFF</w:t>
            </w:r>
          </w:p>
          <w:p>
            <w:r>
              <w:rPr>
                <w:i/>
                <w:iCs/>
                <w:sz w:val="18"/>
                <w:szCs w:val="18"/>
              </w:rPr>
              <w:t xml:space="preserve">(Complex FMJD rules)</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b/>
                <w:bCs/>
                <w:color w:val="CC0000"/>
              </w:rPr>
              <w:t xml:space="preserve">✗ DIFFERENT</w:t>
            </w:r>
          </w:p>
          <w:p>
            <w:r>
              <w:rPr>
                <w:i/>
                <w:iCs/>
                <w:sz w:val="18"/>
                <w:szCs w:val="18"/>
              </w:rPr>
              <w:t xml:space="preserve">(Different rules)</w:t>
            </w:r>
          </w:p>
        </w:tc>
      </w:tr>
    </w:tbl>
    <w:p>
      <w:pPr>
        <w:spacing w:after="240"/>
      </w:pPr>
      <w:r>
        <w:t xml:space="preserve"/>
      </w:r>
    </w:p>
    <w:p>
      <w:pPr>
        <w:pStyle w:val="Heading2"/>
      </w:pPr>
      <w:r>
        <w:t xml:space="preserve">2.1 Critical Rule Divergences</w:t>
      </w:r>
    </w:p>
    <w:p>
      <w:pPr>
        <w:spacing w:after="120"/>
      </w:pPr>
      <w:r>
        <w:rPr>
          <w:b/>
          <w:bCs/>
        </w:rPr>
        <w:t xml:space="preserve">The comparison reveals fundamental incompatibilities between American Checkers and Tanzania Draughts-64:</w:t>
      </w:r>
    </w:p>
    <w:p>
      <w:pPr>
        <w:pStyle w:val="ListParagraph"/>
        <w:numPr>
          <w:ilvl w:val="0"/>
          <w:numId w:val="3"/>
        </w:numPr>
      </w:pPr>
      <w:r>
        <w:rPr>
          <w:b/>
          <w:bCs/>
        </w:rPr>
        <w:t xml:space="preserve">Flying Kings Architecture: </w:t>
      </w:r>
      <w:r>
        <w:t xml:space="preserve">Tanzania Draughts-64 requires kings to move any distance along diagonals. American Checkers limits kings to single-square moves. This affects move generation, position evaluation, endgame databases, and tactical pattern recognition.</w:t>
      </w:r>
    </w:p>
    <w:p>
      <w:pPr>
        <w:pStyle w:val="ListParagraph"/>
        <w:numPr>
          <w:ilvl w:val="0"/>
          <w:numId w:val="3"/>
        </w:numPr>
      </w:pPr>
      <w:r>
        <w:rPr>
          <w:b/>
          <w:bCs/>
        </w:rPr>
        <w:t xml:space="preserve">Man Capture Direction: </w:t>
      </w:r>
      <w:r>
        <w:t xml:space="preserve">In American Checkers, men can capture backward (a critical tactical feature). Tanzania Draughts-64 explicitly prohibits backward captures by men (Article 4.1, 4.2 emphasize this restriction). This fundamentally changes tactical patterns and position evaluation.</w:t>
      </w:r>
    </w:p>
    <w:p>
      <w:pPr>
        <w:pStyle w:val="ListParagraph"/>
        <w:numPr>
          <w:ilvl w:val="0"/>
          <w:numId w:val="3"/>
        </w:numPr>
        <w:spacing w:after="200"/>
      </w:pPr>
      <w:r>
        <w:rPr>
          <w:b/>
          <w:bCs/>
        </w:rPr>
        <w:t xml:space="preserve">Endgame Theory: </w:t>
      </w:r>
      <w:r>
        <w:t xml:space="preserve">The presence of flying kings creates entirely different endgame patterns, requiring separate tablebase databases and evaluation functions. American Checkers endgame theory does not transfer to flying king variants.</w:t>
      </w:r>
    </w:p>
    <w:p>
      <w:r>
        <w:br w:type="page"/>
      </w:r>
    </w:p>
    <w:p>
      <w:pPr>
        <w:pStyle w:val="Heading1"/>
      </w:pPr>
      <w:r>
        <w:t xml:space="preserve">3. TECHNICAL ADAPTATION ANALYSIS</w:t>
      </w:r>
    </w:p>
    <w:p>
      <w:pPr>
        <w:pStyle w:val="Heading2"/>
      </w:pPr>
      <w:r>
        <w:t xml:space="preserve">3.1 Kallisto Adaptation Requirements</w:t>
      </w:r>
    </w:p>
    <w:p>
      <w:pPr>
        <w:spacing w:after="120"/>
      </w:pPr>
      <w:r>
        <w:rPr>
          <w:b/>
          <w:bCs/>
          <w:color w:val="008000"/>
          <w:sz w:val="24"/>
          <w:szCs w:val="24"/>
        </w:rPr>
        <w:t xml:space="preserve">ESTIMATED EFFORT: 5-10% code modification (1-2 weeks)</w:t>
      </w:r>
    </w:p>
    <w:p>
      <w:pPr>
        <w:pStyle w:val="Heading3"/>
      </w:pPr>
      <w:r>
        <w:t xml:space="preserve">Components Requiring NO Changes</w:t>
      </w:r>
    </w:p>
    <w:p>
      <w:pPr>
        <w:pStyle w:val="ListParagraph"/>
        <w:numPr>
          <w:ilvl w:val="0"/>
          <w:numId w:val="2"/>
        </w:numPr>
      </w:pPr>
      <w:r>
        <w:t xml:space="preserve">Board representation (8×8, 32 active squares)</w:t>
      </w:r>
    </w:p>
    <w:p>
      <w:pPr>
        <w:pStyle w:val="ListParagraph"/>
        <w:numPr>
          <w:ilvl w:val="0"/>
          <w:numId w:val="2"/>
        </w:numPr>
      </w:pPr>
      <w:r>
        <w:t xml:space="preserve">Move generation for men (forward-only movement and captures)</w:t>
      </w:r>
    </w:p>
    <w:p>
      <w:pPr>
        <w:pStyle w:val="ListParagraph"/>
        <w:numPr>
          <w:ilvl w:val="0"/>
          <w:numId w:val="2"/>
        </w:numPr>
      </w:pPr>
      <w:r>
        <w:t xml:space="preserve">Move generation for kings (flying king mechanics)</w:t>
      </w:r>
    </w:p>
    <w:p>
      <w:pPr>
        <w:pStyle w:val="ListParagraph"/>
        <w:numPr>
          <w:ilvl w:val="0"/>
          <w:numId w:val="2"/>
        </w:numPr>
      </w:pPr>
      <w:r>
        <w:t xml:space="preserve">Capture logic (mandatory captures, multiple captures)</w:t>
      </w:r>
    </w:p>
    <w:p>
      <w:pPr>
        <w:pStyle w:val="ListParagraph"/>
        <w:numPr>
          <w:ilvl w:val="0"/>
          <w:numId w:val="2"/>
        </w:numPr>
      </w:pPr>
      <w:r>
        <w:t xml:space="preserve">Free choice capture selection</w:t>
      </w:r>
    </w:p>
    <w:p>
      <w:pPr>
        <w:pStyle w:val="ListParagraph"/>
        <w:numPr>
          <w:ilvl w:val="0"/>
          <w:numId w:val="2"/>
        </w:numPr>
      </w:pPr>
      <w:r>
        <w:t xml:space="preserve">Turkish strike rule enforcement</w:t>
      </w:r>
    </w:p>
    <w:p>
      <w:pPr>
        <w:pStyle w:val="ListParagraph"/>
        <w:numPr>
          <w:ilvl w:val="0"/>
          <w:numId w:val="2"/>
        </w:numPr>
      </w:pPr>
      <w:r>
        <w:t xml:space="preserve">Promotion mechanics (during and outside capture sequences)</w:t>
      </w:r>
    </w:p>
    <w:p>
      <w:pPr>
        <w:pStyle w:val="ListParagraph"/>
        <w:numPr>
          <w:ilvl w:val="0"/>
          <w:numId w:val="2"/>
        </w:numPr>
      </w:pPr>
      <w:r>
        <w:t xml:space="preserve">Position evaluation functions</w:t>
      </w:r>
    </w:p>
    <w:p>
      <w:pPr>
        <w:pStyle w:val="ListParagraph"/>
        <w:numPr>
          <w:ilvl w:val="0"/>
          <w:numId w:val="2"/>
        </w:numPr>
      </w:pPr>
      <w:r>
        <w:t xml:space="preserve">Search algorithms and pruning techniques</w:t>
      </w:r>
    </w:p>
    <w:p>
      <w:pPr>
        <w:pStyle w:val="ListParagraph"/>
        <w:numPr>
          <w:ilvl w:val="0"/>
          <w:numId w:val="2"/>
        </w:numPr>
        <w:spacing w:after="200"/>
      </w:pPr>
      <w:r>
        <w:t xml:space="preserve">Opening book structures</w:t>
      </w:r>
    </w:p>
    <w:p>
      <w:pPr>
        <w:pStyle w:val="Heading3"/>
      </w:pPr>
      <w:r>
        <w:t xml:space="preserve">Components Requiring MINOR Changes</w:t>
      </w:r>
    </w:p>
    <w:p>
      <w:pPr>
        <w:pStyle w:val="ListParagraph"/>
        <w:numPr>
          <w:ilvl w:val="0"/>
          <w:numId w:val="3"/>
        </w:numPr>
      </w:pPr>
      <w:r>
        <w:rPr>
          <w:b/>
          <w:bCs/>
        </w:rPr>
        <w:t xml:space="preserve">Draw Detection Logic</w:t>
      </w:r>
    </w:p>
    <w:p>
      <w:pPr>
        <w:spacing w:after="120"/>
        <w:ind w:left="720"/>
      </w:pPr>
      <w:r>
        <w:t xml:space="preserve">Tanzania Draughts-64 uses simplified draw rules compared to complex FMJD regulations. Required modifications:</w:t>
      </w:r>
    </w:p>
    <w:p>
      <w:pPr>
        <w:pStyle w:val="ListParagraph"/>
        <w:numPr>
          <w:ilvl w:val="0"/>
          <w:numId w:val="2"/>
        </w:numPr>
        <w:ind w:left="1440"/>
      </w:pPr>
      <w:r>
        <w:t xml:space="preserve">Implement 30-move rule for kings-only positions</w:t>
      </w:r>
    </w:p>
    <w:p>
      <w:pPr>
        <w:pStyle w:val="ListParagraph"/>
        <w:numPr>
          <w:ilvl w:val="0"/>
          <w:numId w:val="2"/>
        </w:numPr>
        <w:ind w:left="1440"/>
      </w:pPr>
      <w:r>
        <w:t xml:space="preserve">Implement threefold repetition detection</w:t>
      </w:r>
    </w:p>
    <w:p>
      <w:pPr>
        <w:pStyle w:val="ListParagraph"/>
        <w:numPr>
          <w:ilvl w:val="0"/>
          <w:numId w:val="2"/>
        </w:numPr>
        <w:ind w:left="1440"/>
      </w:pPr>
      <w:r>
        <w:t xml:space="preserve">Implement simplified endgame draw conditions (K vs K, K+man vs K, etc.)</w:t>
      </w:r>
    </w:p>
    <w:p>
      <w:pPr>
        <w:pStyle w:val="ListParagraph"/>
        <w:numPr>
          <w:ilvl w:val="0"/>
          <w:numId w:val="2"/>
        </w:numPr>
        <w:ind w:left="1440"/>
      </w:pPr>
      <w:r>
        <w:t xml:space="preserve">Implement 15-move rule for 3+ kings vs 1 king</w:t>
      </w:r>
    </w:p>
    <w:p>
      <w:pPr>
        <w:pStyle w:val="ListParagraph"/>
        <w:numPr>
          <w:ilvl w:val="0"/>
          <w:numId w:val="2"/>
        </w:numPr>
        <w:spacing w:after="200"/>
        <w:ind w:left="1440"/>
      </w:pPr>
      <w:r>
        <w:t xml:space="preserve">Remove complex FMJD draw detection (if present)</w:t>
      </w:r>
    </w:p>
    <w:p>
      <w:pPr>
        <w:spacing w:after="200"/>
        <w:ind w:left="720"/>
      </w:pPr>
      <w:r>
        <w:rPr>
          <w:b/>
          <w:bCs/>
        </w:rPr>
        <w:t xml:space="preserve">Implementation Complexity: </w:t>
      </w:r>
      <w:r>
        <w:t xml:space="preserve">Low. Draw detection is typically isolated in a dedicated module. Changes involve replacing existing draw condition checks with simplified Tanzania rules. Estimated 100-200 lines of code modification.</w:t>
      </w:r>
    </w:p>
    <w:p>
      <w:pPr>
        <w:pStyle w:val="ListParagraph"/>
        <w:numPr>
          <w:ilvl w:val="0"/>
          <w:numId w:val="3"/>
        </w:numPr>
      </w:pPr>
      <w:r>
        <w:rPr>
          <w:b/>
          <w:bCs/>
        </w:rPr>
        <w:t xml:space="preserve">Testing and Validation</w:t>
      </w:r>
    </w:p>
    <w:p>
      <w:pPr>
        <w:spacing w:after="200"/>
        <w:ind w:left="720"/>
      </w:pPr>
      <w:r>
        <w:t xml:space="preserve">Comprehensive testing against Tanzania Draughts Federation test suite (Article 13.7). Estimated effort: 2-3 days of test case development and validation.</w:t>
      </w:r>
    </w:p>
    <w:p>
      <w:pPr>
        <w:pStyle w:val="Heading3"/>
      </w:pPr>
      <w:r>
        <w:t xml:space="preserve">Adaptation Timeline (Kallisto)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Phase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Tasks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Duration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Analysis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Tanzania rules, identify draw logic differences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1-2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Implementation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Modify draw detection module, implement simplified rules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 test suite, validate against TZD certification tests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3-4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Certification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 to TZD Federation for certification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1-2 days</w:t>
            </w:r>
          </w:p>
        </w:tc>
      </w:tr>
      <w:tr>
        <w:tc>
          <w:tcPr>
            <w:tcW w:type="dxa" w:w="234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rPr>
                <w:b/>
                <w:bCs/>
                <w:sz w:val="24"/>
                <w:szCs w:val="24"/>
              </w:rPr>
              <w:t xml:space="preserve">TOTAL</w:t>
            </w:r>
          </w:p>
        </w:tc>
        <w:tc>
          <w:tcPr>
            <w:tcW w:type="dxa" w:w="468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t xml:space="preserve"/>
            </w:r>
          </w:p>
        </w:tc>
        <w:tc>
          <w:tcPr>
            <w:tcW w:type="dxa" w:w="234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pPr>
              <w:jc w:val="center"/>
            </w:pPr>
            <w:r>
              <w:rPr>
                <w:b/>
                <w:bCs/>
                <w:color w:val="008000"/>
                <w:sz w:val="24"/>
                <w:szCs w:val="24"/>
              </w:rPr>
              <w:t xml:space="preserve">7-11 days</w:t>
            </w:r>
          </w:p>
        </w:tc>
      </w:tr>
    </w:tbl>
    <w:p>
      <w:pPr>
        <w:spacing w:after="240"/>
      </w:pPr>
      <w:r>
        <w:t xml:space="preserve"/>
      </w:r>
    </w:p>
    <w:p>
      <w:r>
        <w:br w:type="page"/>
      </w:r>
    </w:p>
    <w:p>
      <w:pPr>
        <w:pStyle w:val="Heading2"/>
      </w:pPr>
      <w:r>
        <w:t xml:space="preserve">3.2 Cake Adaptation Requirements</w:t>
      </w:r>
    </w:p>
    <w:p>
      <w:pPr>
        <w:spacing w:after="120"/>
      </w:pPr>
      <w:r>
        <w:rPr>
          <w:b/>
          <w:bCs/>
          <w:color w:val="CC0000"/>
          <w:sz w:val="24"/>
          <w:szCs w:val="24"/>
        </w:rPr>
        <w:t xml:space="preserve">ESTIMATED EFFORT: 70-80% code rewrite (3-6 months)</w:t>
      </w:r>
    </w:p>
    <w:p>
      <w:pPr>
        <w:pStyle w:val="Heading3"/>
      </w:pPr>
      <w:r>
        <w:t xml:space="preserve">Components Requiring MAJOR Rewrites</w:t>
      </w:r>
    </w:p>
    <w:p>
      <w:pPr>
        <w:pStyle w:val="ListParagraph"/>
        <w:numPr>
          <w:ilvl w:val="0"/>
          <w:numId w:val="3"/>
        </w:numPr>
      </w:pPr>
      <w:r>
        <w:rPr>
          <w:b/>
          <w:bCs/>
        </w:rPr>
        <w:t xml:space="preserve">Move Generation Engine</w:t>
      </w:r>
    </w:p>
    <w:p>
      <w:pPr>
        <w:spacing w:after="120"/>
        <w:ind w:left="720"/>
      </w:pPr>
      <w:r>
        <w:rPr>
          <w:b/>
          <w:bCs/>
        </w:rPr>
        <w:t xml:space="preserve">Current State: </w:t>
      </w:r>
      <w:r>
        <w:t xml:space="preserve">Cake's move generator handles single-square king moves and backward man captures.</w:t>
      </w:r>
    </w:p>
    <w:p>
      <w:pPr>
        <w:spacing w:after="120"/>
        <w:ind w:left="720"/>
      </w:pPr>
      <w:r>
        <w:rPr>
          <w:b/>
          <w:bCs/>
        </w:rPr>
        <w:t xml:space="preserve">Required Changes: </w:t>
      </w:r>
    </w:p>
    <w:p>
      <w:pPr>
        <w:pStyle w:val="ListParagraph"/>
        <w:numPr>
          <w:ilvl w:val="0"/>
          <w:numId w:val="2"/>
        </w:numPr>
        <w:ind w:left="1440"/>
      </w:pPr>
      <w:r>
        <w:t xml:space="preserve">Implement flying king move generation (diagonal scanning to maximum distance)</w:t>
      </w:r>
    </w:p>
    <w:p>
      <w:pPr>
        <w:pStyle w:val="ListParagraph"/>
        <w:numPr>
          <w:ilvl w:val="0"/>
          <w:numId w:val="2"/>
        </w:numPr>
        <w:ind w:left="1440"/>
      </w:pPr>
      <w:r>
        <w:t xml:space="preserve">Remove backward capture logic for men</w:t>
      </w:r>
    </w:p>
    <w:p>
      <w:pPr>
        <w:pStyle w:val="ListParagraph"/>
        <w:numPr>
          <w:ilvl w:val="0"/>
          <w:numId w:val="2"/>
        </w:numPr>
        <w:ind w:left="1440"/>
      </w:pPr>
      <w:r>
        <w:t xml:space="preserve">Implement variable-distance king captures</w:t>
      </w:r>
    </w:p>
    <w:p>
      <w:pPr>
        <w:pStyle w:val="ListParagraph"/>
        <w:numPr>
          <w:ilvl w:val="0"/>
          <w:numId w:val="2"/>
        </w:numPr>
        <w:spacing w:after="200"/>
        <w:ind w:left="1440"/>
      </w:pPr>
      <w:r>
        <w:t xml:space="preserve">Handle landing square selection for flying king captures</w:t>
      </w:r>
    </w:p>
    <w:p>
      <w:pPr>
        <w:spacing w:after="200"/>
        <w:ind w:left="720"/>
      </w:pPr>
      <w:r>
        <w:rPr>
          <w:b/>
          <w:bCs/>
        </w:rPr>
        <w:t xml:space="preserve">Impact: </w:t>
      </w:r>
      <w:r>
        <w:t xml:space="preserve">Core architectural change affecting 30-40% of the codebase. Move generation is fundamental to all engine operations.</w:t>
      </w:r>
    </w:p>
    <w:p>
      <w:pPr>
        <w:pStyle w:val="ListParagraph"/>
        <w:numPr>
          <w:ilvl w:val="0"/>
          <w:numId w:val="3"/>
        </w:numPr>
      </w:pPr>
      <w:r>
        <w:rPr>
          <w:b/>
          <w:bCs/>
        </w:rPr>
        <w:t xml:space="preserve">Position Evaluation Function</w:t>
      </w:r>
    </w:p>
    <w:p>
      <w:pPr>
        <w:spacing w:after="120"/>
        <w:ind w:left="720"/>
      </w:pPr>
      <w:r>
        <w:rPr>
          <w:b/>
          <w:bCs/>
        </w:rPr>
        <w:t xml:space="preserve">Current State: </w:t>
      </w:r>
      <w:r>
        <w:t xml:space="preserve">Cake uses machine learning (logistic regression) trained on American Checkers positions. Evaluation considers single-square king mobility, backward man captures, and American-specific patterns.</w:t>
      </w:r>
    </w:p>
    <w:p>
      <w:pPr>
        <w:spacing w:after="120"/>
        <w:ind w:left="720"/>
      </w:pPr>
      <w:r>
        <w:rPr>
          <w:b/>
          <w:bCs/>
        </w:rPr>
        <w:t xml:space="preserve">Required Changes: </w:t>
      </w:r>
    </w:p>
    <w:p>
      <w:pPr>
        <w:pStyle w:val="ListParagraph"/>
        <w:numPr>
          <w:ilvl w:val="0"/>
          <w:numId w:val="2"/>
        </w:numPr>
        <w:ind w:left="1440"/>
      </w:pPr>
      <w:r>
        <w:t xml:space="preserve">Completely retrain machine learning models on Tanzania/Russian Draughts positions</w:t>
      </w:r>
    </w:p>
    <w:p>
      <w:pPr>
        <w:pStyle w:val="ListParagraph"/>
        <w:numPr>
          <w:ilvl w:val="0"/>
          <w:numId w:val="2"/>
        </w:numPr>
        <w:ind w:left="1440"/>
      </w:pPr>
      <w:r>
        <w:t xml:space="preserve">Redesign king mobility evaluation (flying kings have vastly different mobility patterns)</w:t>
      </w:r>
    </w:p>
    <w:p>
      <w:pPr>
        <w:pStyle w:val="ListParagraph"/>
        <w:numPr>
          <w:ilvl w:val="0"/>
          <w:numId w:val="2"/>
        </w:numPr>
        <w:ind w:left="1440"/>
      </w:pPr>
      <w:r>
        <w:t xml:space="preserve">Adjust material values (king relative value changes with flying capability)</w:t>
      </w:r>
    </w:p>
    <w:p>
      <w:pPr>
        <w:pStyle w:val="ListParagraph"/>
        <w:numPr>
          <w:ilvl w:val="0"/>
          <w:numId w:val="2"/>
        </w:numPr>
        <w:ind w:left="1440"/>
      </w:pPr>
      <w:r>
        <w:t xml:space="preserve">Remove backward capture tactical patterns</w:t>
      </w:r>
    </w:p>
    <w:p>
      <w:pPr>
        <w:pStyle w:val="ListParagraph"/>
        <w:numPr>
          <w:ilvl w:val="0"/>
          <w:numId w:val="2"/>
        </w:numPr>
        <w:spacing w:after="200"/>
        <w:ind w:left="1440"/>
      </w:pPr>
      <w:r>
        <w:t xml:space="preserve">Develop new positional heuristics for flying king variants</w:t>
      </w:r>
    </w:p>
    <w:p>
      <w:pPr>
        <w:spacing w:after="200"/>
        <w:ind w:left="720"/>
      </w:pPr>
      <w:r>
        <w:rPr>
          <w:b/>
          <w:bCs/>
        </w:rPr>
        <w:t xml:space="preserve">Impact: </w:t>
      </w:r>
      <w:r>
        <w:t xml:space="preserve">Requires large dataset of Tanzania/Russian Draughts games. Machine learning retraining process may take weeks. Evaluation function affects playing strength directly.</w:t>
      </w:r>
    </w:p>
    <w:p>
      <w:pPr>
        <w:pStyle w:val="ListParagraph"/>
        <w:numPr>
          <w:ilvl w:val="0"/>
          <w:numId w:val="3"/>
        </w:numPr>
      </w:pPr>
      <w:r>
        <w:rPr>
          <w:b/>
          <w:bCs/>
        </w:rPr>
        <w:t xml:space="preserve">Endgame Databases (Tablebases)</w:t>
      </w:r>
    </w:p>
    <w:p>
      <w:pPr>
        <w:spacing w:after="120"/>
        <w:ind w:left="720"/>
      </w:pPr>
      <w:r>
        <w:rPr>
          <w:b/>
          <w:bCs/>
        </w:rPr>
        <w:t xml:space="preserve">Current State: </w:t>
      </w:r>
      <w:r>
        <w:t xml:space="preserve">Cake's endgame databases are computed for American Checkers rules (single-square king movement).</w:t>
      </w:r>
    </w:p>
    <w:p>
      <w:pPr>
        <w:spacing w:after="120"/>
        <w:ind w:left="720"/>
      </w:pPr>
      <w:r>
        <w:rPr>
          <w:b/>
          <w:bCs/>
        </w:rPr>
        <w:t xml:space="preserve">Required Changes: </w:t>
      </w:r>
    </w:p>
    <w:p>
      <w:pPr>
        <w:pStyle w:val="ListParagraph"/>
        <w:numPr>
          <w:ilvl w:val="0"/>
          <w:numId w:val="2"/>
        </w:numPr>
        <w:ind w:left="1440"/>
      </w:pPr>
      <w:r>
        <w:t xml:space="preserve">Generate entirely new tablebase databases for flying king positions</w:t>
      </w:r>
    </w:p>
    <w:p>
      <w:pPr>
        <w:pStyle w:val="ListParagraph"/>
        <w:numPr>
          <w:ilvl w:val="0"/>
          <w:numId w:val="2"/>
        </w:numPr>
        <w:ind w:left="1440"/>
      </w:pPr>
      <w:r>
        <w:t xml:space="preserve">Recompute all endgame positions (database generation may take days to weeks)</w:t>
      </w:r>
    </w:p>
    <w:p>
      <w:pPr>
        <w:pStyle w:val="ListParagraph"/>
        <w:numPr>
          <w:ilvl w:val="0"/>
          <w:numId w:val="2"/>
        </w:numPr>
        <w:spacing w:after="200"/>
        <w:ind w:left="1440"/>
      </w:pPr>
      <w:r>
        <w:t xml:space="preserve">Existing American Checkers databases are completely unusable</w:t>
      </w:r>
    </w:p>
    <w:p>
      <w:pPr>
        <w:spacing w:after="200"/>
        <w:ind w:left="720"/>
      </w:pPr>
      <w:r>
        <w:rPr>
          <w:b/>
          <w:bCs/>
        </w:rPr>
        <w:t xml:space="preserve">Impact: </w:t>
      </w:r>
      <w:r>
        <w:t xml:space="preserve">Major computational investment. Flying kings create larger state spaces, requiring more storage and computation time.</w:t>
      </w:r>
    </w:p>
    <w:p>
      <w:pPr>
        <w:pStyle w:val="ListParagraph"/>
        <w:numPr>
          <w:ilvl w:val="0"/>
          <w:numId w:val="3"/>
        </w:numPr>
      </w:pPr>
      <w:r>
        <w:rPr>
          <w:b/>
          <w:bCs/>
        </w:rPr>
        <w:t xml:space="preserve">Opening Book</w:t>
      </w:r>
    </w:p>
    <w:p>
      <w:pPr>
        <w:spacing w:after="120"/>
        <w:ind w:left="720"/>
      </w:pPr>
      <w:r>
        <w:t xml:space="preserve">Cake's opening book is derived from American Checkers games. Tanzania Draughts-64 opening theory diverges significantly due to different tactical possibilities (no backward man captures, flying kings).</w:t>
      </w:r>
    </w:p>
    <w:p>
      <w:pPr>
        <w:spacing w:after="200"/>
        <w:ind w:left="720"/>
      </w:pPr>
      <w:r>
        <w:rPr>
          <w:b/>
          <w:bCs/>
        </w:rPr>
        <w:t xml:space="preserve">Required: </w:t>
      </w:r>
      <w:r>
        <w:t xml:space="preserve">Build new opening book from Tanzania/Russian Draughts games. Requires extensive game database collection and analysis.</w:t>
      </w:r>
    </w:p>
    <w:p>
      <w:pPr>
        <w:pStyle w:val="ListParagraph"/>
        <w:numPr>
          <w:ilvl w:val="0"/>
          <w:numId w:val="3"/>
        </w:numPr>
      </w:pPr>
      <w:r>
        <w:rPr>
          <w:b/>
          <w:bCs/>
        </w:rPr>
        <w:t xml:space="preserve">Tactical Pattern Recognition</w:t>
      </w:r>
    </w:p>
    <w:p>
      <w:pPr>
        <w:spacing w:after="120"/>
        <w:ind w:left="720"/>
      </w:pPr>
      <w:r>
        <w:t xml:space="preserve">Neural networks and pattern matchers trained on American Checkers tactics must be retrained. Backward man captures create tactical motifs that don't exist in Tanzania Draughts-64, while flying kings introduce entirely new tactical themes.</w:t>
      </w:r>
    </w:p>
    <w:p>
      <w:pPr>
        <w:pStyle w:val="ListParagraph"/>
        <w:numPr>
          <w:ilvl w:val="0"/>
          <w:numId w:val="3"/>
        </w:numPr>
        <w:spacing w:after="200"/>
      </w:pPr>
      <w:r>
        <w:rPr>
          <w:b/>
          <w:bCs/>
        </w:rPr>
        <w:t xml:space="preserve">Draw Detection and Game-End Logic</w:t>
      </w:r>
    </w:p>
    <w:p>
      <w:pPr>
        <w:spacing w:after="200"/>
        <w:ind w:left="720"/>
      </w:pPr>
      <w:r>
        <w:t xml:space="preserve">Complete replacement required. American Checkers draw conditions differ substantially from Tanzania simplified rules.</w:t>
      </w:r>
    </w:p>
    <w:p>
      <w:pPr>
        <w:pStyle w:val="Heading3"/>
      </w:pPr>
      <w:r>
        <w:t xml:space="preserve">Adaptation Timeline (Cake)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Phase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Tasks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Duration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Analysis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Comprehensive rule comparison, architecture assessment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1-2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Move Generation Rewrite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flying kings, remove backward man captures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3-4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Evaluation Function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collection, ML retraining, heuristic redesign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4-6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Endgame Databases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new tablebases for flying king positions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2-4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Opening Book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Collect Tanzania/Russian games, build new opening book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Testing &amp; Tuning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Comprehensive testing, strength tuning, certification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3-4 weeks</w:t>
            </w:r>
          </w:p>
        </w:tc>
      </w:tr>
      <w:tr>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sz w:val="24"/>
                <w:szCs w:val="24"/>
              </w:rPr>
              <w:t xml:space="preserve">TOTAL</w:t>
            </w:r>
          </w:p>
        </w:tc>
        <w:tc>
          <w:tcPr>
            <w:tcW w:type="dxa" w:w="468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t xml:space="preserve"/>
            </w:r>
          </w:p>
        </w:tc>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b/>
                <w:bCs/>
                <w:color w:val="CC0000"/>
                <w:sz w:val="24"/>
                <w:szCs w:val="24"/>
              </w:rPr>
              <w:t xml:space="preserve">15-23 weeks</w:t>
            </w:r>
          </w:p>
        </w:tc>
      </w:tr>
    </w:tbl>
    <w:p>
      <w:pPr>
        <w:spacing w:after="240"/>
      </w:pPr>
      <w:r>
        <w:t xml:space="preserve"/>
      </w:r>
    </w:p>
    <w:p>
      <w:r>
        <w:br w:type="page"/>
      </w:r>
    </w:p>
    <w:p>
      <w:pPr>
        <w:pStyle w:val="Heading1"/>
      </w:pPr>
      <w:r>
        <w:t xml:space="preserve">4. RISK ASSESSMENT</w:t>
      </w:r>
    </w:p>
    <w:p>
      <w:pPr>
        <w:pStyle w:val="Heading2"/>
      </w:pPr>
      <w:r>
        <w:t xml:space="preserve">4.1 Kallisto Adaptation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Risk</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Mitigation</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Probability</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Draw detection bugs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Comprehensive unit testing against TZD test suite</w:t>
            </w:r>
          </w:p>
        </w:tc>
        <w:tc>
          <w:tcPr>
            <w:tcW w:type="dxa" w:w="18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b/>
                <w:bCs/>
              </w:rPr>
              <w:t xml:space="preserve">Medium</w:t>
            </w:r>
          </w:p>
        </w:tc>
        <w:tc>
          <w:tcPr>
            <w:tcW w:type="dxa" w:w="1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code access issues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Igor Korshunov for licensing/source access</w:t>
            </w:r>
          </w:p>
        </w:tc>
        <w:tc>
          <w:tcPr>
            <w:tcW w:type="dxa" w:w="1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rPr>
              <w:t xml:space="preserve">Low</w:t>
            </w:r>
          </w:p>
        </w:tc>
        <w:tc>
          <w:tcPr>
            <w:tcW w:type="dxa" w:w="18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b/>
                <w:bCs/>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Certification failure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Early engagement with TZD Federation, test-driven development</w:t>
            </w:r>
          </w:p>
        </w:tc>
        <w:tc>
          <w:tcPr>
            <w:tcW w:type="dxa" w:w="1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rPr>
              <w:t xml:space="preserve">Low</w:t>
            </w:r>
          </w:p>
        </w:tc>
        <w:tc>
          <w:tcPr>
            <w:tcW w:type="dxa" w:w="1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rPr>
              <w:t xml:space="preserve">Low</w:t>
            </w:r>
          </w:p>
        </w:tc>
      </w:tr>
    </w:tbl>
    <w:p>
      <w:pPr>
        <w:spacing w:after="240"/>
      </w:pPr>
      <w:r>
        <w:t xml:space="preserve"/>
      </w:r>
    </w:p>
    <w:p>
      <w:pPr>
        <w:pStyle w:val="Heading2"/>
      </w:pPr>
      <w:r>
        <w:t xml:space="preserve">4.2 Cake Adaptation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Risk</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Mitigation</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Probability</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Architectural incompatibility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Consider building new engine from scratch instead</w:t>
            </w:r>
          </w:p>
        </w:tc>
        <w:tc>
          <w:tcPr>
            <w:tcW w:type="dxa" w:w="18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b/>
                <w:bCs/>
                <w:color w:val="CC0000"/>
              </w:rPr>
              <w:t xml:space="preserve">High</w:t>
            </w:r>
          </w:p>
        </w:tc>
        <w:tc>
          <w:tcPr>
            <w:tcW w:type="dxa" w:w="18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b/>
                <w:bCs/>
                <w:color w:val="CC000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of playing strength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Extensive ML retraining, parameter tuning</w:t>
            </w:r>
          </w:p>
        </w:tc>
        <w:tc>
          <w:tcPr>
            <w:tcW w:type="dxa" w:w="18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b/>
                <w:bCs/>
                <w:color w:val="CC0000"/>
              </w:rPr>
              <w:t xml:space="preserve">High</w:t>
            </w:r>
          </w:p>
        </w:tc>
        <w:tc>
          <w:tcPr>
            <w:tcW w:type="dxa" w:w="18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b/>
                <w:bCs/>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Insufficient training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Acquire Russian Draughts game databases, generate synthetic positions</w:t>
            </w:r>
          </w:p>
        </w:tc>
        <w:tc>
          <w:tcPr>
            <w:tcW w:type="dxa" w:w="18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b/>
                <w:bCs/>
              </w:rPr>
              <w:t xml:space="preserve">Medium</w:t>
            </w:r>
          </w:p>
        </w:tc>
        <w:tc>
          <w:tcPr>
            <w:tcW w:type="dxa" w:w="18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b/>
                <w:bCs/>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Budget/timeline overruns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 for 6-month timeline with contingency buffer</w:t>
            </w:r>
          </w:p>
        </w:tc>
        <w:tc>
          <w:tcPr>
            <w:tcW w:type="dxa" w:w="18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b/>
                <w:bCs/>
                <w:color w:val="CC0000"/>
              </w:rPr>
              <w:t xml:space="preserve">High</w:t>
            </w:r>
          </w:p>
        </w:tc>
        <w:tc>
          <w:tcPr>
            <w:tcW w:type="dxa" w:w="18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b/>
                <w:bCs/>
                <w:color w:val="CC0000"/>
              </w:rPr>
              <w:t xml:space="preserve">High</w:t>
            </w:r>
          </w:p>
        </w:tc>
      </w:tr>
    </w:tbl>
    <w:p>
      <w:pPr>
        <w:spacing w:after="240"/>
      </w:pPr>
      <w:r>
        <w:t xml:space="preserve"/>
      </w:r>
    </w:p>
    <w:p>
      <w:r>
        <w:br w:type="page"/>
      </w:r>
    </w:p>
    <w:p>
      <w:pPr>
        <w:pStyle w:val="Heading1"/>
      </w:pPr>
      <w:r>
        <w:t xml:space="preserve">5. COST-BENEFIT ANALYSIS</w:t>
      </w:r>
    </w:p>
    <w:p>
      <w:pPr>
        <w:pStyle w:val="Heading2"/>
      </w:pPr>
      <w:r>
        <w:t xml:space="preserve">5.1 Development Cost Estimates</w:t>
      </w:r>
    </w:p>
    <w:p>
      <w:pPr>
        <w:spacing w:after="200"/>
      </w:pPr>
      <w:r>
        <w:t xml:space="preserve">Based on typical software development rates and complexity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Cost Category</w:t>
            </w:r>
          </w:p>
        </w:tc>
        <w:tc>
          <w:tcPr>
            <w:tcW w:type="dxa" w:w="312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pPr>
              <w:jc w:val="center"/>
            </w:pPr>
            <w:r>
              <w:rPr>
                <w:b/>
                <w:bCs/>
              </w:rPr>
              <w:t xml:space="preserve">Kallisto</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b/>
                <w:bCs/>
              </w:rPr>
              <w:t xml:space="preserve">Cake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Developer Time</w:t>
            </w:r>
          </w:p>
        </w:tc>
        <w:tc>
          <w:tcPr>
            <w:tcW w:type="dxa" w:w="312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pPr>
              <w:jc w:val="center"/>
            </w:pPr>
            <w:r>
              <w:t xml:space="preserve">1-2 weeks</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t xml:space="preserve">15-23 weeks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Labor Cost (@ $100/hr)</w:t>
            </w:r>
          </w:p>
        </w:tc>
        <w:tc>
          <w:tcPr>
            <w:tcW w:type="dxa" w:w="312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pPr>
              <w:jc w:val="center"/>
            </w:pPr>
            <w:r>
              <w:rPr>
                <w:b/>
                <w:bCs/>
                <w:color w:val="008000"/>
              </w:rPr>
              <w:t xml:space="preserve">$4,000 - $8,000</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b/>
                <w:bCs/>
                <w:color w:val="CC0000"/>
              </w:rPr>
              <w:t xml:space="preserve">$60,000 - $92,000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Computational Resources</w:t>
            </w:r>
          </w:p>
        </w:tc>
        <w:tc>
          <w:tcPr>
            <w:tcW w:type="dxa" w:w="312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pPr>
              <w:jc w:val="center"/>
            </w:pPr>
            <w:r>
              <w:t xml:space="preserve">Minimal</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t xml:space="preserve">$5,000 - $15,000</w:t>
            </w:r>
          </w:p>
          <w:p>
            <w:pPr>
              <w:jc w:val="center"/>
            </w:pPr>
            <w:r>
              <w:rPr>
                <w:i/>
                <w:iCs/>
                <w:sz w:val="18"/>
                <w:szCs w:val="18"/>
              </w:rPr>
              <w:t xml:space="preserve">(ML training, tablebases)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Licensing Fees</w:t>
            </w:r>
          </w:p>
        </w:tc>
        <w:tc>
          <w:tcPr>
            <w:tcW w:type="dxa" w:w="312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pPr>
              <w:jc w:val="center"/>
            </w:pPr>
            <w:r>
              <w:t xml:space="preserve">TBD (negotiate with author)</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t xml:space="preserve">TBD (negotiate with author)</w:t>
            </w:r>
          </w:p>
        </w:tc>
      </w:tr>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4"/>
                <w:szCs w:val="24"/>
              </w:rPr>
              <w:t xml:space="preserve">TOTAL ESTIMATED COST</w:t>
            </w:r>
          </w:p>
        </w:tc>
        <w:tc>
          <w:tcPr>
            <w:tcW w:type="dxa" w:w="312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pPr>
              <w:jc w:val="center"/>
            </w:pPr>
            <w:r>
              <w:rPr>
                <w:b/>
                <w:bCs/>
                <w:color w:val="008000"/>
                <w:sz w:val="26"/>
                <w:szCs w:val="26"/>
              </w:rPr>
              <w:t xml:space="preserve">$4,000 - $8,000</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pPr>
              <w:jc w:val="center"/>
            </w:pPr>
            <w:r>
              <w:rPr>
                <w:b/>
                <w:bCs/>
                <w:color w:val="CC0000"/>
                <w:sz w:val="26"/>
                <w:szCs w:val="26"/>
              </w:rPr>
              <w:t xml:space="preserve">$65,000 - $107,000</w:t>
            </w:r>
          </w:p>
        </w:tc>
      </w:tr>
    </w:tbl>
    <w:p>
      <w:pPr>
        <w:spacing w:after="240"/>
      </w:pPr>
      <w:r>
        <w:t xml:space="preserve"/>
      </w:r>
    </w:p>
    <w:p>
      <w:pPr>
        <w:pStyle w:val="Heading2"/>
      </w:pPr>
      <w:r>
        <w:t xml:space="preserve">5.2 Return on Investment Analysis</w:t>
      </w:r>
    </w:p>
    <w:p>
      <w:pPr>
        <w:spacing w:after="120"/>
      </w:pPr>
      <w:r>
        <w:rPr>
          <w:b/>
          <w:bCs/>
          <w:color w:val="008000"/>
        </w:rPr>
        <w:t xml:space="preserve">Kallisto Adaptation: </w:t>
      </w:r>
      <w:r>
        <w:t xml:space="preserve">Low cost, low risk, fast time-to-market. Enables rapid deployment of Tanzania Draughts-64 engine for tournaments, online platforms, and training applications. Minimal technical debt.</w:t>
      </w:r>
    </w:p>
    <w:p>
      <w:pPr>
        <w:spacing w:after="200"/>
      </w:pPr>
      <w:r>
        <w:rPr>
          <w:b/>
          <w:bCs/>
          <w:color w:val="CC0000"/>
        </w:rPr>
        <w:t xml:space="preserve">Cake Adaptation: </w:t>
      </w:r>
      <w:r>
        <w:t xml:space="preserve">High cost, high risk, extended timeline. Substantial investment unlikely to yield competitive advantage over starting with an existing Russian Draughts engine or building from scratch. High technical debt and maintenance burden.</w:t>
      </w:r>
    </w:p>
    <w:p>
      <w:r>
        <w:br w:type="page"/>
      </w:r>
    </w:p>
    <w:p>
      <w:pPr>
        <w:pStyle w:val="Heading1"/>
      </w:pPr>
      <w:r>
        <w:t xml:space="preserve">6. FINAL RECOMMENDATIONS</w:t>
      </w:r>
    </w:p>
    <w:p>
      <w:pPr>
        <w:pBdr>
          <w:left w:val="single" w:color="008000" w:sz="12" w:space="8"/>
        </w:pBdr>
        <w:spacing w:after="240"/>
        <w:ind w:left="360"/>
      </w:pPr>
      <w:r>
        <w:rPr>
          <w:b/>
          <w:bCs/>
          <w:color w:val="008000"/>
          <w:sz w:val="28"/>
          <w:szCs w:val="28"/>
        </w:rPr>
        <w:t xml:space="preserve">RECOMMENDED APPROACH: Adapt Kallisto (or equivalent Russian Draughts engine)</w:t>
      </w:r>
    </w:p>
    <w:p>
      <w:pPr>
        <w:pStyle w:val="Heading2"/>
      </w:pPr>
      <w:r>
        <w:t xml:space="preserve">6.1 Primary Recommendation</w:t>
      </w:r>
    </w:p>
    <w:p>
      <w:pPr>
        <w:pStyle w:val="ListParagraph"/>
        <w:numPr>
          <w:ilvl w:val="0"/>
          <w:numId w:val="3"/>
        </w:numPr>
      </w:pPr>
      <w:r>
        <w:rPr>
          <w:b/>
          <w:bCs/>
        </w:rPr>
        <w:t xml:space="preserve">Contact Igor Korshunov</w:t>
      </w:r>
      <w:r>
        <w:t xml:space="preserve"> (Kallisto developer) to negotiate source code licensing for Tanzania Draughts-64 adaptation.</w:t>
      </w:r>
    </w:p>
    <w:p>
      <w:pPr>
        <w:pStyle w:val="ListParagraph"/>
        <w:numPr>
          <w:ilvl w:val="0"/>
          <w:numId w:val="3"/>
        </w:numPr>
      </w:pPr>
      <w:r>
        <w:rPr>
          <w:b/>
          <w:bCs/>
        </w:rPr>
        <w:t xml:space="preserve">Engage experienced Russian Draughts developer</w:t>
      </w:r>
      <w:r>
        <w:t xml:space="preserve"> familiar with Kallisto or similar engines (Tundra, Aurora Borealis) for 1-2 week adaptation project.</w:t>
      </w:r>
    </w:p>
    <w:p>
      <w:pPr>
        <w:pStyle w:val="ListParagraph"/>
        <w:numPr>
          <w:ilvl w:val="0"/>
          <w:numId w:val="3"/>
        </w:numPr>
      </w:pPr>
      <w:r>
        <w:rPr>
          <w:b/>
          <w:bCs/>
        </w:rPr>
        <w:t xml:space="preserve">Implement draw detection modifications</w:t>
      </w:r>
      <w:r>
        <w:t xml:space="preserve"> as specified in Tanzania Draughts Federation rules version 2.2.</w:t>
      </w:r>
    </w:p>
    <w:p>
      <w:pPr>
        <w:pStyle w:val="ListParagraph"/>
        <w:numPr>
          <w:ilvl w:val="0"/>
          <w:numId w:val="3"/>
        </w:numPr>
      </w:pPr>
      <w:r>
        <w:rPr>
          <w:b/>
          <w:bCs/>
        </w:rPr>
        <w:t xml:space="preserve">Validate against TZD certification test suite</w:t>
      </w:r>
      <w:r>
        <w:t xml:space="preserve"> (Article 13.7) before deployment.</w:t>
      </w:r>
    </w:p>
    <w:p>
      <w:pPr>
        <w:pStyle w:val="ListParagraph"/>
        <w:numPr>
          <w:ilvl w:val="0"/>
          <w:numId w:val="3"/>
        </w:numPr>
        <w:spacing w:after="240"/>
      </w:pPr>
      <w:r>
        <w:rPr>
          <w:b/>
          <w:bCs/>
        </w:rPr>
        <w:t xml:space="preserve">Submit for official TZD Federation certification</w:t>
      </w:r>
      <w:r>
        <w:t xml:space="preserve"> upon successful testing.</w:t>
      </w:r>
    </w:p>
    <w:p>
      <w:pPr>
        <w:pStyle w:val="Heading2"/>
      </w:pPr>
      <w:r>
        <w:t xml:space="preserve">6.2 Alternative Approaches</w:t>
      </w:r>
    </w:p>
    <w:p>
      <w:pPr>
        <w:spacing w:after="120"/>
      </w:pPr>
      <w:r>
        <w:rPr>
          <w:b/>
          <w:bCs/>
        </w:rPr>
        <w:t xml:space="preserve">If Kallisto source code is unavailable:</w:t>
      </w:r>
    </w:p>
    <w:p>
      <w:pPr>
        <w:pStyle w:val="ListParagraph"/>
        <w:numPr>
          <w:ilvl w:val="0"/>
          <w:numId w:val="2"/>
        </w:numPr>
      </w:pPr>
      <w:r>
        <w:t xml:space="preserve">Contact developers of other Russian Draughts engines (Tundra, Aurora Borealis, KestoG)</w:t>
      </w:r>
    </w:p>
    <w:p>
      <w:pPr>
        <w:pStyle w:val="ListParagraph"/>
        <w:numPr>
          <w:ilvl w:val="0"/>
          <w:numId w:val="2"/>
        </w:numPr>
      </w:pPr>
      <w:r>
        <w:t xml:space="preserve">Explore open-source Russian Draughts implementations</w:t>
      </w:r>
    </w:p>
    <w:p>
      <w:pPr>
        <w:pStyle w:val="ListParagraph"/>
        <w:numPr>
          <w:ilvl w:val="0"/>
          <w:numId w:val="2"/>
        </w:numPr>
        <w:spacing w:after="240"/>
      </w:pPr>
      <w:r>
        <w:t xml:space="preserve">Consider building new engine from scratch (estimated 6-12 months, $80,000-$150,000)</w:t>
      </w:r>
    </w:p>
    <w:p>
      <w:pPr>
        <w:pStyle w:val="Heading2"/>
      </w:pPr>
      <w:r>
        <w:t xml:space="preserve">6.3 NOT Recommended</w:t>
      </w:r>
    </w:p>
    <w:p>
      <w:pPr>
        <w:pBdr>
          <w:left w:val="single" w:color="CC0000" w:sz="12" w:space="8"/>
        </w:pBdr>
        <w:spacing w:after="240"/>
        <w:ind w:left="360"/>
      </w:pPr>
      <w:r>
        <w:rPr>
          <w:b/>
          <w:bCs/>
          <w:color w:val="CC0000"/>
          <w:sz w:val="24"/>
          <w:szCs w:val="24"/>
        </w:rPr>
        <w:t xml:space="preserve">DO NOT adapt Cake or any American Checkers engine for Tanzania Draughts-64. The fundamental rule incompatibilities make this approach technically infeasible and economically unviable. The cost differential (15-20x higher) and risk profile (high vs low) strongly favor Russian Draughts engines.</w:t>
      </w:r>
    </w:p>
    <w:p>
      <w:pPr>
        <w:pStyle w:val="Heading1"/>
      </w:pPr>
      <w:r>
        <w:t xml:space="preserve">7. CONCLUSION</w:t>
      </w:r>
    </w:p>
    <w:p>
      <w:pPr>
        <w:spacing w:after="120"/>
      </w:pPr>
      <w:r>
        <w:t xml:space="preserve">Tanzania Draughts-64 is fundamentally a Russian Draughts variant with simplified draw conditions. This architectural reality determines that Russian Draughts engines like Kallisto require minimal adaptation (5-10% code modification, 1-2 weeks, $4,000-$8,000), while American Checkers engines like Cake would require near-total rewrites (70-80% code modification, 3-6 months, $65,000-$107,000).</w:t>
      </w:r>
    </w:p>
    <w:p>
      <w:pPr>
        <w:spacing w:after="120"/>
      </w:pPr>
      <w:r>
        <w:t xml:space="preserve">The technical analysis reveals that the core game mechanics—flying kings, forward-only man captures, mandatory captures with free choice, promotion rules, and Turkish strike—are identical between Tanzania Draughts-64 and Russian Draughts. The only substantive difference lies in draw detection logic, a relatively isolated module requiring straightforward modification.</w:t>
      </w:r>
    </w:p>
    <w:p>
      <w:pPr>
        <w:spacing w:after="240"/>
      </w:pPr>
      <w:r>
        <w:t xml:space="preserve">Given the overwhelming technical, financial, and timeline advantages, adaptation of a Russian Draughts engine (preferably Kallisto) represents the optimal path forward for implementing a Tanzania Draughts-64 engine compliant with TZD Federation certification standards.</w:t>
      </w:r>
    </w:p>
    <w:p>
      <w:pPr>
        <w:pBdr>
          <w:bottom w:val="single" w:color="2E75B6" w:sz="6" w:space="1"/>
        </w:pBdr>
      </w:pPr>
      <w:r>
        <w:rPr>
          <w:sz w:val="1"/>
          <w:szCs w:val="1"/>
        </w:rPr>
        <w:t xml:space="preserve"/>
      </w:r>
    </w:p>
    <w:p>
      <w:pPr>
        <w:spacing w:after="120"/>
      </w:pPr>
      <w:r>
        <w:t xml:space="preserve"/>
      </w:r>
    </w:p>
    <w:p>
      <w:pPr>
        <w:jc w:val="center"/>
      </w:pPr>
      <w:r>
        <w:rPr>
          <w:b/>
          <w:bCs/>
          <w:color w:val="999999"/>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2026-02-14T13:44:13.431Z</dcterms:created>
  <dcterms:modified xsi:type="dcterms:W3CDTF">2026-02-14T13:44:13.432Z</dcterms:modified>
</cp:coreProperties>
</file>

<file path=docProps/custom.xml><?xml version="1.0" encoding="utf-8"?>
<Properties xmlns="http://schemas.openxmlformats.org/officeDocument/2006/custom-properties" xmlns:vt="http://schemas.openxmlformats.org/officeDocument/2006/docPropsVTypes"/>
</file>