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520"/>
        <w:jc w:val="center"/>
        <w:rPr>
          <w:rFonts w:ascii="Times New Roman" w:hAnsi="Times New Roman" w:eastAsia="Times New Roman" w:cs="Times New Roman"/>
          <w:sz w:val="44"/>
          <w:szCs w:val="44"/>
          <w:lang w:eastAsia="ru-RU"/>
        </w:rPr>
      </w:pPr>
      <w:r>
        <w:rPr>
          <w:rFonts w:eastAsia="Times New Roman" w:cs="Arial" w:ascii="Arial" w:hAnsi="Arial"/>
          <w:color w:val="000000"/>
          <w:sz w:val="44"/>
          <w:szCs w:val="44"/>
          <w:lang w:eastAsia="ru-RU"/>
        </w:rPr>
        <w:t>Пояснительная записка к проекту "</w:t>
      </w:r>
      <w:r>
        <w:rPr>
          <w:rFonts w:eastAsia="Times New Roman" w:cs="Arial" w:ascii="Arial" w:hAnsi="Arial"/>
          <w:color w:val="000000"/>
          <w:sz w:val="44"/>
          <w:szCs w:val="44"/>
          <w:lang w:val="en-US" w:eastAsia="ru-RU"/>
        </w:rPr>
        <w:t>Навык «Города» для Яндекс Алисы</w:t>
      </w:r>
      <w:r>
        <w:rPr>
          <w:rFonts w:eastAsia="Times New Roman" w:cs="Arial" w:ascii="Arial" w:hAnsi="Arial"/>
          <w:color w:val="000000"/>
          <w:sz w:val="44"/>
          <w:szCs w:val="44"/>
          <w:lang w:eastAsia="ru-RU"/>
        </w:rPr>
        <w:t>"</w:t>
      </w:r>
    </w:p>
    <w:p>
      <w:pPr>
        <w:pStyle w:val="Normal"/>
        <w:numPr>
          <w:ilvl w:val="0"/>
          <w:numId w:val="0"/>
        </w:numPr>
        <w:spacing w:lineRule="auto" w:line="240" w:before="480" w:after="120"/>
        <w:ind w:hanging="0" w:left="0"/>
        <w:outlineLvl w:val="0"/>
        <w:rPr>
          <w:rFonts w:ascii="Times New Roman" w:hAnsi="Times New Roman" w:eastAsia="Times New Roman" w:cs="Times New Roman"/>
          <w:b/>
          <w:bCs/>
          <w:kern w:val="2"/>
          <w:sz w:val="32"/>
          <w:szCs w:val="32"/>
          <w:lang w:eastAsia="ru-RU"/>
        </w:rPr>
      </w:pPr>
      <w:r>
        <w:rPr>
          <w:rFonts w:eastAsia="Times New Roman" w:cs="Arial" w:ascii="Arial" w:hAnsi="Arial"/>
          <w:b/>
          <w:bCs/>
          <w:color w:val="000000"/>
          <w:kern w:val="2"/>
          <w:sz w:val="32"/>
          <w:szCs w:val="32"/>
          <w:lang w:eastAsia="ru-RU"/>
        </w:rPr>
        <w:t>1. Название проекта</w:t>
      </w:r>
    </w:p>
    <w:p>
      <w:pPr>
        <w:pStyle w:val="Normal"/>
        <w:spacing w:lineRule="auto" w:line="240" w:before="0" w:after="240"/>
        <w:rPr>
          <w:sz w:val="22"/>
          <w:szCs w:val="22"/>
        </w:rPr>
      </w:pPr>
      <w:r>
        <w:rPr>
          <w:rFonts w:eastAsia="Times New Roman" w:cs="Arial" w:ascii="Arial" w:hAnsi="Arial"/>
          <w:bCs/>
          <w:color w:val="000000"/>
          <w:sz w:val="22"/>
          <w:szCs w:val="22"/>
          <w:lang w:eastAsia="ru-RU"/>
        </w:rPr>
        <w:t>“</w:t>
      </w:r>
      <w:r>
        <w:rPr>
          <w:rFonts w:eastAsia="Times New Roman" w:cs="Arial" w:ascii="Arial" w:hAnsi="Arial"/>
          <w:bCs/>
          <w:color w:val="000000"/>
          <w:sz w:val="22"/>
          <w:szCs w:val="22"/>
          <w:lang w:eastAsia="ru-RU"/>
        </w:rPr>
        <w:t>Навык «Города» для Яндекс Алисы”</w:t>
      </w:r>
    </w:p>
    <w:p>
      <w:pPr>
        <w:pStyle w:val="Normal"/>
        <w:numPr>
          <w:ilvl w:val="0"/>
          <w:numId w:val="0"/>
        </w:numPr>
        <w:spacing w:lineRule="auto" w:line="240" w:before="480" w:after="120"/>
        <w:ind w:hanging="0" w:left="0"/>
        <w:outlineLvl w:val="0"/>
        <w:rPr>
          <w:rFonts w:ascii="Times New Roman" w:hAnsi="Times New Roman" w:eastAsia="Times New Roman" w:cs="Times New Roman"/>
          <w:b/>
          <w:bCs/>
          <w:kern w:val="2"/>
          <w:sz w:val="32"/>
          <w:szCs w:val="32"/>
          <w:lang w:eastAsia="ru-RU"/>
        </w:rPr>
      </w:pPr>
      <w:r>
        <w:rPr>
          <w:rFonts w:eastAsia="Times New Roman" w:cs="Arial" w:ascii="Arial" w:hAnsi="Arial"/>
          <w:b/>
          <w:bCs/>
          <w:color w:val="000000"/>
          <w:kern w:val="2"/>
          <w:sz w:val="32"/>
          <w:szCs w:val="32"/>
          <w:lang w:eastAsia="ru-RU"/>
        </w:rPr>
        <w:t>2. Авторы проекта</w:t>
      </w:r>
    </w:p>
    <w:p>
      <w:pPr>
        <w:pStyle w:val="Normal"/>
        <w:spacing w:lineRule="auto" w:line="240" w:before="0" w:after="240"/>
        <w:rPr>
          <w:sz w:val="22"/>
          <w:szCs w:val="22"/>
        </w:rPr>
      </w:pPr>
      <w:r>
        <w:rPr>
          <w:rFonts w:eastAsia="Times New Roman" w:cs="Arial" w:ascii="Arial" w:hAnsi="Arial"/>
          <w:color w:val="000000"/>
          <w:sz w:val="22"/>
          <w:szCs w:val="22"/>
          <w:lang w:eastAsia="ru-RU"/>
        </w:rPr>
        <w:t>Разработчики: Казаков Даниил, Коптуров Роман</w:t>
      </w:r>
    </w:p>
    <w:p>
      <w:pPr>
        <w:pStyle w:val="Normal"/>
        <w:numPr>
          <w:ilvl w:val="0"/>
          <w:numId w:val="0"/>
        </w:numPr>
        <w:spacing w:lineRule="auto" w:line="240" w:before="480" w:after="120"/>
        <w:ind w:hanging="0" w:left="0"/>
        <w:outlineLvl w:val="0"/>
        <w:rPr>
          <w:rFonts w:ascii="Times New Roman" w:hAnsi="Times New Roman" w:eastAsia="Times New Roman" w:cs="Times New Roman"/>
          <w:b/>
          <w:bCs/>
          <w:kern w:val="2"/>
          <w:sz w:val="32"/>
          <w:szCs w:val="32"/>
          <w:lang w:eastAsia="ru-RU"/>
        </w:rPr>
      </w:pPr>
      <w:r>
        <w:rPr>
          <w:rFonts w:eastAsia="Times New Roman" w:cs="Arial" w:ascii="Arial" w:hAnsi="Arial"/>
          <w:b/>
          <w:bCs/>
          <w:color w:val="000000"/>
          <w:kern w:val="2"/>
          <w:sz w:val="32"/>
          <w:szCs w:val="32"/>
          <w:lang w:eastAsia="ru-RU"/>
        </w:rPr>
        <w:t>3. Описание идеи</w:t>
      </w:r>
    </w:p>
    <w:p>
      <w:pPr>
        <w:pStyle w:val="Normal"/>
        <w:spacing w:lineRule="auto" w:line="240" w:before="0" w:after="240"/>
        <w:rPr>
          <w:sz w:val="22"/>
          <w:szCs w:val="22"/>
        </w:rPr>
      </w:pPr>
      <w:r>
        <w:rPr>
          <w:rFonts w:eastAsia="Times New Roman" w:cs="Arial" w:ascii="Arial" w:hAnsi="Arial"/>
          <w:color w:val="000000"/>
          <w:sz w:val="22"/>
          <w:szCs w:val="22"/>
          <w:lang w:eastAsia="ru-RU"/>
        </w:rPr>
        <w:t>«Города» — это навык для Яндекс Алисы. Игроки (пользователь и Алиса) по очереди называют города на последнюю букву предыдущего города. Цель игры — проверить и расширить знания игрока о географии России, развить память и внимание в интерактивном формате.</w:t>
      </w:r>
    </w:p>
    <w:p>
      <w:pPr>
        <w:pStyle w:val="Normal"/>
        <w:numPr>
          <w:ilvl w:val="0"/>
          <w:numId w:val="0"/>
        </w:numPr>
        <w:spacing w:lineRule="auto" w:line="240" w:before="480" w:after="120"/>
        <w:ind w:hanging="0" w:left="0"/>
        <w:outlineLvl w:val="0"/>
        <w:rPr>
          <w:rFonts w:ascii="Times New Roman" w:hAnsi="Times New Roman" w:eastAsia="Times New Roman" w:cs="Times New Roman"/>
          <w:b/>
          <w:bCs/>
          <w:kern w:val="2"/>
          <w:sz w:val="32"/>
          <w:szCs w:val="32"/>
          <w:lang w:eastAsia="ru-RU"/>
        </w:rPr>
      </w:pPr>
      <w:r>
        <w:rPr>
          <w:rFonts w:eastAsia="Times New Roman" w:cs="Arial" w:ascii="Arial" w:hAnsi="Arial"/>
          <w:b/>
          <w:bCs/>
          <w:color w:val="000000"/>
          <w:kern w:val="2"/>
          <w:sz w:val="32"/>
          <w:szCs w:val="32"/>
          <w:lang w:eastAsia="ru-RU"/>
        </w:rPr>
        <w:t>4. Описание реализации</w:t>
      </w:r>
    </w:p>
    <w:p>
      <w:pPr>
        <w:pStyle w:val="Normal"/>
        <w:spacing w:lineRule="auto" w:line="240" w:before="0" w:after="240"/>
        <w:rPr>
          <w:sz w:val="22"/>
          <w:szCs w:val="22"/>
        </w:rPr>
      </w:pPr>
      <w:r>
        <w:rPr>
          <w:rFonts w:eastAsia="Times New Roman" w:cs="Arial" w:ascii="Arial" w:hAnsi="Arial"/>
          <w:color w:val="000000"/>
          <w:sz w:val="22"/>
          <w:szCs w:val="22"/>
          <w:lang w:eastAsia="ru-RU"/>
        </w:rPr>
        <w:t>Проект реализован в виде навыка для Яндекс Алисы. Вся логика игры сосредоточена в нескольких модулях. Файл city_service.py отвечает за работу с базой городов: загрузку данных из CSV, проверку существования города, поиск следующего города по последней букве с учётом правил для сложных букв («ь», «ъ», «ы»), а также ведение списка уже использованных городов. Модуль responses.py содержит все реплики Алисы: приветствие и объяснение правил, реакцию на правильный или неправильный ход игрока, подсказки при затруднениях, а также объявление победителя в конце игры. Основной точкой входа является main.py, который интегрирует все компоненты в единый вебхук: он обрабатывает команды пользователя (начать игру, остановить, получить помощь, сделать ход), проверяет корректность названного города, генерирует ответный ход Алисы и ведёт лог диалога. Проверка города, названного пользователем, осуществляется через геокодер и базу городов. Навык зарегистрирован в платформе Яндекс.Диалоги, а его вебхук развёрнут на Replit.</w:t>
      </w:r>
    </w:p>
    <w:p>
      <w:pPr>
        <w:pStyle w:val="Normal"/>
        <w:numPr>
          <w:ilvl w:val="0"/>
          <w:numId w:val="0"/>
        </w:numPr>
        <w:spacing w:lineRule="auto" w:line="240" w:before="400" w:after="240"/>
        <w:ind w:hanging="0" w:left="0"/>
        <w:outlineLvl w:val="0"/>
        <w:rPr>
          <w:rFonts w:ascii="Times New Roman" w:hAnsi="Times New Roman" w:eastAsia="Times New Roman" w:cs="Times New Roman"/>
          <w:b/>
          <w:bCs/>
          <w:kern w:val="2"/>
          <w:sz w:val="32"/>
          <w:szCs w:val="32"/>
          <w:lang w:eastAsia="ru-RU"/>
        </w:rPr>
      </w:pPr>
      <w:r>
        <w:rPr>
          <w:rFonts w:eastAsia="Times New Roman" w:cs="Arial" w:ascii="Arial" w:hAnsi="Arial"/>
          <w:b/>
          <w:bCs/>
          <w:color w:val="000000"/>
          <w:kern w:val="2"/>
          <w:sz w:val="32"/>
          <w:szCs w:val="32"/>
          <w:lang w:eastAsia="ru-RU"/>
        </w:rPr>
        <w:t>5. Описание технологий и необходимые для запуска библиотеки</w:t>
      </w:r>
    </w:p>
    <w:p>
      <w:pPr>
        <w:pStyle w:val="Normal"/>
        <w:numPr>
          <w:ilvl w:val="0"/>
          <w:numId w:val="2"/>
        </w:numPr>
        <w:spacing w:lineRule="auto" w:line="240" w:before="0" w:after="240"/>
        <w:rPr>
          <w:sz w:val="22"/>
          <w:szCs w:val="22"/>
        </w:rPr>
      </w:pPr>
      <w:r>
        <w:rPr>
          <w:rFonts w:eastAsia="Times New Roman" w:cs="Arial" w:ascii="Arial" w:hAnsi="Arial"/>
          <w:b/>
          <w:bCs/>
          <w:color w:val="000000"/>
          <w:sz w:val="22"/>
          <w:szCs w:val="22"/>
          <w:lang w:eastAsia="ru-RU"/>
        </w:rPr>
        <w:t>Язык программирования:</w:t>
      </w:r>
      <w:r>
        <w:rPr>
          <w:rFonts w:eastAsia="Times New Roman" w:cs="Arial" w:ascii="Arial" w:hAnsi="Arial"/>
          <w:color w:val="000000"/>
          <w:sz w:val="22"/>
          <w:szCs w:val="22"/>
          <w:lang w:eastAsia="ru-RU"/>
        </w:rPr>
        <w:t xml:space="preserve"> Python 3.10+</w:t>
      </w:r>
    </w:p>
    <w:p>
      <w:pPr>
        <w:pStyle w:val="Normal"/>
        <w:numPr>
          <w:ilvl w:val="0"/>
          <w:numId w:val="2"/>
        </w:numPr>
        <w:spacing w:lineRule="auto" w:line="240" w:before="0" w:after="240"/>
        <w:rPr>
          <w:sz w:val="22"/>
          <w:szCs w:val="22"/>
        </w:rPr>
      </w:pPr>
      <w:r>
        <w:rPr>
          <w:rFonts w:eastAsia="Times New Roman" w:cs="Arial" w:ascii="Arial" w:hAnsi="Arial"/>
          <w:b/>
          <w:bCs/>
          <w:color w:val="000000"/>
          <w:sz w:val="22"/>
          <w:szCs w:val="22"/>
          <w:lang w:eastAsia="ru-RU"/>
        </w:rPr>
        <w:t>Платформа:</w:t>
      </w:r>
      <w:r>
        <w:rPr>
          <w:rFonts w:eastAsia="Times New Roman" w:cs="Arial" w:ascii="Arial" w:hAnsi="Arial"/>
          <w:color w:val="000000"/>
          <w:sz w:val="22"/>
          <w:szCs w:val="22"/>
          <w:lang w:eastAsia="ru-RU"/>
        </w:rPr>
        <w:t xml:space="preserve"> Яндекс.Диалоги + Replit</w:t>
      </w:r>
    </w:p>
    <w:p>
      <w:pPr>
        <w:pStyle w:val="Normal"/>
        <w:numPr>
          <w:ilvl w:val="0"/>
          <w:numId w:val="2"/>
        </w:numPr>
        <w:spacing w:lineRule="auto" w:line="240" w:before="0" w:after="240"/>
        <w:rPr>
          <w:sz w:val="22"/>
          <w:szCs w:val="22"/>
        </w:rPr>
      </w:pPr>
      <w:r>
        <w:rPr>
          <w:rFonts w:eastAsia="Times New Roman" w:cs="Arial" w:ascii="Arial" w:hAnsi="Arial"/>
          <w:b/>
          <w:bCs/>
          <w:color w:val="000000"/>
          <w:sz w:val="22"/>
          <w:szCs w:val="22"/>
          <w:lang w:eastAsia="ru-RU"/>
        </w:rPr>
        <w:t>Основные библиотеки:</w:t>
      </w:r>
    </w:p>
    <w:p>
      <w:pPr>
        <w:pStyle w:val="Normal"/>
        <w:numPr>
          <w:ilvl w:val="0"/>
          <w:numId w:val="3"/>
        </w:numPr>
        <w:spacing w:lineRule="auto" w:line="240" w:before="0" w:after="240"/>
        <w:rPr>
          <w:sz w:val="22"/>
          <w:szCs w:val="22"/>
        </w:rPr>
      </w:pPr>
      <w:r>
        <w:rPr>
          <w:rFonts w:eastAsia="Times New Roman" w:cs="Arial" w:ascii="Arial" w:hAnsi="Arial"/>
          <w:color w:val="000000"/>
          <w:sz w:val="22"/>
          <w:szCs w:val="22"/>
          <w:lang w:eastAsia="ru-RU"/>
        </w:rPr>
        <w:t>flask — для локальной отладки вебхука</w:t>
      </w:r>
    </w:p>
    <w:p>
      <w:pPr>
        <w:pStyle w:val="Normal"/>
        <w:numPr>
          <w:ilvl w:val="0"/>
          <w:numId w:val="3"/>
        </w:numPr>
        <w:spacing w:lineRule="auto" w:line="240" w:before="0" w:after="240"/>
        <w:rPr>
          <w:sz w:val="22"/>
          <w:szCs w:val="22"/>
        </w:rPr>
      </w:pPr>
      <w:r>
        <w:rPr>
          <w:rFonts w:eastAsia="Times New Roman" w:cs="Arial" w:ascii="Arial" w:hAnsi="Arial"/>
          <w:color w:val="000000"/>
          <w:sz w:val="22"/>
          <w:szCs w:val="22"/>
          <w:lang w:eastAsia="ru-RU"/>
        </w:rPr>
        <w:t>requests — для использования Яндекс.Карт</w:t>
      </w:r>
    </w:p>
    <w:p>
      <w:pPr>
        <w:pStyle w:val="Normal"/>
        <w:spacing w:lineRule="auto" w:line="240" w:before="0" w:after="240"/>
        <w:rPr>
          <w:rFonts w:ascii="Arial" w:hAnsi="Arial" w:eastAsia="Times New Roman" w:cs="Arial"/>
          <w:color w:val="000000"/>
          <w:sz w:val="24"/>
          <w:szCs w:val="24"/>
          <w:lang w:eastAsia="ru-RU"/>
        </w:rPr>
      </w:pPr>
      <w:r>
        <w:rPr>
          <w:rFonts w:eastAsia="Times New Roman" w:cs="Arial" w:ascii="Arial" w:hAnsi="Arial"/>
          <w:color w:val="000000"/>
          <w:sz w:val="24"/>
          <w:szCs w:val="24"/>
          <w:lang w:eastAsia="ru-RU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347"/>
        </w:tabs>
        <w:ind w:left="1347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707"/>
        </w:tabs>
        <w:ind w:left="1707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067"/>
        </w:tabs>
        <w:ind w:left="2067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427"/>
        </w:tabs>
        <w:ind w:left="2427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787"/>
        </w:tabs>
        <w:ind w:left="2787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147"/>
        </w:tabs>
        <w:ind w:left="3147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507"/>
        </w:tabs>
        <w:ind w:left="3507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867"/>
        </w:tabs>
        <w:ind w:left="3867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227"/>
        </w:tabs>
        <w:ind w:left="4227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200f6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link w:val="1"/>
    <w:uiPriority w:val="9"/>
    <w:qFormat/>
    <w:rsid w:val="001261a4"/>
    <w:pPr>
      <w:spacing w:lineRule="auto" w:line="240" w:beforeAutospacing="1" w:afterAutospacing="1"/>
      <w:outlineLvl w:val="0"/>
    </w:pPr>
    <w:rPr>
      <w:rFonts w:ascii="Times New Roman" w:hAnsi="Times New Roman" w:eastAsia="Times New Roman" w:cs="Times New Roman"/>
      <w:b/>
      <w:bCs/>
      <w:kern w:val="2"/>
      <w:sz w:val="48"/>
      <w:szCs w:val="48"/>
      <w:lang w:eastAsia="ru-RU"/>
    </w:rPr>
  </w:style>
  <w:style w:type="paragraph" w:styleId="Heading2">
    <w:name w:val="Heading 2"/>
    <w:basedOn w:val="Style12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1261a4"/>
    <w:rPr>
      <w:rFonts w:ascii="Times New Roman" w:hAnsi="Times New Roman" w:eastAsia="Times New Roman" w:cs="Times New Roman"/>
      <w:b/>
      <w:bCs/>
      <w:kern w:val="2"/>
      <w:sz w:val="48"/>
      <w:szCs w:val="48"/>
      <w:lang w:eastAsia="ru-RU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Style13">
    <w:name w:val="Указатель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f91dee"/>
    <w:pPr>
      <w:spacing w:before="0" w:after="200"/>
      <w:ind w:left="72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1261a4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numbering" w:styleId="Style14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Application>LibreOffice/24.2.7.2$Linux_X86_64 LibreOffice_project/420$Build-2</Application>
  <AppVersion>15.0000</AppVersion>
  <Pages>1</Pages>
  <Words>234</Words>
  <Characters>1494</Characters>
  <CharactersWithSpaces>1712</CharactersWithSpaces>
  <Paragraphs>15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2026-01-23T15:29:00Z</dcterms:created>
  <dc:creator>GANSOR</dc:creator>
  <dc:description/>
  <dc:language>ru-RU</dc:language>
  <cp:lastModifiedBy/>
  <dcterms:modified xsi:type="dcterms:W3CDTF">2026-04-21T18:24:06Z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