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C8DB" w14:textId="77777777" w:rsidR="00F81BFB" w:rsidRPr="006D7D7C" w:rsidRDefault="00590BF9" w:rsidP="007C1D89">
      <w:pPr>
        <w:spacing w:before="5000" w:after="5000"/>
        <w:jc w:val="center"/>
        <w:rPr>
          <w:caps/>
          <w:sz w:val="48"/>
          <w:szCs w:val="48"/>
        </w:rPr>
      </w:pPr>
      <w:r w:rsidRPr="006D7D7C">
        <w:rPr>
          <w:caps/>
          <w:sz w:val="48"/>
          <w:szCs w:val="48"/>
        </w:rPr>
        <w:t>SZAKDOLGOZAT</w:t>
      </w:r>
      <w:r w:rsidR="00951BF0" w:rsidRPr="006D7D7C">
        <w:rPr>
          <w:caps/>
          <w:sz w:val="48"/>
          <w:szCs w:val="48"/>
        </w:rPr>
        <w:t>/</w:t>
      </w:r>
      <w:r w:rsidR="00951BF0" w:rsidRPr="006D7D7C">
        <w:rPr>
          <w:caps/>
          <w:sz w:val="48"/>
          <w:szCs w:val="48"/>
        </w:rPr>
        <w:br/>
        <w:t>diplomadolgozat</w:t>
      </w:r>
    </w:p>
    <w:p w14:paraId="72EAC8DC" w14:textId="77777777" w:rsidR="00590BF9" w:rsidRPr="006D7D7C" w:rsidRDefault="004F5287" w:rsidP="00CD216E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Kazal Soma</w:t>
      </w:r>
    </w:p>
    <w:p w14:paraId="72EAC8DD" w14:textId="77777777" w:rsidR="008020BA" w:rsidRDefault="004F5287" w:rsidP="00877609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2022</w:t>
      </w:r>
    </w:p>
    <w:p w14:paraId="72EAC8DE" w14:textId="77777777" w:rsidR="004F5287" w:rsidRDefault="004F5287" w:rsidP="00FD6881">
      <w:pPr>
        <w:rPr>
          <w:sz w:val="22"/>
          <w:szCs w:val="36"/>
        </w:rPr>
      </w:pPr>
    </w:p>
    <w:p w14:paraId="72EAC8DF" w14:textId="77777777" w:rsidR="008C6F20" w:rsidRPr="00877609" w:rsidRDefault="008C6F20" w:rsidP="00FD6881">
      <w:pPr>
        <w:rPr>
          <w:szCs w:val="36"/>
        </w:rPr>
      </w:pPr>
    </w:p>
    <w:p w14:paraId="72EAC8E0" w14:textId="77777777" w:rsidR="00877609" w:rsidRDefault="00877609" w:rsidP="00FD6881">
      <w:pPr>
        <w:rPr>
          <w:sz w:val="36"/>
          <w:szCs w:val="36"/>
        </w:rPr>
      </w:pPr>
    </w:p>
    <w:p w14:paraId="72EAC8E1" w14:textId="77777777" w:rsidR="00877609" w:rsidRPr="006D7D7C" w:rsidRDefault="00877609" w:rsidP="00FD6881">
      <w:pPr>
        <w:rPr>
          <w:sz w:val="36"/>
          <w:szCs w:val="36"/>
        </w:rPr>
        <w:sectPr w:rsidR="00877609" w:rsidRPr="006D7D7C" w:rsidSect="00951BF0">
          <w:headerReference w:type="default" r:id="rId8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72EAC8E2" w14:textId="77777777" w:rsidR="006E389F" w:rsidRPr="006E389F" w:rsidRDefault="006E389F" w:rsidP="006E389F">
      <w:pPr>
        <w:spacing w:after="480" w:line="240" w:lineRule="auto"/>
        <w:ind w:firstLine="0"/>
        <w:jc w:val="center"/>
        <w:rPr>
          <w:sz w:val="32"/>
          <w:szCs w:val="32"/>
        </w:rPr>
      </w:pPr>
      <w:r w:rsidRPr="006E389F">
        <w:rPr>
          <w:sz w:val="32"/>
          <w:szCs w:val="32"/>
        </w:rPr>
        <w:lastRenderedPageBreak/>
        <w:t>Pannon Egyetem</w:t>
      </w:r>
    </w:p>
    <w:p w14:paraId="72EAC8E3" w14:textId="77777777" w:rsidR="006E389F" w:rsidRPr="006E389F" w:rsidRDefault="00E608C7" w:rsidP="006E389F">
      <w:pPr>
        <w:spacing w:after="480" w:line="240" w:lineRule="auto"/>
        <w:ind w:firstLine="0"/>
        <w:jc w:val="center"/>
        <w:rPr>
          <w:sz w:val="32"/>
          <w:szCs w:val="32"/>
        </w:rPr>
      </w:pPr>
      <w:bookmarkStart w:id="0" w:name="_Hlk103525768"/>
      <w:r w:rsidRPr="00E608C7">
        <w:rPr>
          <w:sz w:val="32"/>
          <w:szCs w:val="32"/>
        </w:rPr>
        <w:t>Mechatronikai és Méréstechnikai Kutatócsoport</w:t>
      </w:r>
      <w:bookmarkEnd w:id="0"/>
    </w:p>
    <w:p w14:paraId="72EAC8E4" w14:textId="77777777" w:rsidR="006E389F" w:rsidRPr="006E389F" w:rsidRDefault="004F5287" w:rsidP="006E389F">
      <w:pPr>
        <w:spacing w:after="1320" w:line="240" w:lineRule="auto"/>
        <w:ind w:firstLine="0"/>
        <w:jc w:val="center"/>
        <w:rPr>
          <w:sz w:val="32"/>
          <w:szCs w:val="32"/>
        </w:rPr>
      </w:pPr>
      <w:r w:rsidRPr="004F5287">
        <w:rPr>
          <w:sz w:val="32"/>
          <w:szCs w:val="32"/>
        </w:rPr>
        <w:t>Mechatronikai mérnöki alapszak</w:t>
      </w:r>
    </w:p>
    <w:p w14:paraId="72EAC8E5" w14:textId="77777777" w:rsidR="006E389F" w:rsidRPr="006E389F" w:rsidRDefault="006E389F" w:rsidP="00E608C7">
      <w:pPr>
        <w:spacing w:after="1560" w:line="240" w:lineRule="auto"/>
        <w:ind w:firstLine="0"/>
        <w:jc w:val="center"/>
        <w:rPr>
          <w:caps/>
          <w:sz w:val="48"/>
          <w:szCs w:val="48"/>
        </w:rPr>
      </w:pPr>
      <w:r w:rsidRPr="006E389F">
        <w:rPr>
          <w:caps/>
          <w:sz w:val="48"/>
          <w:szCs w:val="48"/>
        </w:rPr>
        <w:t>SZAKDOLGOZAT/</w:t>
      </w:r>
      <w:r w:rsidRPr="006E389F">
        <w:rPr>
          <w:caps/>
          <w:sz w:val="48"/>
          <w:szCs w:val="48"/>
        </w:rPr>
        <w:br/>
        <w:t>diplomadolgozat</w:t>
      </w:r>
    </w:p>
    <w:p w14:paraId="72EAC8E6" w14:textId="77777777" w:rsidR="006E389F" w:rsidRPr="006E389F" w:rsidRDefault="00E608C7" w:rsidP="006E389F">
      <w:pPr>
        <w:spacing w:after="720"/>
        <w:ind w:firstLine="0"/>
        <w:jc w:val="center"/>
        <w:rPr>
          <w:sz w:val="36"/>
          <w:szCs w:val="36"/>
        </w:rPr>
      </w:pPr>
      <w:r w:rsidRPr="00E608C7">
        <w:rPr>
          <w:sz w:val="36"/>
          <w:szCs w:val="36"/>
        </w:rPr>
        <w:t>Hajó-szárazföld kommunikáció, telemetria, és megjelenítő rendszer tervezése és megvalósítása elektromos versenyhajóhoz.</w:t>
      </w:r>
    </w:p>
    <w:p w14:paraId="72EAC8E7" w14:textId="77777777" w:rsidR="00E608C7" w:rsidRDefault="00E608C7" w:rsidP="00E608C7">
      <w:pPr>
        <w:spacing w:after="2040" w:line="240" w:lineRule="auto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Kazal Soma</w:t>
      </w:r>
    </w:p>
    <w:p w14:paraId="72EAC8E8" w14:textId="77777777" w:rsidR="006E389F" w:rsidRPr="00E608C7" w:rsidRDefault="006E389F" w:rsidP="00E608C7">
      <w:pPr>
        <w:spacing w:after="600" w:line="240" w:lineRule="auto"/>
        <w:ind w:firstLine="0"/>
        <w:jc w:val="center"/>
        <w:rPr>
          <w:sz w:val="36"/>
          <w:szCs w:val="36"/>
        </w:rPr>
      </w:pPr>
      <w:r w:rsidRPr="006E389F">
        <w:rPr>
          <w:sz w:val="32"/>
          <w:szCs w:val="32"/>
        </w:rPr>
        <w:t>Témavezető:</w:t>
      </w:r>
      <w:r w:rsidR="00E608C7">
        <w:rPr>
          <w:sz w:val="32"/>
          <w:szCs w:val="32"/>
        </w:rPr>
        <w:t xml:space="preserve"> Dr. Medvegy Tibor</w:t>
      </w:r>
    </w:p>
    <w:p w14:paraId="72EAC8E9" w14:textId="77777777" w:rsidR="006E389F" w:rsidRPr="006E389F" w:rsidRDefault="006E389F" w:rsidP="006E389F">
      <w:pPr>
        <w:spacing w:after="360" w:line="240" w:lineRule="auto"/>
        <w:ind w:firstLine="0"/>
        <w:jc w:val="center"/>
        <w:rPr>
          <w:sz w:val="32"/>
          <w:szCs w:val="32"/>
        </w:rPr>
      </w:pPr>
      <w:r w:rsidRPr="006E389F">
        <w:rPr>
          <w:sz w:val="32"/>
          <w:szCs w:val="32"/>
        </w:rPr>
        <w:t>Konzulens:</w:t>
      </w:r>
      <w:r w:rsidR="00E608C7">
        <w:rPr>
          <w:sz w:val="32"/>
          <w:szCs w:val="32"/>
        </w:rPr>
        <w:t xml:space="preserve"> Dr. Medvegy Tibor</w:t>
      </w:r>
    </w:p>
    <w:p w14:paraId="72EAC8EA" w14:textId="77777777" w:rsidR="006E389F" w:rsidRDefault="00E608C7" w:rsidP="006E389F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2EAC8EB" w14:textId="77777777" w:rsidR="000808A1" w:rsidRDefault="00E85BC9" w:rsidP="00E85BC9">
      <w:pPr>
        <w:spacing w:line="240" w:lineRule="auto"/>
        <w:ind w:firstLine="0"/>
        <w:jc w:val="left"/>
      </w:pPr>
      <w:r w:rsidRPr="00E85BC9">
        <w:lastRenderedPageBreak/>
        <w:t xml:space="preserve">A hallgató feladata egy elektromos versenyhajó fedélzeti központi egysége és egy szárazföldi szerver közötti adatkapcsolat megvalósítása, valamint a hajó által küldött telemetriás adatok megjelenítése a szárazföldi számítógépeken és okostelefonokon. </w:t>
      </w:r>
    </w:p>
    <w:p w14:paraId="02F6AEF7" w14:textId="77777777" w:rsidR="00AE074E" w:rsidRDefault="00AE074E">
      <w:pPr>
        <w:spacing w:line="240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72EAC8EC" w14:textId="7E725368" w:rsidR="00CD216E" w:rsidRPr="006D7D7C" w:rsidRDefault="00054BED" w:rsidP="000808A1">
      <w:pPr>
        <w:pStyle w:val="Kzpcm"/>
      </w:pPr>
      <w:r w:rsidRPr="006D7D7C">
        <w:lastRenderedPageBreak/>
        <w:t>Nyilatkozat</w:t>
      </w:r>
    </w:p>
    <w:p w14:paraId="72EAC8ED" w14:textId="77777777" w:rsidR="00236975" w:rsidRPr="006D7D7C" w:rsidRDefault="00054BED" w:rsidP="00D46D52">
      <w:pPr>
        <w:pStyle w:val="Szveg"/>
      </w:pPr>
      <w:r w:rsidRPr="006D7D7C">
        <w:t xml:space="preserve">Alulírott </w:t>
      </w:r>
      <w:r w:rsidR="00E85BC9">
        <w:t>Kazal Soma</w:t>
      </w:r>
      <w:r w:rsidRPr="006D7D7C">
        <w:t xml:space="preserve"> diplomázó hallgató, kijelentem, hogy a </w:t>
      </w:r>
      <w:r w:rsidR="004359BF" w:rsidRPr="006D7D7C">
        <w:t xml:space="preserve">szakdolgozatot a </w:t>
      </w:r>
      <w:r w:rsidRPr="006D7D7C">
        <w:t xml:space="preserve">Pannon Egyetem </w:t>
      </w:r>
      <w:r w:rsidR="00E85BC9" w:rsidRPr="00E85BC9">
        <w:t>Mechatronikai és Méréstechnikai Kutatócsoport</w:t>
      </w:r>
      <w:r w:rsidR="00E85BC9">
        <w:t>nál</w:t>
      </w:r>
      <w:r w:rsidR="00E85BC9" w:rsidRPr="00E85BC9">
        <w:t xml:space="preserve"> </w:t>
      </w:r>
      <w:r w:rsidRPr="006D7D7C">
        <w:t xml:space="preserve">készítettem a </w:t>
      </w:r>
      <w:r w:rsidR="004F5287" w:rsidRPr="00AD0B64">
        <w:t>Mechatronikai mérnöki alapszak</w:t>
      </w:r>
      <w:r w:rsidR="00B75D80" w:rsidRPr="006D7D7C">
        <w:t xml:space="preserve"> </w:t>
      </w:r>
      <w:r w:rsidRPr="006D7D7C">
        <w:t>(</w:t>
      </w:r>
      <w:r w:rsidR="004F5287" w:rsidRPr="00AD0B64">
        <w:t xml:space="preserve">B. </w:t>
      </w:r>
      <w:proofErr w:type="spellStart"/>
      <w:r w:rsidR="004F5287" w:rsidRPr="00AD0B64">
        <w:t>Sc</w:t>
      </w:r>
      <w:proofErr w:type="spellEnd"/>
      <w:r w:rsidR="004F5287" w:rsidRPr="00AD0B64">
        <w:t xml:space="preserve">. in </w:t>
      </w:r>
      <w:proofErr w:type="spellStart"/>
      <w:r w:rsidR="004F5287" w:rsidRPr="00AD0B64">
        <w:t>Mechatronics</w:t>
      </w:r>
      <w:proofErr w:type="spellEnd"/>
      <w:r w:rsidRPr="006D7D7C">
        <w:t>)</w:t>
      </w:r>
      <w:r w:rsidR="00951BF0" w:rsidRPr="006D7D7C">
        <w:t xml:space="preserve"> diploma </w:t>
      </w:r>
      <w:r w:rsidRPr="006D7D7C">
        <w:t>megszerzése érdekében.</w:t>
      </w:r>
    </w:p>
    <w:p w14:paraId="72EAC8EE" w14:textId="77777777" w:rsidR="00054BED" w:rsidRPr="006D7D7C" w:rsidRDefault="00054BED" w:rsidP="00D46D52">
      <w:pPr>
        <w:pStyle w:val="Szveg"/>
      </w:pPr>
      <w:r w:rsidRPr="006D7D7C">
        <w:t>Kijelentem, hogy a szakdolgozatban</w:t>
      </w:r>
      <w:r w:rsidR="00951BF0" w:rsidRPr="006D7D7C">
        <w:t>/diplomadolgozatban</w:t>
      </w:r>
      <w:r w:rsidRPr="006D7D7C">
        <w:t xml:space="preserve"> </w:t>
      </w:r>
      <w:r w:rsidR="00951BF0" w:rsidRPr="006D7D7C">
        <w:t xml:space="preserve">foglaltak </w:t>
      </w:r>
      <w:r w:rsidRPr="006D7D7C">
        <w:t>saját munkám eredménye</w:t>
      </w:r>
      <w:r w:rsidR="00951BF0" w:rsidRPr="006D7D7C">
        <w:t>i</w:t>
      </w:r>
      <w:r w:rsidRPr="006D7D7C">
        <w:t xml:space="preserve">, </w:t>
      </w:r>
      <w:r w:rsidR="00951BF0" w:rsidRPr="006D7D7C">
        <w:t xml:space="preserve">és </w:t>
      </w:r>
      <w:r w:rsidRPr="006D7D7C">
        <w:t xml:space="preserve">csak a </w:t>
      </w:r>
      <w:r w:rsidR="00951BF0" w:rsidRPr="006D7D7C">
        <w:t xml:space="preserve">megadott forrásokat </w:t>
      </w:r>
      <w:r w:rsidRPr="006D7D7C">
        <w:t xml:space="preserve">(szakirodalom, </w:t>
      </w:r>
      <w:proofErr w:type="gramStart"/>
      <w:r w:rsidRPr="006D7D7C">
        <w:t>eszközök,</w:t>
      </w:r>
      <w:proofErr w:type="gramEnd"/>
      <w:r w:rsidRPr="006D7D7C">
        <w:t xml:space="preserve"> stb.) használtam fel.</w:t>
      </w:r>
    </w:p>
    <w:p w14:paraId="72EAC8EF" w14:textId="77777777" w:rsidR="006F1950" w:rsidRPr="006D7D7C" w:rsidRDefault="00054BED" w:rsidP="00D46D52">
      <w:pPr>
        <w:pStyle w:val="Szveg"/>
      </w:pPr>
      <w:r w:rsidRPr="006D7D7C">
        <w:t>Tudomásul veszem, hogy a szakdolgozatban</w:t>
      </w:r>
      <w:r w:rsidR="00B568A6">
        <w:t>/</w:t>
      </w:r>
      <w:r w:rsidR="00B568A6" w:rsidRPr="006D7D7C">
        <w:t>diplomadolgozatban</w:t>
      </w:r>
      <w:r w:rsidRPr="006D7D7C">
        <w:t xml:space="preserve"> foglalt eredményeket a Pannon Egyetem, valamint a feladatot kiíró szervezeti egység saját céljaira szabadon felhasználhatja.</w:t>
      </w:r>
    </w:p>
    <w:p w14:paraId="72EAC8F0" w14:textId="4422DA31" w:rsidR="00054BED" w:rsidRDefault="005477ED" w:rsidP="006F1950">
      <w:pPr>
        <w:spacing w:before="240"/>
      </w:pPr>
      <w:r>
        <w:t>Veszprém,</w:t>
      </w:r>
      <w:r w:rsidR="00E85BC9">
        <w:t xml:space="preserve"> 2022. </w:t>
      </w:r>
      <w:r w:rsidR="37C5CD5D">
        <w:t>m</w:t>
      </w:r>
      <w:r w:rsidR="00E85BC9">
        <w:t xml:space="preserve">ájus 14. </w:t>
      </w:r>
    </w:p>
    <w:p w14:paraId="72EAC8F1" w14:textId="77777777" w:rsidR="00B82B4E" w:rsidRPr="006D7D7C" w:rsidRDefault="00B82B4E" w:rsidP="00B82B4E">
      <w:pPr>
        <w:tabs>
          <w:tab w:val="left" w:pos="5387"/>
          <w:tab w:val="right" w:leader="dot" w:pos="7655"/>
        </w:tabs>
        <w:spacing w:before="120"/>
      </w:pPr>
      <w:r>
        <w:tab/>
      </w:r>
      <w:r>
        <w:tab/>
      </w:r>
    </w:p>
    <w:p w14:paraId="11FB89E0" w14:textId="77777777" w:rsidR="00C06081" w:rsidRDefault="00E0190C" w:rsidP="00C06081">
      <w:pPr>
        <w:tabs>
          <w:tab w:val="center" w:pos="6521"/>
        </w:tabs>
        <w:spacing w:after="1800"/>
      </w:pPr>
      <w:r w:rsidRPr="006D7D7C">
        <w:tab/>
      </w:r>
      <w:r w:rsidR="00951BF0" w:rsidRPr="006D7D7C">
        <w:t>hallgató a</w:t>
      </w:r>
      <w:r w:rsidR="00AA147E" w:rsidRPr="006D7D7C">
        <w:t>láírás</w:t>
      </w:r>
      <w:r w:rsidR="00951BF0" w:rsidRPr="006D7D7C">
        <w:t>a</w:t>
      </w:r>
    </w:p>
    <w:p w14:paraId="72EAC8F3" w14:textId="63215D0C" w:rsidR="005477ED" w:rsidRPr="006D7D7C" w:rsidRDefault="005477ED" w:rsidP="00E05B7A">
      <w:pPr>
        <w:tabs>
          <w:tab w:val="center" w:pos="6521"/>
        </w:tabs>
        <w:spacing w:after="1320"/>
      </w:pPr>
      <w:r w:rsidRPr="006D7D7C">
        <w:t xml:space="preserve">Alulírott </w:t>
      </w:r>
      <w:r w:rsidR="00E85BC9">
        <w:t xml:space="preserve">Dr. Medvegy Tibor </w:t>
      </w:r>
      <w:r w:rsidRPr="006D7D7C">
        <w:t>témavezető kijelentem, hogy a szakdolgozatot</w:t>
      </w:r>
      <w:r w:rsidR="00B568A6">
        <w:t>/diplomadolgozatot</w:t>
      </w:r>
      <w:r w:rsidRPr="006D7D7C">
        <w:t xml:space="preserve"> </w:t>
      </w:r>
      <w:r w:rsidR="00E85BC9">
        <w:t xml:space="preserve">Kazal Soma </w:t>
      </w:r>
      <w:r w:rsidRPr="006D7D7C">
        <w:t xml:space="preserve">a Pannon Egyetem </w:t>
      </w:r>
      <w:r w:rsidR="00E85BC9" w:rsidRPr="00E85BC9">
        <w:t>Mechatronikai és Méréstechnikai Kutatócsoport</w:t>
      </w:r>
      <w:r w:rsidR="00E85BC9">
        <w:t>nál</w:t>
      </w:r>
      <w:r w:rsidR="00951BF0" w:rsidRPr="006D7D7C">
        <w:t xml:space="preserve"> </w:t>
      </w:r>
      <w:r w:rsidRPr="006D7D7C">
        <w:t>készítette a</w:t>
      </w:r>
      <w:r w:rsidR="00BD2D09" w:rsidRPr="006D7D7C">
        <w:t xml:space="preserve"> </w:t>
      </w:r>
      <w:r w:rsidR="004F5287" w:rsidRPr="00AD0B64">
        <w:t>Mechatronikai mérnöki alapszak</w:t>
      </w:r>
      <w:r w:rsidR="00BD2D09" w:rsidRPr="006D7D7C">
        <w:t xml:space="preserve"> (</w:t>
      </w:r>
      <w:r w:rsidR="00E85BC9" w:rsidRPr="00AD0B64">
        <w:t xml:space="preserve">B. </w:t>
      </w:r>
      <w:proofErr w:type="spellStart"/>
      <w:r w:rsidR="00E85BC9" w:rsidRPr="00AD0B64">
        <w:t>Sc</w:t>
      </w:r>
      <w:proofErr w:type="spellEnd"/>
      <w:r w:rsidR="00E85BC9" w:rsidRPr="00AD0B64">
        <w:t xml:space="preserve">. in </w:t>
      </w:r>
      <w:proofErr w:type="spellStart"/>
      <w:r w:rsidR="00E85BC9" w:rsidRPr="00AD0B64">
        <w:t>Mechatronics</w:t>
      </w:r>
      <w:proofErr w:type="spellEnd"/>
      <w:r w:rsidR="00BD2D09" w:rsidRPr="006D7D7C">
        <w:t>) diploma megszerzése érdekében.</w:t>
      </w:r>
    </w:p>
    <w:p w14:paraId="72EAC8F4" w14:textId="77777777" w:rsidR="005477ED" w:rsidRPr="006D7D7C" w:rsidRDefault="005477ED" w:rsidP="00D46D52">
      <w:pPr>
        <w:pStyle w:val="Szveg"/>
      </w:pPr>
      <w:r w:rsidRPr="006D7D7C">
        <w:t>Kijelentem, hogy a szakdolgozat</w:t>
      </w:r>
      <w:r w:rsidR="00BD2D09" w:rsidRPr="006D7D7C">
        <w:t>/diplomadolgozat</w:t>
      </w:r>
      <w:r w:rsidRPr="006D7D7C">
        <w:t xml:space="preserve"> védésre bocsátását engedélyezem.</w:t>
      </w:r>
    </w:p>
    <w:p w14:paraId="72EAC8F5" w14:textId="7F1565B1" w:rsidR="00BD2D09" w:rsidRDefault="00BD2D09" w:rsidP="00BD2D09">
      <w:pPr>
        <w:spacing w:before="240"/>
      </w:pPr>
      <w:r>
        <w:t>Veszprém</w:t>
      </w:r>
      <w:r w:rsidR="00E85BC9">
        <w:t xml:space="preserve">, 2022. </w:t>
      </w:r>
      <w:r w:rsidR="7433E792">
        <w:t>m</w:t>
      </w:r>
      <w:r w:rsidR="00E85BC9">
        <w:t>ájus 14.</w:t>
      </w:r>
    </w:p>
    <w:p w14:paraId="72EAC8F6" w14:textId="77777777" w:rsidR="00B82B4E" w:rsidRPr="006D7D7C" w:rsidRDefault="00B82B4E" w:rsidP="00B82B4E">
      <w:pPr>
        <w:tabs>
          <w:tab w:val="left" w:pos="5387"/>
          <w:tab w:val="right" w:leader="dot" w:pos="7655"/>
        </w:tabs>
        <w:spacing w:before="120"/>
      </w:pPr>
      <w:r>
        <w:tab/>
      </w:r>
      <w:r>
        <w:tab/>
      </w:r>
    </w:p>
    <w:p w14:paraId="72EAC8F8" w14:textId="5F53F022" w:rsidR="00AD0B64" w:rsidRDefault="00BD2D09" w:rsidP="00E05B7A">
      <w:pPr>
        <w:tabs>
          <w:tab w:val="center" w:pos="6521"/>
        </w:tabs>
        <w:spacing w:after="480"/>
      </w:pPr>
      <w:r w:rsidRPr="006D7D7C">
        <w:tab/>
        <w:t>témavezető aláírása</w:t>
      </w:r>
    </w:p>
    <w:p w14:paraId="72EAC8F9" w14:textId="77777777" w:rsidR="006D650B" w:rsidRPr="000A1F68" w:rsidRDefault="00D15A61" w:rsidP="006D650B">
      <w:pPr>
        <w:pStyle w:val="Kzpcm"/>
      </w:pPr>
      <w:r w:rsidRPr="000A1F68">
        <w:lastRenderedPageBreak/>
        <w:t>T</w:t>
      </w:r>
      <w:r w:rsidR="00821461" w:rsidRPr="000A1F68">
        <w:t>artalmi összefoglaló</w:t>
      </w:r>
    </w:p>
    <w:p w14:paraId="72EAC8FA" w14:textId="77777777" w:rsidR="006D650B" w:rsidRDefault="006D650B" w:rsidP="002F7360">
      <w:pPr>
        <w:pStyle w:val="Szveg"/>
      </w:pPr>
      <w:r>
        <w:t>A</w:t>
      </w:r>
      <w:r w:rsidRPr="00E85BC9">
        <w:t xml:space="preserve"> feladat</w:t>
      </w:r>
      <w:r>
        <w:t xml:space="preserve">om a Pannon Rája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csapat</w:t>
      </w:r>
      <w:r w:rsidRPr="00E85BC9">
        <w:t xml:space="preserve"> versenyhajó</w:t>
      </w:r>
      <w:r>
        <w:t>jában lévő</w:t>
      </w:r>
      <w:r w:rsidRPr="00E85BC9">
        <w:t xml:space="preserve"> fedélzeti központi egység és egy szárazföldi szerver közötti adatkapcsolat megvalósítása</w:t>
      </w:r>
      <w:r>
        <w:t>, v</w:t>
      </w:r>
      <w:r w:rsidRPr="00E85BC9">
        <w:t>alamint a hajó által küldött telemetriás adatok megjelenítése a szárazföldi számítógépeken és okostelefonokon.</w:t>
      </w:r>
      <w:r w:rsidR="00063ED6">
        <w:t xml:space="preserve"> Ennek megvalósítására a szárazföldi egységen létrehozok egy web szervert, mely egy erre a célra készült weboldalt fog futtatni. </w:t>
      </w:r>
      <w:r w:rsidR="00C25E4A">
        <w:t>A szárazföldi eg</w:t>
      </w:r>
      <w:r w:rsidR="004A05B0">
        <w:t>ység és a hajó belső rendszere W</w:t>
      </w:r>
      <w:r w:rsidR="00C25E4A">
        <w:t xml:space="preserve">ifi </w:t>
      </w:r>
      <w:r w:rsidR="0092357C">
        <w:t xml:space="preserve">kapcsolattal fog kommunikálni. </w:t>
      </w:r>
      <w:r w:rsidR="00063ED6">
        <w:t>Az elkészült webo</w:t>
      </w:r>
      <w:r w:rsidR="004A05B0">
        <w:t>ldalon</w:t>
      </w:r>
      <w:r w:rsidR="00063ED6">
        <w:t xml:space="preserve"> különálló menüpontokba</w:t>
      </w:r>
      <w:r w:rsidR="004A05B0">
        <w:t>n</w:t>
      </w:r>
      <w:r w:rsidR="00063ED6">
        <w:t xml:space="preserve"> lehet a hajó telemetriáját csoportokra bontva megtekinteni. Például: Energetika menüpont alatt lehet megtekinteni az akkumulátor töltöttségét, a napelemek állapotát stb.</w:t>
      </w:r>
    </w:p>
    <w:p w14:paraId="72EAC8FB" w14:textId="77777777" w:rsidR="002F7360" w:rsidRDefault="002F7360" w:rsidP="00596F5E">
      <w:pPr>
        <w:pStyle w:val="Szveg"/>
        <w:ind w:firstLine="0"/>
      </w:pPr>
    </w:p>
    <w:p w14:paraId="72EAC8FC" w14:textId="77777777" w:rsidR="004359BF" w:rsidRPr="006D7D7C" w:rsidRDefault="004359BF" w:rsidP="00961003">
      <w:pPr>
        <w:ind w:firstLine="454"/>
      </w:pPr>
    </w:p>
    <w:p w14:paraId="72EAC8FD" w14:textId="77777777" w:rsidR="000A1F68" w:rsidRDefault="004359BF" w:rsidP="000A1F68">
      <w:r w:rsidRPr="006D7D7C">
        <w:rPr>
          <w:b/>
        </w:rPr>
        <w:t>Kulcsszavak:</w:t>
      </w:r>
      <w:r w:rsidR="00BD2D09" w:rsidRPr="006D7D7C">
        <w:rPr>
          <w:b/>
        </w:rPr>
        <w:t xml:space="preserve"> </w:t>
      </w:r>
      <w:r w:rsidR="0092357C">
        <w:t>adatkapcsolat</w:t>
      </w:r>
      <w:r w:rsidR="00BD2D09" w:rsidRPr="006D7D7C">
        <w:t xml:space="preserve">, </w:t>
      </w:r>
      <w:r w:rsidR="0092357C">
        <w:t>telemetria</w:t>
      </w:r>
      <w:r w:rsidR="00B82B4E">
        <w:t xml:space="preserve">, </w:t>
      </w:r>
      <w:r w:rsidR="0092357C">
        <w:t>kommunikáció</w:t>
      </w:r>
      <w:r w:rsidR="00B82B4E">
        <w:t xml:space="preserve">, </w:t>
      </w:r>
      <w:r w:rsidR="0092357C">
        <w:t>weboldal</w:t>
      </w:r>
      <w:r w:rsidR="00B82B4E">
        <w:t xml:space="preserve">, </w:t>
      </w:r>
      <w:r w:rsidR="0092357C">
        <w:t>szerver</w:t>
      </w:r>
    </w:p>
    <w:p w14:paraId="72EAC8FE" w14:textId="77777777" w:rsidR="000A1F68" w:rsidRDefault="000A1F68">
      <w:r>
        <w:br w:type="page"/>
      </w:r>
    </w:p>
    <w:p w14:paraId="72EAC8FF" w14:textId="77777777" w:rsidR="00D15A61" w:rsidRPr="000A1F68" w:rsidRDefault="00F46F2F" w:rsidP="000A1F68">
      <w:pPr>
        <w:pStyle w:val="Kzpcm"/>
      </w:pPr>
      <w:proofErr w:type="spellStart"/>
      <w:r w:rsidRPr="000A1F68">
        <w:lastRenderedPageBreak/>
        <w:t>Abstract</w:t>
      </w:r>
      <w:proofErr w:type="spellEnd"/>
    </w:p>
    <w:p w14:paraId="72EAC900" w14:textId="77777777" w:rsidR="00BD2D09" w:rsidRPr="006D7D7C" w:rsidRDefault="0092357C" w:rsidP="0092357C">
      <w:pPr>
        <w:pStyle w:val="Szveg"/>
        <w:rPr>
          <w:lang w:val="en-US"/>
        </w:rPr>
      </w:pPr>
      <w:proofErr w:type="spellStart"/>
      <w:r>
        <w:t>My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design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on-board</w:t>
      </w:r>
      <w:proofErr w:type="spellEnd"/>
      <w:r>
        <w:t xml:space="preserve"> unit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Pannon Ray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team’s</w:t>
      </w:r>
      <w:proofErr w:type="spellEnd"/>
      <w:r>
        <w:t xml:space="preserve">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costal</w:t>
      </w:r>
      <w:proofErr w:type="spellEnd"/>
      <w:r>
        <w:t xml:space="preserve"> unit,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telemetric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boat’s</w:t>
      </w:r>
      <w:proofErr w:type="spellEnd"/>
      <w:r>
        <w:t xml:space="preserve"> unit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smartphones</w:t>
      </w:r>
      <w:proofErr w:type="spellEnd"/>
      <w:r>
        <w:t xml:space="preserve"> and </w:t>
      </w:r>
      <w:proofErr w:type="spellStart"/>
      <w:r>
        <w:t>PCs</w:t>
      </w:r>
      <w:proofErr w:type="spellEnd"/>
      <w:r>
        <w:t>.</w:t>
      </w:r>
      <w:r w:rsidR="00596F5E">
        <w:t xml:space="preserve"> </w:t>
      </w:r>
      <w:proofErr w:type="spellStart"/>
      <w:r w:rsidR="00596F5E">
        <w:t>To</w:t>
      </w:r>
      <w:proofErr w:type="spellEnd"/>
      <w:r w:rsidR="00596F5E">
        <w:t xml:space="preserve"> </w:t>
      </w:r>
      <w:proofErr w:type="spellStart"/>
      <w:r w:rsidR="00596F5E">
        <w:t>achieve</w:t>
      </w:r>
      <w:proofErr w:type="spellEnd"/>
      <w:r w:rsidR="00596F5E">
        <w:t xml:space="preserve"> </w:t>
      </w:r>
      <w:proofErr w:type="spellStart"/>
      <w:r w:rsidR="00596F5E">
        <w:t>this</w:t>
      </w:r>
      <w:proofErr w:type="spellEnd"/>
      <w:r w:rsidR="00596F5E">
        <w:t xml:space="preserve">, I </w:t>
      </w:r>
      <w:proofErr w:type="spellStart"/>
      <w:r w:rsidR="00596F5E">
        <w:t>will</w:t>
      </w:r>
      <w:proofErr w:type="spellEnd"/>
      <w:r w:rsidR="00596F5E">
        <w:t xml:space="preserve"> </w:t>
      </w:r>
      <w:proofErr w:type="spellStart"/>
      <w:r w:rsidR="00596F5E">
        <w:t>create</w:t>
      </w:r>
      <w:proofErr w:type="spellEnd"/>
      <w:r w:rsidR="00596F5E">
        <w:t xml:space="preserve"> a web server </w:t>
      </w:r>
      <w:proofErr w:type="spellStart"/>
      <w:r w:rsidR="00596F5E">
        <w:t>on</w:t>
      </w:r>
      <w:proofErr w:type="spellEnd"/>
      <w:r w:rsidR="00596F5E">
        <w:t xml:space="preserve">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costal</w:t>
      </w:r>
      <w:proofErr w:type="spellEnd"/>
      <w:r w:rsidR="00596F5E">
        <w:t xml:space="preserve"> unit, </w:t>
      </w:r>
      <w:proofErr w:type="spellStart"/>
      <w:r w:rsidR="00596F5E">
        <w:t>which</w:t>
      </w:r>
      <w:proofErr w:type="spellEnd"/>
      <w:r w:rsidR="00596F5E">
        <w:t xml:space="preserve"> </w:t>
      </w:r>
      <w:proofErr w:type="spellStart"/>
      <w:r w:rsidR="00596F5E">
        <w:t>will</w:t>
      </w:r>
      <w:proofErr w:type="spellEnd"/>
      <w:r w:rsidR="00596F5E">
        <w:t xml:space="preserve"> </w:t>
      </w:r>
      <w:proofErr w:type="spellStart"/>
      <w:r w:rsidR="00596F5E">
        <w:t>run</w:t>
      </w:r>
      <w:proofErr w:type="spellEnd"/>
      <w:r w:rsidR="00596F5E">
        <w:t xml:space="preserve"> a website </w:t>
      </w:r>
      <w:proofErr w:type="spellStart"/>
      <w:r w:rsidR="00596F5E">
        <w:t>designed</w:t>
      </w:r>
      <w:proofErr w:type="spellEnd"/>
      <w:r w:rsidR="00596F5E">
        <w:t xml:space="preserve"> </w:t>
      </w:r>
      <w:proofErr w:type="spellStart"/>
      <w:r w:rsidR="00596F5E">
        <w:t>for</w:t>
      </w:r>
      <w:proofErr w:type="spellEnd"/>
      <w:r w:rsidR="00596F5E">
        <w:t xml:space="preserve"> </w:t>
      </w:r>
      <w:proofErr w:type="spellStart"/>
      <w:r w:rsidR="00596F5E">
        <w:t>this</w:t>
      </w:r>
      <w:proofErr w:type="spellEnd"/>
      <w:r w:rsidR="00596F5E">
        <w:t xml:space="preserve"> </w:t>
      </w:r>
      <w:proofErr w:type="spellStart"/>
      <w:r w:rsidR="00596F5E">
        <w:t>porpuse</w:t>
      </w:r>
      <w:proofErr w:type="spellEnd"/>
      <w:r w:rsidR="00596F5E">
        <w:t xml:space="preserve">. The </w:t>
      </w:r>
      <w:proofErr w:type="spellStart"/>
      <w:r w:rsidR="00596F5E">
        <w:t>boat’s</w:t>
      </w:r>
      <w:proofErr w:type="spellEnd"/>
      <w:r w:rsidR="00596F5E">
        <w:t xml:space="preserve"> </w:t>
      </w:r>
      <w:proofErr w:type="spellStart"/>
      <w:r w:rsidR="00596F5E">
        <w:t>on-board</w:t>
      </w:r>
      <w:proofErr w:type="spellEnd"/>
      <w:r w:rsidR="00596F5E">
        <w:t xml:space="preserve"> </w:t>
      </w:r>
      <w:proofErr w:type="spellStart"/>
      <w:r w:rsidR="00596F5E">
        <w:t>system</w:t>
      </w:r>
      <w:proofErr w:type="spellEnd"/>
      <w:r w:rsidR="00596F5E">
        <w:t xml:space="preserve"> and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costa</w:t>
      </w:r>
      <w:r w:rsidR="004A05B0">
        <w:t>l</w:t>
      </w:r>
      <w:proofErr w:type="spellEnd"/>
      <w:r w:rsidR="004A05B0">
        <w:t xml:space="preserve"> unit </w:t>
      </w:r>
      <w:proofErr w:type="spellStart"/>
      <w:r w:rsidR="004A05B0">
        <w:t>will</w:t>
      </w:r>
      <w:proofErr w:type="spellEnd"/>
      <w:r w:rsidR="004A05B0">
        <w:t xml:space="preserve"> </w:t>
      </w:r>
      <w:proofErr w:type="spellStart"/>
      <w:r w:rsidR="004A05B0">
        <w:t>communicate</w:t>
      </w:r>
      <w:proofErr w:type="spellEnd"/>
      <w:r w:rsidR="004A05B0">
        <w:t xml:space="preserve"> </w:t>
      </w:r>
      <w:proofErr w:type="spellStart"/>
      <w:r w:rsidR="004A05B0">
        <w:t>through</w:t>
      </w:r>
      <w:proofErr w:type="spellEnd"/>
      <w:r w:rsidR="004A05B0">
        <w:t xml:space="preserve"> W</w:t>
      </w:r>
      <w:r w:rsidR="00596F5E">
        <w:t xml:space="preserve">ifi </w:t>
      </w:r>
      <w:proofErr w:type="spellStart"/>
      <w:r w:rsidR="00596F5E">
        <w:t>connection</w:t>
      </w:r>
      <w:proofErr w:type="spellEnd"/>
      <w:r w:rsidR="00596F5E">
        <w:t xml:space="preserve">. </w:t>
      </w:r>
      <w:proofErr w:type="spellStart"/>
      <w:r w:rsidR="00596F5E">
        <w:t>On</w:t>
      </w:r>
      <w:proofErr w:type="spellEnd"/>
      <w:r w:rsidR="00596F5E">
        <w:t xml:space="preserve">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finished</w:t>
      </w:r>
      <w:proofErr w:type="spellEnd"/>
      <w:r w:rsidR="00596F5E">
        <w:t xml:space="preserve"> </w:t>
      </w:r>
      <w:proofErr w:type="spellStart"/>
      <w:r w:rsidR="00596F5E">
        <w:t>webside</w:t>
      </w:r>
      <w:proofErr w:type="spellEnd"/>
      <w:r w:rsidR="00596F5E">
        <w:t xml:space="preserve">,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recieved</w:t>
      </w:r>
      <w:proofErr w:type="spellEnd"/>
      <w:r w:rsidR="00596F5E">
        <w:t xml:space="preserve"> </w:t>
      </w:r>
      <w:proofErr w:type="spellStart"/>
      <w:r w:rsidR="00596F5E">
        <w:t>data</w:t>
      </w:r>
      <w:proofErr w:type="spellEnd"/>
      <w:r w:rsidR="00596F5E">
        <w:t xml:space="preserve"> </w:t>
      </w:r>
      <w:proofErr w:type="spellStart"/>
      <w:r w:rsidR="00596F5E">
        <w:t>can</w:t>
      </w:r>
      <w:proofErr w:type="spellEnd"/>
      <w:r w:rsidR="00596F5E">
        <w:t xml:space="preserve"> be </w:t>
      </w:r>
      <w:proofErr w:type="spellStart"/>
      <w:r w:rsidR="00596F5E">
        <w:t>viewed</w:t>
      </w:r>
      <w:proofErr w:type="spellEnd"/>
      <w:r w:rsidR="00596F5E">
        <w:t xml:space="preserve"> </w:t>
      </w:r>
      <w:proofErr w:type="spellStart"/>
      <w:r w:rsidR="00596F5E">
        <w:t>broken</w:t>
      </w:r>
      <w:proofErr w:type="spellEnd"/>
      <w:r w:rsidR="00596F5E">
        <w:t xml:space="preserve"> down </w:t>
      </w:r>
      <w:proofErr w:type="spellStart"/>
      <w:r w:rsidR="00596F5E">
        <w:t>into</w:t>
      </w:r>
      <w:proofErr w:type="spellEnd"/>
      <w:r w:rsidR="00596F5E">
        <w:t xml:space="preserve"> </w:t>
      </w:r>
      <w:proofErr w:type="spellStart"/>
      <w:r w:rsidR="00596F5E">
        <w:t>different</w:t>
      </w:r>
      <w:proofErr w:type="spellEnd"/>
      <w:r w:rsidR="00596F5E">
        <w:t xml:space="preserve"> </w:t>
      </w:r>
      <w:proofErr w:type="spellStart"/>
      <w:r w:rsidR="00596F5E">
        <w:t>categories</w:t>
      </w:r>
      <w:proofErr w:type="spellEnd"/>
      <w:r w:rsidR="00596F5E">
        <w:t xml:space="preserve"> in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menu</w:t>
      </w:r>
      <w:proofErr w:type="spellEnd"/>
      <w:r w:rsidR="00596F5E">
        <w:t xml:space="preserve">. </w:t>
      </w:r>
      <w:proofErr w:type="spellStart"/>
      <w:r w:rsidR="00596F5E">
        <w:t>For</w:t>
      </w:r>
      <w:proofErr w:type="spellEnd"/>
      <w:r w:rsidR="00596F5E">
        <w:t xml:space="preserve"> </w:t>
      </w:r>
      <w:proofErr w:type="spellStart"/>
      <w:r w:rsidR="00596F5E">
        <w:t>example</w:t>
      </w:r>
      <w:proofErr w:type="spellEnd"/>
      <w:r w:rsidR="00596F5E">
        <w:t xml:space="preserve">: </w:t>
      </w:r>
      <w:proofErr w:type="spellStart"/>
      <w:r w:rsidR="00596F5E">
        <w:t>Under</w:t>
      </w:r>
      <w:proofErr w:type="spellEnd"/>
      <w:r w:rsidR="00596F5E">
        <w:t xml:space="preserve"> </w:t>
      </w:r>
      <w:proofErr w:type="spellStart"/>
      <w:r w:rsidR="00596F5E">
        <w:t>the</w:t>
      </w:r>
      <w:proofErr w:type="spellEnd"/>
      <w:r w:rsidR="00596F5E">
        <w:t xml:space="preserve"> „</w:t>
      </w:r>
      <w:proofErr w:type="spellStart"/>
      <w:r w:rsidR="00596F5E">
        <w:t>Energetics</w:t>
      </w:r>
      <w:proofErr w:type="spellEnd"/>
      <w:r w:rsidR="00596F5E">
        <w:t xml:space="preserve">” </w:t>
      </w:r>
      <w:proofErr w:type="spellStart"/>
      <w:r w:rsidR="00596F5E">
        <w:t>option</w:t>
      </w:r>
      <w:proofErr w:type="spellEnd"/>
      <w:r w:rsidR="00596F5E">
        <w:t xml:space="preserve"> </w:t>
      </w:r>
      <w:proofErr w:type="spellStart"/>
      <w:r w:rsidR="00596F5E">
        <w:t>one</w:t>
      </w:r>
      <w:proofErr w:type="spellEnd"/>
      <w:r w:rsidR="00596F5E">
        <w:t xml:space="preserve"> </w:t>
      </w:r>
      <w:proofErr w:type="spellStart"/>
      <w:r w:rsidR="00596F5E">
        <w:t>can</w:t>
      </w:r>
      <w:proofErr w:type="spellEnd"/>
      <w:r w:rsidR="00596F5E">
        <w:t xml:space="preserve"> </w:t>
      </w:r>
      <w:proofErr w:type="spellStart"/>
      <w:r w:rsidR="00596F5E">
        <w:t>view</w:t>
      </w:r>
      <w:proofErr w:type="spellEnd"/>
      <w:r w:rsidR="00596F5E">
        <w:t xml:space="preserve">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charge</w:t>
      </w:r>
      <w:proofErr w:type="spellEnd"/>
      <w:r w:rsidR="00596F5E">
        <w:t xml:space="preserve"> of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batteries</w:t>
      </w:r>
      <w:proofErr w:type="spellEnd"/>
      <w:r w:rsidR="00596F5E">
        <w:t xml:space="preserve"> and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condition</w:t>
      </w:r>
      <w:proofErr w:type="spellEnd"/>
      <w:r w:rsidR="00596F5E">
        <w:t xml:space="preserve"> of </w:t>
      </w:r>
      <w:proofErr w:type="spellStart"/>
      <w:r w:rsidR="00596F5E">
        <w:t>the</w:t>
      </w:r>
      <w:proofErr w:type="spellEnd"/>
      <w:r w:rsidR="00596F5E">
        <w:t xml:space="preserve"> </w:t>
      </w:r>
      <w:proofErr w:type="spellStart"/>
      <w:r w:rsidR="00596F5E">
        <w:t>solar</w:t>
      </w:r>
      <w:proofErr w:type="spellEnd"/>
      <w:r w:rsidR="00596F5E">
        <w:t xml:space="preserve"> </w:t>
      </w:r>
      <w:proofErr w:type="spellStart"/>
      <w:r w:rsidR="00596F5E">
        <w:t>panels</w:t>
      </w:r>
      <w:proofErr w:type="spellEnd"/>
      <w:r w:rsidR="00596F5E">
        <w:t xml:space="preserve"> etc. </w:t>
      </w:r>
    </w:p>
    <w:p w14:paraId="72EAC901" w14:textId="77777777" w:rsidR="00BD2D09" w:rsidRPr="006D7D7C" w:rsidRDefault="00BD2D09" w:rsidP="00BD2D09">
      <w:pPr>
        <w:ind w:firstLine="540"/>
        <w:rPr>
          <w:lang w:val="en-US"/>
        </w:rPr>
      </w:pPr>
    </w:p>
    <w:p w14:paraId="72EAC902" w14:textId="77777777" w:rsidR="0092357C" w:rsidRPr="006D7D7C" w:rsidRDefault="0092357C" w:rsidP="00596F5E">
      <w:pPr>
        <w:ind w:firstLine="0"/>
      </w:pPr>
    </w:p>
    <w:p w14:paraId="72EAC903" w14:textId="77777777" w:rsidR="0092357C" w:rsidRDefault="0092357C" w:rsidP="0092357C">
      <w:r w:rsidRPr="006D7D7C">
        <w:rPr>
          <w:b/>
        </w:rPr>
        <w:t xml:space="preserve">Kulcsszavak: </w:t>
      </w:r>
      <w:proofErr w:type="spellStart"/>
      <w:r w:rsidR="00596F5E">
        <w:t>dataflow</w:t>
      </w:r>
      <w:proofErr w:type="spellEnd"/>
      <w:r w:rsidRPr="006D7D7C">
        <w:t xml:space="preserve">, </w:t>
      </w:r>
      <w:proofErr w:type="spellStart"/>
      <w:r>
        <w:t>teleme</w:t>
      </w:r>
      <w:r w:rsidR="00596F5E">
        <w:t>trics</w:t>
      </w:r>
      <w:proofErr w:type="spellEnd"/>
      <w:r>
        <w:t xml:space="preserve">, </w:t>
      </w:r>
      <w:proofErr w:type="spellStart"/>
      <w:r w:rsidR="00596F5E">
        <w:t>communication</w:t>
      </w:r>
      <w:proofErr w:type="spellEnd"/>
      <w:r>
        <w:t xml:space="preserve">, </w:t>
      </w:r>
      <w:r w:rsidR="00596F5E">
        <w:t>website</w:t>
      </w:r>
      <w:r>
        <w:t xml:space="preserve">, </w:t>
      </w:r>
      <w:r w:rsidR="00596F5E">
        <w:t>server</w:t>
      </w:r>
    </w:p>
    <w:p w14:paraId="72EAC904" w14:textId="77777777" w:rsidR="004078C1" w:rsidRPr="006D7D7C" w:rsidRDefault="00D15A61" w:rsidP="008A40D8">
      <w:pPr>
        <w:pStyle w:val="Kzpcm"/>
      </w:pPr>
      <w:r w:rsidRPr="006D7D7C">
        <w:br w:type="page"/>
      </w:r>
      <w:r w:rsidRPr="006D7D7C">
        <w:lastRenderedPageBreak/>
        <w:t>Tartalomjegyzék</w:t>
      </w:r>
    </w:p>
    <w:p w14:paraId="72EAC905" w14:textId="77777777" w:rsidR="00E9218E" w:rsidRPr="006D7D7C" w:rsidRDefault="00E9218E" w:rsidP="00E9218E">
      <w:pPr>
        <w:ind w:firstLine="454"/>
        <w:rPr>
          <w:lang w:val="en-US"/>
        </w:rPr>
      </w:pPr>
    </w:p>
    <w:sdt>
      <w:sdtPr>
        <w:id w:val="200049433"/>
        <w:docPartObj>
          <w:docPartGallery w:val="Table of Contents"/>
          <w:docPartUnique/>
        </w:docPartObj>
      </w:sdtPr>
      <w:sdtEndPr/>
      <w:sdtContent>
        <w:p w14:paraId="2407EF8F" w14:textId="44CDDB9B" w:rsidR="002E43A9" w:rsidRDefault="7415C539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21824667" w:history="1">
            <w:r w:rsidR="002E43A9" w:rsidRPr="002C19F7">
              <w:rPr>
                <w:rStyle w:val="Hyperlink"/>
                <w:noProof/>
              </w:rPr>
              <w:t>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Bevezetés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_Toc121824667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8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5F7DFE04" w14:textId="6C8102D0" w:rsidR="002E43A9" w:rsidRDefault="004D0EA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68" w:history="1">
            <w:r w:rsidR="002E43A9" w:rsidRPr="002C19F7">
              <w:rPr>
                <w:rStyle w:val="Hyperlink"/>
                <w:noProof/>
              </w:rPr>
              <w:t>Technológia megvalósítás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_Toc121824668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7F86BAB6" w14:textId="062B79BF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69" w:history="1">
            <w:r w:rsidR="002E43A9" w:rsidRPr="002C19F7">
              <w:rPr>
                <w:rStyle w:val="Hyperlink"/>
                <w:noProof/>
              </w:rPr>
              <w:t>1.1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Szenzorok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_Toc121824669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6EB5E175" w14:textId="79965E85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0" w:history="1">
            <w:r w:rsidR="002E43A9" w:rsidRPr="002C19F7">
              <w:rPr>
                <w:rStyle w:val="Hyperlink"/>
                <w:noProof/>
              </w:rPr>
              <w:t>1.1.1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Szenzorok típusai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_Toc121824670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529743C2" w14:textId="79F7EA88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1" w:history="1">
            <w:r w:rsidR="002E43A9" w:rsidRPr="002C19F7">
              <w:rPr>
                <w:rStyle w:val="Hyperlink"/>
                <w:noProof/>
              </w:rPr>
              <w:t>1.1.2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Gyűjtött adatok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_Toc121824671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100F45DE" w14:textId="39EAC0AA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2" w:history="1">
            <w:r w:rsidR="002E43A9" w:rsidRPr="002C19F7">
              <w:rPr>
                <w:rStyle w:val="Hyperlink"/>
                <w:noProof/>
              </w:rPr>
              <w:t>1.1.3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Kommunikáció a szenzorokkal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_Toc121824672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34F807B4" w14:textId="2B1CECFB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3" w:history="1">
            <w:r w:rsidR="002E43A9" w:rsidRPr="002C19F7">
              <w:rPr>
                <w:rStyle w:val="Hyperlink"/>
                <w:noProof/>
              </w:rPr>
              <w:t>1.2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Adatbázis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_Toc121824673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2A4C44C1" w14:textId="79A922DC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4" w:history="1">
            <w:r w:rsidR="002E43A9" w:rsidRPr="002C19F7">
              <w:rPr>
                <w:rStyle w:val="Hyperlink"/>
                <w:noProof/>
              </w:rPr>
              <w:t>1.2.1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Használt technológiák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_Toc121824674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11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4AF67B13" w14:textId="026F257A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5" w:history="1">
            <w:r w:rsidR="002E43A9" w:rsidRPr="002C19F7">
              <w:rPr>
                <w:rStyle w:val="Hyperlink"/>
                <w:noProof/>
              </w:rPr>
              <w:t>1.2.2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Tárolt adatok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_Toc121824675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11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6CDC755F" w14:textId="24C4A31A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6" w:history="1">
            <w:r w:rsidR="002E43A9" w:rsidRPr="002C19F7">
              <w:rPr>
                <w:rStyle w:val="Hyperlink"/>
                <w:noProof/>
              </w:rPr>
              <w:t>1.3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Backend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_Toc121824676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12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608FA5CF" w14:textId="24E4446B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7" w:history="1">
            <w:r w:rsidR="002E43A9" w:rsidRPr="002C19F7">
              <w:rPr>
                <w:rStyle w:val="Hyperlink"/>
                <w:noProof/>
              </w:rPr>
              <w:t>1.3.1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Szerepe a projektben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_Toc121824677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12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01D8F069" w14:textId="695AEBD0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8" w:history="1">
            <w:r w:rsidR="002E43A9" w:rsidRPr="002C19F7">
              <w:rPr>
                <w:rStyle w:val="Hyperlink"/>
                <w:noProof/>
              </w:rPr>
              <w:t>1.3.2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C#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_Toc121824678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12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7A8BA96F" w14:textId="7C5FBC83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79" w:history="1">
            <w:r w:rsidR="002E43A9" w:rsidRPr="002C19F7">
              <w:rPr>
                <w:rStyle w:val="Hyperlink"/>
                <w:noProof/>
              </w:rPr>
              <w:t>1.3.3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Entity Framework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_Toc121824679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13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5AEFF77E" w14:textId="1716B5AF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0" w:history="1">
            <w:r w:rsidR="002E43A9" w:rsidRPr="002C19F7">
              <w:rPr>
                <w:rStyle w:val="Hyperlink"/>
                <w:noProof/>
              </w:rPr>
              <w:t>1.3.4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.NET Core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_Toc121824680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14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42F68A65" w14:textId="4C99796F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1" w:history="1">
            <w:r w:rsidR="002E43A9" w:rsidRPr="002C19F7">
              <w:rPr>
                <w:rStyle w:val="Hyperlink"/>
                <w:noProof/>
              </w:rPr>
              <w:t>1.3.5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.NET Framework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_Toc121824681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14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07281492" w14:textId="3A12838C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2" w:history="1">
            <w:r w:rsidR="002E43A9" w:rsidRPr="002C19F7">
              <w:rPr>
                <w:rStyle w:val="Hyperlink"/>
                <w:noProof/>
              </w:rPr>
              <w:t>1.3.6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Controllerek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_Toc121824682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14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27A9CA48" w14:textId="324A7719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3" w:history="1">
            <w:r w:rsidR="002E43A9" w:rsidRPr="002C19F7">
              <w:rPr>
                <w:rStyle w:val="Hyperlink"/>
                <w:noProof/>
              </w:rPr>
              <w:t>1.3.7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Modellek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_Toc121824683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17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37C1EA33" w14:textId="01158372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4" w:history="1">
            <w:r w:rsidR="002E43A9" w:rsidRPr="002C19F7">
              <w:rPr>
                <w:rStyle w:val="Hyperlink"/>
                <w:noProof/>
              </w:rPr>
              <w:t>1.3.8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Service-ek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_Toc121824684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17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2542694A" w14:textId="59A1F374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5" w:history="1">
            <w:r w:rsidR="002E43A9" w:rsidRPr="002C19F7">
              <w:rPr>
                <w:rStyle w:val="Hyperlink"/>
                <w:noProof/>
              </w:rPr>
              <w:t>1.4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Frontend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_Toc121824685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18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7FCE0FA6" w14:textId="4BA13F19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6" w:history="1">
            <w:r w:rsidR="002E43A9" w:rsidRPr="002C19F7">
              <w:rPr>
                <w:rStyle w:val="Hyperlink"/>
                <w:noProof/>
              </w:rPr>
              <w:t>1.4.1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Szerepe a projektben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_Toc121824686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1F3B565B" w14:textId="147BC842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7" w:history="1">
            <w:r w:rsidR="002E43A9" w:rsidRPr="002C19F7">
              <w:rPr>
                <w:rStyle w:val="Hyperlink"/>
                <w:noProof/>
              </w:rPr>
              <w:t>1.4.2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HTML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_Toc121824687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426CAF0F" w14:textId="1605775F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8" w:history="1">
            <w:r w:rsidR="002E43A9" w:rsidRPr="002C19F7">
              <w:rPr>
                <w:rStyle w:val="Hyperlink"/>
                <w:noProof/>
              </w:rPr>
              <w:t>1.4.3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Javascript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_Toc121824688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5E84AFA9" w14:textId="14882348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89" w:history="1">
            <w:r w:rsidR="002E43A9" w:rsidRPr="002C19F7">
              <w:rPr>
                <w:rStyle w:val="Hyperlink"/>
                <w:noProof/>
              </w:rPr>
              <w:t>1.4.4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CSS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_Toc121824689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2353BEBD" w14:textId="5D338625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0" w:history="1">
            <w:r w:rsidR="002E43A9" w:rsidRPr="002C19F7">
              <w:rPr>
                <w:rStyle w:val="Hyperlink"/>
                <w:noProof/>
              </w:rPr>
              <w:t>1.4.5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React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_Toc121824690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5EC9120E" w14:textId="73E81D66" w:rsidR="002E43A9" w:rsidRDefault="004D0EA3">
          <w:pPr>
            <w:pStyle w:val="TOC3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1" w:history="1">
            <w:r w:rsidR="002E43A9" w:rsidRPr="002C19F7">
              <w:rPr>
                <w:rStyle w:val="Hyperlink"/>
                <w:noProof/>
              </w:rPr>
              <w:t>1.4.6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Axios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_Toc121824691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19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62C6822B" w14:textId="3B11E016" w:rsidR="002E43A9" w:rsidRDefault="004D0EA3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2" w:history="1">
            <w:r w:rsidR="002E43A9" w:rsidRPr="002C19F7">
              <w:rPr>
                <w:rStyle w:val="Hyperlink"/>
                <w:noProof/>
              </w:rPr>
              <w:t>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A hajó és a szárazföldi egység kommunikációja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_Toc121824692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747C98B7" w14:textId="010ADAA9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3" w:history="1">
            <w:r w:rsidR="002E43A9" w:rsidRPr="002C19F7">
              <w:rPr>
                <w:rStyle w:val="Hyperlink"/>
                <w:noProof/>
              </w:rPr>
              <w:t>2.1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Wifi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_Toc121824693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6AFB904D" w14:textId="7FDE5527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4" w:history="1">
            <w:r w:rsidR="002E43A9" w:rsidRPr="002C19F7">
              <w:rPr>
                <w:rStyle w:val="Hyperlink"/>
                <w:noProof/>
              </w:rPr>
              <w:t>2.2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Kommunikáció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_Toc121824694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4FDBC27F" w14:textId="7C0192EC" w:rsidR="002E43A9" w:rsidRDefault="004D0EA3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5" w:history="1">
            <w:r w:rsidR="002E43A9" w:rsidRPr="002C19F7">
              <w:rPr>
                <w:rStyle w:val="Hyperlink"/>
                <w:noProof/>
              </w:rPr>
              <w:t>3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Kliensprogram megvalósítása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_Toc121824695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3CC16AF6" w14:textId="521A062B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6" w:history="1">
            <w:r w:rsidR="002E43A9" w:rsidRPr="002C19F7">
              <w:rPr>
                <w:rStyle w:val="Hyperlink"/>
                <w:noProof/>
              </w:rPr>
              <w:t>3.1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Valami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_Toc121824696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63313DA0" w14:textId="07DBF3DF" w:rsidR="002E43A9" w:rsidRDefault="004D0EA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7" w:history="1">
            <w:r w:rsidR="002E43A9" w:rsidRPr="002C19F7">
              <w:rPr>
                <w:rStyle w:val="Hyperlink"/>
                <w:noProof/>
              </w:rPr>
              <w:t>3.2</w:t>
            </w:r>
            <w:r w:rsidR="002E4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E43A9" w:rsidRPr="002C19F7">
              <w:rPr>
                <w:rStyle w:val="Hyperlink"/>
                <w:noProof/>
              </w:rPr>
              <w:t>Valami2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_Toc121824697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20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7316104B" w14:textId="009DB513" w:rsidR="002E43A9" w:rsidRDefault="004D0EA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8" w:history="1">
            <w:r w:rsidR="002E43A9" w:rsidRPr="002C19F7">
              <w:rPr>
                <w:rStyle w:val="Hyperlink"/>
                <w:noProof/>
              </w:rPr>
              <w:t>Irodalomjegyzék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_Toc121824698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21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307C000A" w14:textId="0CDF7DA5" w:rsidR="002E43A9" w:rsidRDefault="004D0EA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699" w:history="1">
            <w:r w:rsidR="002E43A9" w:rsidRPr="002C19F7">
              <w:rPr>
                <w:rStyle w:val="Hyperlink"/>
                <w:noProof/>
              </w:rPr>
              <w:t>Mellékletek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_Toc121824699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21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201A3D9A" w14:textId="79B3FC05" w:rsidR="002E43A9" w:rsidRDefault="004D0EA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1824700" w:history="1">
            <w:r w:rsidR="002E43A9" w:rsidRPr="002C19F7">
              <w:rPr>
                <w:rStyle w:val="Hyperlink"/>
                <w:noProof/>
              </w:rPr>
              <w:t>Köszönetnyilvánítás</w:t>
            </w:r>
            <w:r w:rsidR="002E43A9">
              <w:rPr>
                <w:noProof/>
                <w:webHidden/>
              </w:rPr>
              <w:tab/>
            </w:r>
            <w:r w:rsidR="002E43A9">
              <w:rPr>
                <w:noProof/>
                <w:webHidden/>
              </w:rPr>
              <w:fldChar w:fldCharType="begin"/>
            </w:r>
            <w:r w:rsidR="002E43A9">
              <w:rPr>
                <w:noProof/>
                <w:webHidden/>
              </w:rPr>
              <w:instrText xml:space="preserve"> PAGEREF _Toc121824700 \h </w:instrText>
            </w:r>
            <w:r w:rsidR="002E43A9">
              <w:rPr>
                <w:noProof/>
                <w:webHidden/>
              </w:rPr>
            </w:r>
            <w:r w:rsidR="002E43A9">
              <w:rPr>
                <w:noProof/>
                <w:webHidden/>
              </w:rPr>
              <w:fldChar w:fldCharType="separate"/>
            </w:r>
            <w:r w:rsidR="002E43A9">
              <w:rPr>
                <w:noProof/>
                <w:webHidden/>
              </w:rPr>
              <w:t>21</w:t>
            </w:r>
            <w:r w:rsidR="002E43A9">
              <w:rPr>
                <w:noProof/>
                <w:webHidden/>
              </w:rPr>
              <w:fldChar w:fldCharType="end"/>
            </w:r>
          </w:hyperlink>
        </w:p>
        <w:p w14:paraId="769118EC" w14:textId="29B9F8BD" w:rsidR="7415C539" w:rsidRDefault="7415C539" w:rsidP="7415C539">
          <w:pPr>
            <w:pStyle w:val="TOC1"/>
            <w:tabs>
              <w:tab w:val="right" w:leader="dot" w:pos="793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72EAC927" w14:textId="77777777" w:rsidR="00947BE3" w:rsidRDefault="00947BE3" w:rsidP="7415C539">
      <w:pPr>
        <w:pStyle w:val="TOC1"/>
        <w:tabs>
          <w:tab w:val="left" w:pos="720"/>
          <w:tab w:val="right" w:leader="dot" w:pos="7927"/>
        </w:tabs>
        <w:rPr>
          <w:noProof/>
        </w:rPr>
        <w:sectPr w:rsidR="00947BE3" w:rsidSect="00951BF0"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72EAC928" w14:textId="77777777" w:rsidR="00A84243" w:rsidRDefault="006D650B" w:rsidP="7415C539">
      <w:pPr>
        <w:pStyle w:val="Heading1"/>
        <w:ind w:left="90"/>
      </w:pPr>
      <w:bookmarkStart w:id="1" w:name="_Toc121824667"/>
      <w:r>
        <w:lastRenderedPageBreak/>
        <w:t>Bevezetés</w:t>
      </w:r>
      <w:bookmarkEnd w:id="1"/>
    </w:p>
    <w:p w14:paraId="72EAC929" w14:textId="6C647287" w:rsidR="006D650B" w:rsidRDefault="006D650B" w:rsidP="006D650B">
      <w:r>
        <w:t>A mai világban egyre nagyobb problémává válik a klímaváltozás és a fosszilis energiahordozókból történő energiakinyer</w:t>
      </w:r>
      <w:r w:rsidR="004A05B0">
        <w:t>és által keletkezett széndioxid, és az ennek következtében kialakuló klímaváltozás</w:t>
      </w:r>
      <w:r>
        <w:t>. Ezen probléma miatt manapság egyre többen a szénhidrogénekkel működő járművek helyett az elektromossággal működő járművek felé fordulnak. Viszont a legtöbben ezt a faja közlekedést is megkérdőjelezik, mivel az igaz, hogy így közvetlenül a járművünk nem állít elő üvegház hatású gázokat, viszont az áram</w:t>
      </w:r>
      <w:r w:rsidR="004A05B0">
        <w:t>ot,</w:t>
      </w:r>
      <w:r>
        <w:t xml:space="preserve"> amivel járművünket feltöltjük használat előtt, nagy valószínűséggel még </w:t>
      </w:r>
      <w:r w:rsidR="00F83080">
        <w:t>mindig</w:t>
      </w:r>
      <w:r>
        <w:t xml:space="preserve"> olyan erőműben állították elő, melynek széndioxid </w:t>
      </w:r>
      <w:r w:rsidR="00F83080">
        <w:t>kibocsátása</w:t>
      </w:r>
      <w:r>
        <w:t xml:space="preserve"> rendkívül magas.</w:t>
      </w:r>
    </w:p>
    <w:p w14:paraId="72EAC92A" w14:textId="1CAD1684" w:rsidR="006D650B" w:rsidRDefault="004A05B0" w:rsidP="006D650B">
      <w:r>
        <w:t>Sokan -</w:t>
      </w:r>
      <w:r w:rsidR="006D650B">
        <w:t xml:space="preserve"> köztük én is</w:t>
      </w:r>
      <w:r>
        <w:t xml:space="preserve"> -</w:t>
      </w:r>
      <w:r w:rsidR="006D650B">
        <w:t xml:space="preserve"> azt látják a legfentarthatóbb megoldásnak, ha nem csupán a járműveink </w:t>
      </w:r>
      <w:r w:rsidR="00F83080">
        <w:t>működnek</w:t>
      </w:r>
      <w:r w:rsidR="006D650B">
        <w:t xml:space="preserve"> elektromossággal, hanem az ezeket működtető elektromosságot is környezetbarát módon állítjuk elő. Ilyen alternatív megoldások lehetnek például: szélerőmű, napelem, vízturbina, vagy akár a geotermikus erőművek. </w:t>
      </w:r>
    </w:p>
    <w:p w14:paraId="72EAC92B" w14:textId="366376F2" w:rsidR="006D650B" w:rsidRDefault="006D650B" w:rsidP="006D650B">
      <w:r>
        <w:t xml:space="preserve">Talán az előbb leírtak miatt tetszett meg ennyire a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névre hallgató nemzetközi versenysorozat, melyhez kötődik szakdolgozatom témája is. Sőt a fentiekkel ellentétben ebben a versenyben, nem</w:t>
      </w:r>
      <w:r w:rsidR="0BC4A8F9">
        <w:t>,</w:t>
      </w:r>
      <w:r>
        <w:t xml:space="preserve"> hogy egy környezetbarát módon működő erőmű látja el árammal az általunk épített elektromos hajót, hanem ez a verseny olyan hajók építéséről szól, melyek teteje napelemekkel van beborítva, így a közlekedéshez szüks</w:t>
      </w:r>
      <w:r w:rsidR="004A05B0">
        <w:t>éges energiát maga termeli meg, így megspórolhatjuk az energia szállítása során keletkező veszteséget is.</w:t>
      </w:r>
    </w:p>
    <w:p w14:paraId="72EAC92C" w14:textId="77777777" w:rsidR="006D650B" w:rsidRDefault="006D650B" w:rsidP="006D650B">
      <w:r>
        <w:t xml:space="preserve">A projekten belül az én feladatom, és egyben a szakdolgozatom témája is, </w:t>
      </w:r>
      <w:r w:rsidR="004A05B0">
        <w:t xml:space="preserve">a hajó és a szárazföldi </w:t>
      </w:r>
      <w:r>
        <w:t xml:space="preserve">központként funkcionáló számítógép közötti kommunikáció megvalósítása. </w:t>
      </w:r>
      <w:r w:rsidR="004A05B0">
        <w:t>A hajó és a szárazföldi modul W</w:t>
      </w:r>
      <w:r w:rsidR="00975E56">
        <w:t xml:space="preserve">ifi kapcsolaton keresztül fognak kommunikálni. </w:t>
      </w:r>
      <w:r>
        <w:t>Ez a gyakorlatban azt jelenti, hogy fel kell dolgoznom a hajó belső számítógépe és a benne található szenzorok által küldött adatokat, majd létre kell hoznom a szárazföldi számítógépen egy web szervert, mely ezeket az adatokat egy adatbázisban tárolja, és egy webol</w:t>
      </w:r>
      <w:r w:rsidR="004A05B0">
        <w:t>d</w:t>
      </w:r>
      <w:r>
        <w:t>a</w:t>
      </w:r>
      <w:r w:rsidR="004A05B0">
        <w:t>l</w:t>
      </w:r>
      <w:r>
        <w:t>on a kívánt formában megjeleníti.</w:t>
      </w:r>
    </w:p>
    <w:p w14:paraId="72EAC92D" w14:textId="77777777" w:rsidR="006D650B" w:rsidRDefault="006D650B" w:rsidP="00E43FAD"/>
    <w:p w14:paraId="72EAC92E" w14:textId="77777777" w:rsidR="006D650B" w:rsidRDefault="006D650B" w:rsidP="00E43FAD"/>
    <w:p w14:paraId="72EAC92F" w14:textId="77777777" w:rsidR="00341B5C" w:rsidRPr="008A40D8" w:rsidRDefault="00AF4BB8" w:rsidP="00567920">
      <w:pPr>
        <w:pStyle w:val="Heading1"/>
        <w:numPr>
          <w:ilvl w:val="0"/>
          <w:numId w:val="0"/>
        </w:numPr>
        <w:ind w:left="432" w:hanging="432"/>
      </w:pPr>
      <w:bookmarkStart w:id="2" w:name="_Toc121824668"/>
      <w:r>
        <w:lastRenderedPageBreak/>
        <w:t>Technológia megvalósítás</w:t>
      </w:r>
      <w:bookmarkEnd w:id="2"/>
    </w:p>
    <w:p w14:paraId="72EAC930" w14:textId="3B611190" w:rsidR="00AF4BB8" w:rsidRPr="006D7D7C" w:rsidRDefault="00AF4BB8" w:rsidP="00AF4BB8">
      <w:r>
        <w:t>Ebben a fejezeben külön kitérek a feladat megvalósításához felhasznált technológiákra.</w:t>
      </w:r>
    </w:p>
    <w:p w14:paraId="72EAC931" w14:textId="77777777" w:rsidR="00961003" w:rsidRPr="006D7D7C" w:rsidRDefault="00961003" w:rsidP="00E43FAD">
      <w:r w:rsidRPr="006D7D7C">
        <w:t>.</w:t>
      </w:r>
    </w:p>
    <w:p w14:paraId="72EAC932" w14:textId="77777777" w:rsidR="004422AC" w:rsidRPr="0094777A" w:rsidRDefault="00AF4BB8" w:rsidP="006A67C2">
      <w:pPr>
        <w:pStyle w:val="Heading2"/>
      </w:pPr>
      <w:bookmarkStart w:id="3" w:name="_Toc121824669"/>
      <w:r>
        <w:t>Szenzorok</w:t>
      </w:r>
      <w:bookmarkEnd w:id="3"/>
    </w:p>
    <w:p w14:paraId="72EAC933" w14:textId="77777777" w:rsidR="00AF4BB8" w:rsidRPr="006D7D7C" w:rsidRDefault="00961003" w:rsidP="00AF4BB8">
      <w:r w:rsidRPr="006D7D7C">
        <w:t>A</w:t>
      </w:r>
      <w:r w:rsidR="00AF4BB8" w:rsidRPr="00AF4BB8">
        <w:t xml:space="preserve"> </w:t>
      </w:r>
      <w:r w:rsidR="00AF4BB8">
        <w:t>szenzorok definíciójuk szerint olyan eszközök,</w:t>
      </w:r>
      <w:r w:rsidR="00B2282D">
        <w:t xml:space="preserve"> melyek egy fizikai mennyiséget </w:t>
      </w:r>
      <w:proofErr w:type="gramStart"/>
      <w:r w:rsidR="00B2282D">
        <w:t xml:space="preserve">-  </w:t>
      </w:r>
      <w:r w:rsidR="00AF4BB8">
        <w:t>mint</w:t>
      </w:r>
      <w:proofErr w:type="gramEnd"/>
      <w:r w:rsidR="00AF4BB8">
        <w:t xml:space="preserve"> a hőmérséklet, a távolság, vagy a nyomás </w:t>
      </w:r>
      <w:r w:rsidR="00B2282D">
        <w:t xml:space="preserve">- </w:t>
      </w:r>
      <w:r w:rsidR="00AF4BB8">
        <w:t>a vezérlés- és szabályozástechnikában felhasználható jellé alakítják át. Ilyen lehet egy elektromos vagy pneumatikus jel. Ebben a fejezetben a hajóban használt szenzorokkal fogok foglalkozni.</w:t>
      </w:r>
    </w:p>
    <w:p w14:paraId="72EAC936" w14:textId="77777777" w:rsidR="00AF4BB8" w:rsidRPr="0094777A" w:rsidRDefault="00AF4BB8" w:rsidP="00AF4BB8">
      <w:pPr>
        <w:pStyle w:val="Heading3"/>
      </w:pPr>
      <w:bookmarkStart w:id="4" w:name="_Toc121824670"/>
      <w:r>
        <w:t>Szenzorok típusai</w:t>
      </w:r>
      <w:bookmarkEnd w:id="4"/>
    </w:p>
    <w:p w14:paraId="598DFF8F" w14:textId="77777777" w:rsidR="00297FA9" w:rsidRDefault="00AF4BB8" w:rsidP="00AF4BB8">
      <w:r w:rsidRPr="006D7D7C">
        <w:t>A</w:t>
      </w:r>
      <w:r w:rsidRPr="00AF4BB8">
        <w:t xml:space="preserve"> </w:t>
      </w:r>
      <w:r>
        <w:t>szenzorokat többféle módon csoportosíthatjuk</w:t>
      </w:r>
      <w:r w:rsidR="00493363">
        <w:t>. Elősz</w:t>
      </w:r>
      <w:r w:rsidR="00B2282D">
        <w:t>ö</w:t>
      </w:r>
      <w:r w:rsidR="00493363">
        <w:t>r is csoportosíthatjuk őket a mért változó típusa szerint: Eszerint egy szenzor lehet bináris (pl.: nyomáskapcsoló, vagy kapcsoló-hőmérő), és lehet analóg (pl.: erő-</w:t>
      </w:r>
      <w:r w:rsidR="00B2282D">
        <w:t xml:space="preserve"> </w:t>
      </w:r>
      <w:r w:rsidR="00493363">
        <w:t xml:space="preserve">és nyomatékmérő, vagy hőmérsékletmérő szenzor). </w:t>
      </w:r>
    </w:p>
    <w:p w14:paraId="72EAC937" w14:textId="419673B1" w:rsidR="00AF4BB8" w:rsidRDefault="00AE7647" w:rsidP="00AF4BB8">
      <w:r>
        <w:t xml:space="preserve">Az első szenzorunk </w:t>
      </w:r>
      <w:r w:rsidR="00230AFF">
        <w:t xml:space="preserve">egy </w:t>
      </w:r>
      <w:proofErr w:type="spellStart"/>
      <w:r w:rsidR="00230AFF">
        <w:t>Pitot</w:t>
      </w:r>
      <w:proofErr w:type="spellEnd"/>
      <w:r w:rsidR="00230AFF">
        <w:t xml:space="preserve">-cső. </w:t>
      </w:r>
      <w:r w:rsidR="005C11ED" w:rsidRPr="005C11ED">
        <w:t xml:space="preserve">A </w:t>
      </w:r>
      <w:proofErr w:type="spellStart"/>
      <w:r w:rsidR="005C11ED" w:rsidRPr="005C11ED">
        <w:t>Pitot</w:t>
      </w:r>
      <w:proofErr w:type="spellEnd"/>
      <w:r w:rsidR="005C11ED" w:rsidRPr="005C11ED">
        <w:t xml:space="preserve">-cső egy áramvonalas homlokfalú </w:t>
      </w:r>
      <w:r w:rsidR="006D5EB0" w:rsidRPr="005C11ED">
        <w:t xml:space="preserve">cső </w:t>
      </w:r>
      <w:r w:rsidR="006D5EB0">
        <w:t>melyet</w:t>
      </w:r>
      <w:r w:rsidR="00663CF1">
        <w:t xml:space="preserve"> az </w:t>
      </w:r>
      <w:r w:rsidR="005C11ED" w:rsidRPr="005C11ED">
        <w:t>áramlás</w:t>
      </w:r>
      <w:r w:rsidR="00663CF1">
        <w:t>sal</w:t>
      </w:r>
      <w:r w:rsidR="005C11ED" w:rsidRPr="005C11ED">
        <w:t xml:space="preserve"> </w:t>
      </w:r>
      <w:r w:rsidR="00663CF1" w:rsidRPr="005C11ED">
        <w:t>szemb</w:t>
      </w:r>
      <w:r w:rsidR="00663CF1">
        <w:t xml:space="preserve">e fordítva </w:t>
      </w:r>
      <w:r w:rsidR="005C11ED" w:rsidRPr="005C11ED">
        <w:t>helyez</w:t>
      </w:r>
      <w:r w:rsidR="00663CF1">
        <w:t>ünk el</w:t>
      </w:r>
      <w:r w:rsidR="000407F4">
        <w:t>. Ennek a csőnek</w:t>
      </w:r>
      <w:r w:rsidR="005C11ED" w:rsidRPr="005C11ED">
        <w:t xml:space="preserve"> </w:t>
      </w:r>
      <w:r w:rsidR="000407F4">
        <w:t>a</w:t>
      </w:r>
      <w:r w:rsidR="005C11ED" w:rsidRPr="005C11ED">
        <w:t xml:space="preserve"> belső furatában </w:t>
      </w:r>
      <w:r w:rsidR="000407F4" w:rsidRPr="005C11ED">
        <w:t>torlónyomás</w:t>
      </w:r>
      <w:r w:rsidR="000407F4" w:rsidRPr="005C11ED">
        <w:t xml:space="preserve"> </w:t>
      </w:r>
      <w:r w:rsidR="005C11ED" w:rsidRPr="005C11ED">
        <w:t xml:space="preserve">keletkezik az áramlás hatására a, miközben a furat másik végén </w:t>
      </w:r>
      <w:r w:rsidR="000407F4">
        <w:t xml:space="preserve">egy </w:t>
      </w:r>
      <w:r w:rsidR="005C11ED" w:rsidRPr="005C11ED">
        <w:t>nyomásváltozás mérésére alkalmas eszköz található.</w:t>
      </w:r>
      <w:r w:rsidR="005C11ED">
        <w:t xml:space="preserve"> </w:t>
      </w:r>
      <w:r w:rsidR="008E71F7">
        <w:t>Röviden összefoglalva ez egy</w:t>
      </w:r>
      <w:r w:rsidR="00621EE8" w:rsidRPr="00621EE8">
        <w:t xml:space="preserve"> műszer, ami áramlások sebességének mérésére alkalmazható.</w:t>
      </w:r>
      <w:r w:rsidR="00621EE8">
        <w:t xml:space="preserve"> Jelen esetben </w:t>
      </w:r>
      <w:r w:rsidR="0034548C">
        <w:t>a hajó vízhez viszonyított sebességének a meghatározására használjuk</w:t>
      </w:r>
      <w:r w:rsidR="00CC30E5">
        <w:t>.</w:t>
      </w:r>
      <w:r w:rsidR="005C11ED">
        <w:t xml:space="preserve"> </w:t>
      </w:r>
    </w:p>
    <w:p w14:paraId="31679FAC" w14:textId="77777777" w:rsidR="00B061F1" w:rsidRDefault="00B061F1" w:rsidP="00B061F1">
      <w:pPr>
        <w:keepNext/>
        <w:jc w:val="center"/>
      </w:pPr>
      <w:r>
        <w:rPr>
          <w:noProof/>
        </w:rPr>
        <w:drawing>
          <wp:inline distT="0" distB="0" distL="0" distR="0" wp14:anchorId="1DA36FB8" wp14:editId="5723CA83">
            <wp:extent cx="2553419" cy="2553419"/>
            <wp:effectExtent l="0" t="0" r="0" b="0"/>
            <wp:docPr id="5" name="Picture 5" descr="Műszaki ismeretek | Sulinet Tudásbáz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űszaki ismeretek | Sulinet Tudásbáz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57" cy="25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560F" w14:textId="66206504" w:rsidR="00B061F1" w:rsidRDefault="009B356B" w:rsidP="00B061F1">
      <w:pPr>
        <w:pStyle w:val="Caption"/>
        <w:jc w:val="center"/>
      </w:pPr>
      <w:bookmarkStart w:id="5" w:name="_Ref401232549"/>
      <w:r>
        <w:rPr>
          <w:noProof/>
        </w:rPr>
        <w:t>1</w:t>
      </w:r>
      <w:r w:rsidR="00B061F1">
        <w:t>.</w:t>
      </w:r>
      <w:r w:rsidR="00B061F1">
        <w:rPr>
          <w:noProof/>
        </w:rPr>
        <w:t>1</w:t>
      </w:r>
      <w:r w:rsidR="00B061F1">
        <w:t>. ábra</w:t>
      </w:r>
      <w:bookmarkEnd w:id="5"/>
      <w:r w:rsidR="00B061F1">
        <w:t xml:space="preserve">: </w:t>
      </w:r>
      <w:proofErr w:type="spellStart"/>
      <w:r w:rsidR="00B061F1">
        <w:t>Pitot</w:t>
      </w:r>
      <w:proofErr w:type="spellEnd"/>
      <w:r w:rsidR="00B061F1">
        <w:t>-cső</w:t>
      </w:r>
    </w:p>
    <w:p w14:paraId="77F8C2E7" w14:textId="77777777" w:rsidR="00817F6E" w:rsidRDefault="00817F6E" w:rsidP="00B77495"/>
    <w:p w14:paraId="54A41F6D" w14:textId="1F78CA62" w:rsidR="001E628B" w:rsidRDefault="009510BA" w:rsidP="00B77495">
      <w:r>
        <w:t xml:space="preserve">Második szenzorunk </w:t>
      </w:r>
      <w:r w:rsidR="0092374B">
        <w:t>egy</w:t>
      </w:r>
      <w:r>
        <w:t xml:space="preserve"> BH1750FVI egy digitális környezeti fényérzékelő IC busz interfész</w:t>
      </w:r>
      <w:r w:rsidR="00EC4BB4">
        <w:t>ekhez</w:t>
      </w:r>
      <w:r>
        <w:t xml:space="preserve">. Ez az IC </w:t>
      </w:r>
      <w:r w:rsidR="00EC4BB4">
        <w:t>a</w:t>
      </w:r>
      <w:r>
        <w:t xml:space="preserve">lkalmasa környezeti fény </w:t>
      </w:r>
      <w:r w:rsidR="00EC4BB4">
        <w:t xml:space="preserve">adatok </w:t>
      </w:r>
      <w:r>
        <w:t>megszerzésére</w:t>
      </w:r>
      <w:r w:rsidR="00B77495">
        <w:t xml:space="preserve">, és általában </w:t>
      </w:r>
      <w:r>
        <w:t>mobiltelefon</w:t>
      </w:r>
      <w:r w:rsidR="00B77495">
        <w:t>ok és laptopok</w:t>
      </w:r>
      <w:r>
        <w:t xml:space="preserve"> LCD és billentyűzet háttérvilágításának beállításához</w:t>
      </w:r>
      <w:r w:rsidR="00250C22">
        <w:t xml:space="preserve"> használják</w:t>
      </w:r>
      <w:r>
        <w:t xml:space="preserve">. Nagy felbontás mellett széles </w:t>
      </w:r>
      <w:r w:rsidR="00250C22">
        <w:t>fény</w:t>
      </w:r>
      <w:r>
        <w:t>tartomány észlelhető</w:t>
      </w:r>
      <w:r w:rsidR="00250C22">
        <w:t xml:space="preserve"> vele. A hajó számára a </w:t>
      </w:r>
      <w:r w:rsidR="00840E00">
        <w:t>napelemek működésének megfigyelése miatt fontos.</w:t>
      </w:r>
    </w:p>
    <w:p w14:paraId="5FDFE005" w14:textId="77777777" w:rsidR="00D30A97" w:rsidRDefault="00EA334C" w:rsidP="00D30A97">
      <w:pPr>
        <w:keepNext/>
        <w:jc w:val="center"/>
      </w:pPr>
      <w:r>
        <w:rPr>
          <w:noProof/>
        </w:rPr>
        <w:drawing>
          <wp:inline distT="0" distB="0" distL="0" distR="0" wp14:anchorId="20EBADF2" wp14:editId="4FD9C086">
            <wp:extent cx="3027871" cy="3027871"/>
            <wp:effectExtent l="0" t="0" r="0" b="0"/>
            <wp:docPr id="6" name="Picture 6" descr="GY-30 GY-302 BH1750 BH1750FVI Chip Light Intensity Light Sensor Module for  3V-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Y-30 GY-302 BH1750 BH1750FVI Chip Light Intensity Light Sensor Module for  3V-5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763" cy="305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1B13" w14:textId="644674D2" w:rsidR="009845A3" w:rsidRDefault="009B356B" w:rsidP="00D30A97">
      <w:pPr>
        <w:pStyle w:val="Caption"/>
        <w:jc w:val="center"/>
      </w:pPr>
      <w:r>
        <w:t>1</w:t>
      </w:r>
      <w:r w:rsidR="00D30A97">
        <w:t xml:space="preserve">.2. ábra: </w:t>
      </w:r>
      <w:r w:rsidR="00D30A97" w:rsidRPr="001B0721">
        <w:t>GY-30-BH1750FVI</w:t>
      </w:r>
      <w:r w:rsidR="00D30A97">
        <w:t xml:space="preserve"> Fényérzékelő</w:t>
      </w:r>
    </w:p>
    <w:p w14:paraId="6E67DE45" w14:textId="50BF1931" w:rsidR="00ED525A" w:rsidRDefault="00D83737" w:rsidP="00ED525A">
      <w:r>
        <w:t>A</w:t>
      </w:r>
      <w:r w:rsidR="00C80529">
        <w:t xml:space="preserve"> következő szenzor az</w:t>
      </w:r>
      <w:r>
        <w:t xml:space="preserve"> SCT013 nem </w:t>
      </w:r>
      <w:proofErr w:type="spellStart"/>
      <w:r>
        <w:t>invazív</w:t>
      </w:r>
      <w:proofErr w:type="spellEnd"/>
      <w:r>
        <w:t xml:space="preserve"> áramváltók érzékelő, amely a vezetőt keresztező áram intenzitását méri anélkül, hogy </w:t>
      </w:r>
      <w:r w:rsidR="009C48FC">
        <w:t xml:space="preserve">a vezetéket </w:t>
      </w:r>
      <w:r>
        <w:t xml:space="preserve">meg kellene vágni vagy módosítani. Ezt az érzékelőt egy </w:t>
      </w:r>
      <w:proofErr w:type="spellStart"/>
      <w:r>
        <w:t>Arduino-val</w:t>
      </w:r>
      <w:proofErr w:type="spellEnd"/>
      <w:r>
        <w:t xml:space="preserve"> a terhelés intenzitásának vagy teljesítményének mérésére</w:t>
      </w:r>
      <w:r w:rsidR="00E03C17" w:rsidRPr="00E03C17">
        <w:t xml:space="preserve"> </w:t>
      </w:r>
      <w:r w:rsidR="00E03C17">
        <w:t>használjuk</w:t>
      </w:r>
      <w:r>
        <w:t>.</w:t>
      </w:r>
    </w:p>
    <w:p w14:paraId="3E6D9E2B" w14:textId="77777777" w:rsidR="00817F6E" w:rsidRDefault="00817F6E" w:rsidP="00817F6E">
      <w:r>
        <w:t>A mérés elektromágneses indukcióval történik. Ezek az érzékelők egy bilincshez hasonlóan osztott maggal rendelkeznek, amely lehetővé teszi a felhasználó számára, hogy bekapcsolja az elektromos berendezéseket anélkül, hogy a vezetéket el kellene vágnia.</w:t>
      </w:r>
    </w:p>
    <w:p w14:paraId="063F1DF9" w14:textId="77777777" w:rsidR="00817F6E" w:rsidRDefault="00817F6E" w:rsidP="00ED525A"/>
    <w:p w14:paraId="7E1AC903" w14:textId="77777777" w:rsidR="00817F6E" w:rsidRDefault="00817F6E" w:rsidP="00817F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387072" wp14:editId="6D09BEE4">
            <wp:extent cx="2536190" cy="2915920"/>
            <wp:effectExtent l="0" t="0" r="0" b="0"/>
            <wp:docPr id="7" name="Picture 7" descr="Amazon.com: YHDC Split core Current Transformer SCT013 Input  5A,10A,15A,20A,25A,30A,50A,100A Output 1V,50mA,0.333V (SCT013 5A/1V ±1%) 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mazon.com: YHDC Split core Current Transformer SCT013 Input  5A,10A,15A,20A,25A,30A,50A,100A Output 1V,50mA,0.333V (SCT013 5A/1V ±1%) 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6580" w14:textId="58199B56" w:rsidR="00817F6E" w:rsidRDefault="00817F6E" w:rsidP="00817F6E">
      <w:pPr>
        <w:pStyle w:val="Caption"/>
        <w:jc w:val="center"/>
      </w:pPr>
      <w:r>
        <w:t xml:space="preserve">1.3. ábra: </w:t>
      </w:r>
      <w:r w:rsidRPr="00714377">
        <w:t>YHDC SCT-013-100-AX</w:t>
      </w:r>
      <w:r>
        <w:t xml:space="preserve"> Árammérő</w:t>
      </w:r>
    </w:p>
    <w:p w14:paraId="552C0FE7" w14:textId="5ADA7706" w:rsidR="00D83737" w:rsidRDefault="00D83737" w:rsidP="004A226E">
      <w:r>
        <w:t xml:space="preserve">Az SCT013 sorozatban vannak olyan </w:t>
      </w:r>
      <w:r w:rsidR="004A226E">
        <w:t>szenzorok</w:t>
      </w:r>
      <w:r>
        <w:t xml:space="preserve">, amelyek áram- vagy feszültségkimenetként biztosítják a mérést. </w:t>
      </w:r>
      <w:r w:rsidR="00890791">
        <w:t>Mi</w:t>
      </w:r>
      <w:r w:rsidR="000E17F0">
        <w:t xml:space="preserve"> ezt a szenzort árammérés</w:t>
      </w:r>
      <w:r w:rsidR="00662012">
        <w:t>re használjuk, azon belül is a motoráram mérésére.</w:t>
      </w:r>
    </w:p>
    <w:p w14:paraId="1DAB816B" w14:textId="34E7BA54" w:rsidR="0098177F" w:rsidRDefault="000C5399" w:rsidP="0098177F">
      <w:r>
        <w:t>Valamint használunk még a hajótestben egy</w:t>
      </w:r>
      <w:r w:rsidR="002C168A" w:rsidRPr="002C168A">
        <w:t xml:space="preserve"> </w:t>
      </w:r>
      <w:r w:rsidR="002C168A" w:rsidRPr="002C168A">
        <w:t>P31-FLOATSW</w:t>
      </w:r>
      <w:r w:rsidR="002C168A">
        <w:t xml:space="preserve"> </w:t>
      </w:r>
      <w:r w:rsidR="00871418">
        <w:t>típusú</w:t>
      </w:r>
      <w:r w:rsidR="00DB7B9D">
        <w:t xml:space="preserve"> úszókapcsolót is, a hajótestbe kerülő nedvesség detektálására</w:t>
      </w:r>
      <w:r w:rsidR="00A75E35">
        <w:t>.</w:t>
      </w:r>
      <w:r w:rsidR="002C168A">
        <w:t xml:space="preserve"> </w:t>
      </w:r>
      <w:r>
        <w:t xml:space="preserve"> </w:t>
      </w:r>
      <w:r w:rsidR="0098177F">
        <w:t>Az úszókapcsoló</w:t>
      </w:r>
      <w:r w:rsidR="00871418">
        <w:t>k</w:t>
      </w:r>
      <w:r w:rsidR="0098177F">
        <w:t xml:space="preserve"> egyfajta szintérzékelő</w:t>
      </w:r>
      <w:r w:rsidR="00871418">
        <w:t xml:space="preserve"> eszközök</w:t>
      </w:r>
      <w:r w:rsidR="0098177F">
        <w:t>, amely</w:t>
      </w:r>
      <w:r w:rsidR="00871418">
        <w:t>ek</w:t>
      </w:r>
      <w:r w:rsidR="0098177F">
        <w:t xml:space="preserve"> </w:t>
      </w:r>
      <w:r w:rsidR="00871418">
        <w:t>egy</w:t>
      </w:r>
      <w:r w:rsidR="0098177F">
        <w:t xml:space="preserve"> tartályban lévő folyadék szintjének érzékelésére szolgál</w:t>
      </w:r>
      <w:r w:rsidR="00342D8B">
        <w:t>nak</w:t>
      </w:r>
      <w:r w:rsidR="0098177F">
        <w:t xml:space="preserve">. </w:t>
      </w:r>
      <w:r w:rsidR="00342D8B">
        <w:t>K</w:t>
      </w:r>
      <w:r w:rsidR="0098177F">
        <w:t xml:space="preserve">önnyen használható szintszabályozó eszköz; ráadásul nem is bonyolult áramkör és nem is ad áramot. </w:t>
      </w:r>
      <w:r w:rsidR="00AB4D17">
        <w:t>A szenzor egy</w:t>
      </w:r>
      <w:r w:rsidR="0098177F">
        <w:t xml:space="preserve"> mechanikus kapcsolóval rendelkezik, mint az átlagos kis méretű kapcsolók.</w:t>
      </w:r>
    </w:p>
    <w:p w14:paraId="13208592" w14:textId="77777777" w:rsidR="006122B4" w:rsidRDefault="006122B4" w:rsidP="006122B4">
      <w:pPr>
        <w:keepNext/>
        <w:jc w:val="center"/>
      </w:pPr>
      <w:r>
        <w:rPr>
          <w:noProof/>
        </w:rPr>
        <w:drawing>
          <wp:inline distT="0" distB="0" distL="0" distR="0" wp14:anchorId="0046B604" wp14:editId="78876A54">
            <wp:extent cx="2898476" cy="2898476"/>
            <wp:effectExtent l="0" t="0" r="0" b="0"/>
            <wp:docPr id="8" name="Picture 8" descr="P31 Water Level Sensor Plastic Float Switch buy online 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31 Water Level Sensor Plastic Float Switch buy online at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636" cy="290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3937" w14:textId="10B65387" w:rsidR="00B061F1" w:rsidRDefault="006122B4" w:rsidP="006122B4">
      <w:pPr>
        <w:pStyle w:val="Caption"/>
        <w:jc w:val="center"/>
      </w:pPr>
      <w:r>
        <w:t>1.4. ábra: P31-FLOATSW Úszókapcsoló</w:t>
      </w:r>
    </w:p>
    <w:p w14:paraId="55985377" w14:textId="654E8A12" w:rsidR="00C51E8D" w:rsidRPr="00C51E8D" w:rsidRDefault="00C51E8D" w:rsidP="00C51E8D">
      <w:r>
        <w:lastRenderedPageBreak/>
        <w:t>Amint ez a kapcsoló jelet ad, be</w:t>
      </w:r>
      <w:r w:rsidR="00947176">
        <w:t>kapcsol a hajótestben a szivattyú.</w:t>
      </w:r>
    </w:p>
    <w:p w14:paraId="72EAC938" w14:textId="77777777" w:rsidR="003B4CE4" w:rsidRPr="0094777A" w:rsidRDefault="003B4CE4" w:rsidP="003B4CE4">
      <w:pPr>
        <w:pStyle w:val="Heading3"/>
      </w:pPr>
      <w:bookmarkStart w:id="6" w:name="_Toc121824671"/>
      <w:r>
        <w:t>Gyűjtött adatok</w:t>
      </w:r>
      <w:bookmarkEnd w:id="6"/>
    </w:p>
    <w:p w14:paraId="72EAC939" w14:textId="18703120" w:rsidR="003B4CE4" w:rsidRDefault="00947176" w:rsidP="003B4CE4">
      <w:r>
        <w:t xml:space="preserve">A </w:t>
      </w:r>
      <w:proofErr w:type="spellStart"/>
      <w:r>
        <w:t>Pitot</w:t>
      </w:r>
      <w:proofErr w:type="spellEnd"/>
      <w:r>
        <w:t>-cső</w:t>
      </w:r>
      <w:r w:rsidR="003D30B6">
        <w:t xml:space="preserve"> </w:t>
      </w:r>
      <w:r w:rsidR="008D00E1">
        <w:t>a hajótest vízhez viszonyított</w:t>
      </w:r>
      <w:r w:rsidR="003170B0">
        <w:t xml:space="preserve"> sebességét méri</w:t>
      </w:r>
      <w:r w:rsidR="00486C65">
        <w:t>. Ez a hajótest vízből történő kie</w:t>
      </w:r>
      <w:r w:rsidR="001950BD">
        <w:t>melkedése miatt fontos. Az ettől a szenzortól kapott értékeket se</w:t>
      </w:r>
      <w:r w:rsidR="00D753B2">
        <w:t>besség értékekként tároljuk.</w:t>
      </w:r>
    </w:p>
    <w:p w14:paraId="1C07F8F0" w14:textId="54F1C4FF" w:rsidR="00D753B2" w:rsidRDefault="00C765B5" w:rsidP="003B4CE4">
      <w:r>
        <w:t xml:space="preserve">A </w:t>
      </w:r>
      <w:r w:rsidR="00827392" w:rsidRPr="00827392">
        <w:t>GY-30-BH1750FVI Fényérzékelő</w:t>
      </w:r>
      <w:r w:rsidR="00827392">
        <w:t xml:space="preserve"> fényáramot mér. Az ettől a szenzortól kapott értékeket fényáramként lumen</w:t>
      </w:r>
      <w:r w:rsidR="006A0EDA">
        <w:t>-ben tároljuk.</w:t>
      </w:r>
    </w:p>
    <w:p w14:paraId="7E4D7A13" w14:textId="217A6434" w:rsidR="006A0EDA" w:rsidRDefault="00AB4901" w:rsidP="003B4CE4">
      <w:r w:rsidRPr="00714377">
        <w:t>YHDC SCT-013-100-AX</w:t>
      </w:r>
      <w:r>
        <w:t xml:space="preserve"> Árammérő</w:t>
      </w:r>
      <w:r>
        <w:t xml:space="preserve">kkel több </w:t>
      </w:r>
      <w:r w:rsidR="00FA698C">
        <w:t xml:space="preserve">helyen is mérünk áramerősséget a hajótesten belül. A motoráram az egyetlen </w:t>
      </w:r>
      <w:r w:rsidR="00031F34">
        <w:t>mennyiség,</w:t>
      </w:r>
      <w:r w:rsidR="00695B28">
        <w:t xml:space="preserve"> amit ilyen típusú szenzorral mérünk és átadjuk a szárazföldi egységnek</w:t>
      </w:r>
      <w:r w:rsidR="00A80E7A">
        <w:t>. Itt egy áramerősség értéket tárolunk.</w:t>
      </w:r>
    </w:p>
    <w:p w14:paraId="5C9295BD" w14:textId="62D7B5B8" w:rsidR="00A80E7A" w:rsidRPr="006D7D7C" w:rsidRDefault="00A80E7A" w:rsidP="003B4CE4">
      <w:r>
        <w:t>Valamint átadjuk még a szárazföldi egységnek a</w:t>
      </w:r>
      <w:r w:rsidR="00031F34">
        <w:t>z akkumulátor áram és feszültség értékét is.</w:t>
      </w:r>
    </w:p>
    <w:p w14:paraId="72EAC93A" w14:textId="77777777" w:rsidR="003B4CE4" w:rsidRPr="0094777A" w:rsidRDefault="003B4CE4" w:rsidP="003B4CE4">
      <w:pPr>
        <w:pStyle w:val="Heading3"/>
      </w:pPr>
      <w:bookmarkStart w:id="7" w:name="_Toc121824672"/>
      <w:r>
        <w:t>Kommunikáció a szenzorokkal</w:t>
      </w:r>
      <w:bookmarkEnd w:id="7"/>
    </w:p>
    <w:p w14:paraId="72EAC93C" w14:textId="2E00AE06" w:rsidR="003B4CE4" w:rsidRPr="006D7D7C" w:rsidRDefault="00D54628" w:rsidP="00545AD1">
      <w:r>
        <w:t>A hajó</w:t>
      </w:r>
      <w:r w:rsidR="001101C0">
        <w:t>n</w:t>
      </w:r>
      <w:r>
        <w:t xml:space="preserve"> belül</w:t>
      </w:r>
      <w:r w:rsidR="001101C0">
        <w:t xml:space="preserve"> </w:t>
      </w:r>
      <w:r>
        <w:t>egy</w:t>
      </w:r>
      <w:r w:rsidR="001101C0">
        <w:t xml:space="preserve"> CAN</w:t>
      </w:r>
      <w:r w:rsidR="006B6CF9">
        <w:t>-</w:t>
      </w:r>
      <w:r w:rsidR="00F83080">
        <w:t>protokoll</w:t>
      </w:r>
      <w:r w:rsidR="006B6CF9">
        <w:t xml:space="preserve"> névre hallgató, járművek </w:t>
      </w:r>
      <w:proofErr w:type="spellStart"/>
      <w:r w:rsidR="006B6CF9">
        <w:t>belsejében</w:t>
      </w:r>
      <w:proofErr w:type="spellEnd"/>
      <w:r w:rsidR="006B6CF9">
        <w:t xml:space="preserve"> alkalmazott kommunikációs protokoll</w:t>
      </w:r>
      <w:r w:rsidR="00713BA6">
        <w:t>t használunk. Az ezzel továbbított adatokat egy rádió ad</w:t>
      </w:r>
      <w:r w:rsidR="000079C9">
        <w:t xml:space="preserve">ó-vevő készülékkel továbbítjuk a szárazföldre, ahol szintén egy rádió adó-vevő készülékkel </w:t>
      </w:r>
      <w:r w:rsidR="006B159A">
        <w:t>kapjuk meg ezeket. Fontos</w:t>
      </w:r>
      <w:r w:rsidR="006E0FD2">
        <w:t>,</w:t>
      </w:r>
      <w:r w:rsidR="006B159A">
        <w:t xml:space="preserve"> hogy a hajó és a szárazföldi egység köz</w:t>
      </w:r>
      <w:r w:rsidR="007066CE">
        <w:t>ö</w:t>
      </w:r>
      <w:r w:rsidR="00A13E84">
        <w:t>tti kommunikáció egy duplex kommunikáció, mivel nem csak a hajó k</w:t>
      </w:r>
      <w:r w:rsidR="006E0FD2">
        <w:t>ü</w:t>
      </w:r>
      <w:r w:rsidR="00A13E84">
        <w:t xml:space="preserve">ld adatokat a szárazföldi egységnek, hanem </w:t>
      </w:r>
      <w:r w:rsidR="006E6340">
        <w:t>fordítva</w:t>
      </w:r>
      <w:r w:rsidR="00C90C0E">
        <w:t xml:space="preserve"> is</w:t>
      </w:r>
      <w:r w:rsidR="006E6340">
        <w:t xml:space="preserve">, </w:t>
      </w:r>
      <w:r w:rsidR="00A13E84">
        <w:t>a</w:t>
      </w:r>
      <w:r w:rsidR="00C90C0E">
        <w:t xml:space="preserve">zaz a </w:t>
      </w:r>
      <w:r w:rsidR="00A13E84">
        <w:t>szárazföldi egység is küld adatokat a hajónak</w:t>
      </w:r>
      <w:r w:rsidR="00971721">
        <w:t xml:space="preserve">, </w:t>
      </w:r>
      <w:r w:rsidR="00D44EF0">
        <w:t>egy utasítást, mely</w:t>
      </w:r>
      <w:r w:rsidR="00543AE7">
        <w:t xml:space="preserve"> </w:t>
      </w:r>
      <w:r w:rsidR="00DB7DC3">
        <w:t>az</w:t>
      </w:r>
      <w:r w:rsidR="00545AD1">
        <w:t xml:space="preserve"> akkumulátor </w:t>
      </w:r>
      <w:r w:rsidR="00DB7DC3">
        <w:t>vagy a</w:t>
      </w:r>
      <w:r w:rsidR="00545AD1">
        <w:t xml:space="preserve"> motor hűtését hivatott</w:t>
      </w:r>
      <w:r w:rsidR="00DB7DC3">
        <w:t xml:space="preserve"> átkapcsolni, </w:t>
      </w:r>
      <w:proofErr w:type="gramStart"/>
      <w:r w:rsidR="00DB7DC3">
        <w:t>azaz</w:t>
      </w:r>
      <w:proofErr w:type="gramEnd"/>
      <w:r w:rsidR="00DB7DC3">
        <w:t xml:space="preserve"> ha ki van kapcsolva</w:t>
      </w:r>
      <w:r w:rsidR="002174CE">
        <w:t>, bekapcsolni, ha be van kapcsolva, akkor kikapcsolni</w:t>
      </w:r>
      <w:r w:rsidR="00545AD1">
        <w:t>.</w:t>
      </w:r>
    </w:p>
    <w:p w14:paraId="72EAC93D" w14:textId="77777777" w:rsidR="001101C0" w:rsidRPr="0094777A" w:rsidRDefault="001101C0" w:rsidP="00BF2B28">
      <w:pPr>
        <w:pStyle w:val="Heading2"/>
      </w:pPr>
      <w:bookmarkStart w:id="8" w:name="_Toc121824673"/>
      <w:r>
        <w:t>Adatbázis</w:t>
      </w:r>
      <w:bookmarkEnd w:id="8"/>
    </w:p>
    <w:p w14:paraId="72EAC93E" w14:textId="0E131C63" w:rsidR="001101C0" w:rsidRPr="006D7D7C" w:rsidRDefault="001101C0" w:rsidP="001101C0">
      <w:r>
        <w:t>Adatbázis alatt köznapi értelemben</w:t>
      </w:r>
      <w:r>
        <w:t xml:space="preserve"> </w:t>
      </w:r>
      <w:r>
        <w:t>rendezett,</w:t>
      </w:r>
      <w:r w:rsidR="00B2282D">
        <w:t xml:space="preserve"> </w:t>
      </w:r>
      <w:r>
        <w:t xml:space="preserve">és </w:t>
      </w:r>
      <w:r w:rsidR="00B2282D">
        <w:t xml:space="preserve">meghatározott </w:t>
      </w:r>
      <w:r>
        <w:t xml:space="preserve">szisztéma szerint tárolt adatok összességét értjük, melyek nem feltétlenül számítógépen kerülnek tárolásra. </w:t>
      </w:r>
      <w:r w:rsidR="00B2282D">
        <w:t>Természetesen ebben az esetben</w:t>
      </w:r>
      <w:r>
        <w:t xml:space="preserve"> számítógépes adatbázis</w:t>
      </w:r>
      <w:r w:rsidR="00B2282D">
        <w:t>t</w:t>
      </w:r>
      <w:r>
        <w:t xml:space="preserve"> fogok használni, mely definíció szerint azonos minőségű és többnyire strukturált adatok összessége, amelyet egy azok tárolására, lekérdezésére és szerkesztésére alkalmas szoftvereszköz kezel. Ebben a fejezetben azt fogom taglalni, hogy a hajóból érkezett adatokat milyen módon tárolom el, hogy később alkalmasak legyenek elemzésre.</w:t>
      </w:r>
    </w:p>
    <w:p w14:paraId="72EAC93F" w14:textId="4D408C56" w:rsidR="001101C0" w:rsidRDefault="00A5426B" w:rsidP="001101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548D65" wp14:editId="39FF2835">
            <wp:extent cx="3597215" cy="368986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55" cy="36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C940" w14:textId="267CAB18" w:rsidR="001101C0" w:rsidRDefault="00A835DB" w:rsidP="002A392A">
      <w:pPr>
        <w:pStyle w:val="Caption"/>
        <w:jc w:val="center"/>
      </w:pPr>
      <w:r>
        <w:rPr>
          <w:noProof/>
        </w:rPr>
        <w:t>1.5</w:t>
      </w:r>
      <w:r w:rsidR="001101C0">
        <w:t xml:space="preserve">. ábra: </w:t>
      </w:r>
      <w:r w:rsidR="00A5426B">
        <w:t xml:space="preserve">A rendszer </w:t>
      </w:r>
      <w:proofErr w:type="spellStart"/>
      <w:r w:rsidR="00156960">
        <w:t>adatfo</w:t>
      </w:r>
      <w:r w:rsidR="00A1439B">
        <w:t>ly</w:t>
      </w:r>
      <w:r w:rsidR="00156960">
        <w:t>am</w:t>
      </w:r>
      <w:r w:rsidR="00ED22F0">
        <w:t>ának</w:t>
      </w:r>
      <w:proofErr w:type="spellEnd"/>
      <w:r w:rsidR="00156960">
        <w:t xml:space="preserve"> ábrázol</w:t>
      </w:r>
      <w:r w:rsidR="00ED22F0">
        <w:t>ása</w:t>
      </w:r>
      <w:r w:rsidR="001101C0" w:rsidRPr="006D7D7C">
        <w:t>.</w:t>
      </w:r>
    </w:p>
    <w:p w14:paraId="72EAC941" w14:textId="77777777" w:rsidR="001101C0" w:rsidRDefault="00BF2B28" w:rsidP="001101C0">
      <w:pPr>
        <w:pStyle w:val="Heading3"/>
      </w:pPr>
      <w:bookmarkStart w:id="9" w:name="_Toc121824674"/>
      <w:r>
        <w:t>Használt technológiák</w:t>
      </w:r>
      <w:bookmarkEnd w:id="9"/>
    </w:p>
    <w:p w14:paraId="72EAC942" w14:textId="5494A05B" w:rsidR="00B2282D" w:rsidRPr="00B2282D" w:rsidRDefault="00B2282D" w:rsidP="00B2282D">
      <w:r>
        <w:t>Az adatbázis létrehozásához és üzemeltetéséhez szüksége</w:t>
      </w:r>
      <w:r w:rsidR="6534B74F">
        <w:t>s</w:t>
      </w:r>
      <w:r>
        <w:t xml:space="preserve"> technológiákról fogok beszélni. Ilyen az adatbázis szerver és a </w:t>
      </w:r>
      <w:proofErr w:type="spellStart"/>
      <w:r>
        <w:t>szkriptnyelv</w:t>
      </w:r>
      <w:proofErr w:type="spellEnd"/>
      <w:r>
        <w:t xml:space="preserve"> és elemei.</w:t>
      </w:r>
    </w:p>
    <w:p w14:paraId="72EAC943" w14:textId="77777777" w:rsidR="00975E56" w:rsidRDefault="00BF2B28" w:rsidP="00975E56">
      <w:pPr>
        <w:pStyle w:val="Heading3"/>
      </w:pPr>
      <w:bookmarkStart w:id="10" w:name="_Toc121824675"/>
      <w:r>
        <w:t>Tárolt adatok</w:t>
      </w:r>
      <w:bookmarkEnd w:id="10"/>
    </w:p>
    <w:p w14:paraId="3B34FF7D" w14:textId="54528F82" w:rsidR="00B2282D" w:rsidRPr="00B2282D" w:rsidRDefault="00B2282D" w:rsidP="00B2282D">
      <w:r>
        <w:t>A szenzorok által továbbított ada</w:t>
      </w:r>
      <w:r w:rsidR="008B1E7E">
        <w:t>tokat</w:t>
      </w:r>
      <w:r w:rsidR="6B9B4DB3">
        <w:t xml:space="preserve"> adatbázisba és</w:t>
      </w:r>
      <w:r w:rsidR="008B1E7E">
        <w:t xml:space="preserve"> táblákba </w:t>
      </w:r>
      <w:r w:rsidR="13586CD1">
        <w:t>mentjük</w:t>
      </w:r>
      <w:r w:rsidR="008B1E7E">
        <w:t xml:space="preserve">, és a mérés időpontja szerint rendezzük, így az adatok később is elemezhetővé és értékelhetővé válik. </w:t>
      </w:r>
    </w:p>
    <w:p w14:paraId="15D3EB97" w14:textId="0507C569" w:rsidR="00B2282D" w:rsidRPr="00B2282D" w:rsidRDefault="0FE1008F" w:rsidP="00B2282D">
      <w:r>
        <w:t>Jelen projectben MSSQL adatbázist használtam.</w:t>
      </w:r>
    </w:p>
    <w:p w14:paraId="37F23C7C" w14:textId="2E0FD916" w:rsidR="00B2282D" w:rsidRPr="00B2282D" w:rsidRDefault="2C9246EE" w:rsidP="04AE8FBB">
      <w:r>
        <w:t>Az adatbázis l</w:t>
      </w:r>
      <w:r w:rsidR="37DA0DAE">
        <w:t>étrehozása a következő scripttel történt</w:t>
      </w:r>
      <w:r>
        <w:t>:</w:t>
      </w:r>
    </w:p>
    <w:p w14:paraId="15FAF274" w14:textId="434537C2" w:rsidR="00B2282D" w:rsidRPr="00B2282D" w:rsidRDefault="496A41CC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IF DB_ID('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SolarBoat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') is null</w:t>
      </w:r>
    </w:p>
    <w:p w14:paraId="1929FE7E" w14:textId="494A0F9E" w:rsidR="00B2282D" w:rsidRPr="00B2282D" w:rsidRDefault="496A41CC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Begin</w:t>
      </w:r>
    </w:p>
    <w:p w14:paraId="367F510E" w14:textId="17C158B4" w:rsidR="00B2282D" w:rsidRPr="00B2282D" w:rsidRDefault="496A41CC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database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SolarBoat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;</w:t>
      </w:r>
    </w:p>
    <w:p w14:paraId="3139E98F" w14:textId="14313409" w:rsidR="00B2282D" w:rsidRPr="00B2282D" w:rsidRDefault="496A41CC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End</w:t>
      </w:r>
    </w:p>
    <w:p w14:paraId="3CB96890" w14:textId="7FB85C3C" w:rsidR="00B2282D" w:rsidRPr="00B2282D" w:rsidRDefault="496A41CC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Go</w:t>
      </w:r>
    </w:p>
    <w:p w14:paraId="72EAC944" w14:textId="04BE94CE" w:rsidR="00B2282D" w:rsidRPr="00B2282D" w:rsidRDefault="0FE1008F" w:rsidP="00B2282D">
      <w:r>
        <w:t>Az adatbázis egyetlen táblát</w:t>
      </w:r>
      <w:r w:rsidR="0CA698D0">
        <w:t xml:space="preserve"> (Data tábla) </w:t>
      </w:r>
      <w:r>
        <w:t>tartalmaz, mely időrendben tartalmazza a hajótól (illetve a tesztkörnyezettő</w:t>
      </w:r>
      <w:r w:rsidR="3CC4A741">
        <w:t xml:space="preserve">l) érkező valamennyi adatot. </w:t>
      </w:r>
    </w:p>
    <w:p w14:paraId="59CEF6A6" w14:textId="605812D9" w:rsidR="512DE243" w:rsidRDefault="512DE243" w:rsidP="04AE8FBB">
      <w:r>
        <w:t>A tábla leírása:</w:t>
      </w:r>
    </w:p>
    <w:p w14:paraId="2870EA17" w14:textId="76108058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lastRenderedPageBreak/>
        <w:t>CREATE TABLE 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dbo</w:t>
      </w:r>
      <w:proofErr w:type="spellEnd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].[</w:t>
      </w:r>
      <w:proofErr w:type="spellStart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ApiJob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](</w:t>
      </w:r>
    </w:p>
    <w:p w14:paraId="58DBC756" w14:textId="091CCE23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JobId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] [int] </w:t>
      </w: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IDENTITY(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1,1) NOT NULL,</w:t>
      </w:r>
    </w:p>
    <w:p w14:paraId="1344A833" w14:textId="132ABDE0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SurveyId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1AFDD9AA" w14:textId="15940739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ClientId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709C0E91" w14:textId="21736E3A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LocationId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4EC52059" w14:textId="0AF9F91F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ShopperId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3C1A2AC5" w14:textId="474B861F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JobDate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[DATE],</w:t>
      </w:r>
    </w:p>
    <w:p w14:paraId="47B0B085" w14:textId="7CBE0445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DueDate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[DATE],</w:t>
      </w:r>
    </w:p>
    <w:p w14:paraId="42E0A8B1" w14:textId="18C53141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ReportDate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[DATE],</w:t>
      </w:r>
    </w:p>
    <w:p w14:paraId="591913F6" w14:textId="0C4710A6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SubmitDate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[DATE],</w:t>
      </w:r>
    </w:p>
    <w:p w14:paraId="18CEDE82" w14:textId="29D44014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JobStatus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5ECFE1A9" w14:textId="6C6FA91F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WaveId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4CE6B175" w14:textId="4DB6C2C8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ProcessedScore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45E3DDC0" w14:textId="67E83C72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SchedulerManagerId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6718FC3E" w14:textId="22A6F726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ShopperGrade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[int],</w:t>
      </w:r>
    </w:p>
    <w:p w14:paraId="22AD7676" w14:textId="7E618FF1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Changed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[DATETIME],</w:t>
      </w:r>
    </w:p>
    <w:p w14:paraId="29E62D19" w14:textId="3FC95618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ShopViewUrl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Varchar</w:t>
      </w:r>
      <w:proofErr w:type="spellEnd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](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500),</w:t>
      </w:r>
    </w:p>
    <w:p w14:paraId="1DA31539" w14:textId="14AC4D33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NumberOfResponsesInApollo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int null</w:t>
      </w:r>
    </w:p>
    <w:p w14:paraId="6B3C074A" w14:textId="7CA37D06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</w:p>
    <w:p w14:paraId="569E3629" w14:textId="39C7C608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CONSTRAINT 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PK_ApiJob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] PRIMARY KEY CLUSTERED </w:t>
      </w:r>
    </w:p>
    <w:p w14:paraId="4C04B0B2" w14:textId="6188A4D7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(</w:t>
      </w:r>
    </w:p>
    <w:p w14:paraId="04A984E3" w14:textId="7EDB4B18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JobId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] ASC</w:t>
      </w:r>
    </w:p>
    <w:p w14:paraId="6191DD49" w14:textId="60D8C09E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)WITH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 (PAD_INDEX = OFF, STATISTICS_NORECOMPUTE = OFF, IGNORE_DUP_KEY = OFF, ALLOW_ROW_LOCKS = ON, ALLOW_PAGE_LOCKS = ON, FILLFACTOR = 85) ON [PRIMARY]</w:t>
      </w:r>
    </w:p>
    <w:p w14:paraId="06AD422F" w14:textId="22F8A07A" w:rsidR="0D2ACAF2" w:rsidRDefault="0D2ACAF2" w:rsidP="04AE8FBB">
      <w:pPr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>) ON [PRIMARY]</w:t>
      </w:r>
    </w:p>
    <w:p w14:paraId="098720A3" w14:textId="3BDDA636" w:rsidR="04AE8FBB" w:rsidRDefault="04AE8FBB" w:rsidP="04AE8FBB"/>
    <w:p w14:paraId="72EAC945" w14:textId="77777777" w:rsidR="00BF2B28" w:rsidRDefault="00BF2B28" w:rsidP="00BF2B28">
      <w:pPr>
        <w:pStyle w:val="Heading2"/>
      </w:pPr>
      <w:bookmarkStart w:id="11" w:name="_Toc121824676"/>
      <w:r>
        <w:t>Backend</w:t>
      </w:r>
      <w:bookmarkEnd w:id="11"/>
    </w:p>
    <w:p w14:paraId="72EAC946" w14:textId="63E03812" w:rsidR="00975E56" w:rsidRPr="00975E56" w:rsidRDefault="004169DE" w:rsidP="00975E56">
      <w:r>
        <w:t>A backend a programoknak, weboldalaknak a hátsó, a felhasználó elől rejtett, a tényleges számításokat végző része. Feladata</w:t>
      </w:r>
      <w:r w:rsidR="008B1E7E">
        <w:t xml:space="preserve"> </w:t>
      </w:r>
      <w:r w:rsidR="30229727">
        <w:t xml:space="preserve">a </w:t>
      </w:r>
      <w:r w:rsidR="0F7509C0">
        <w:t>projektben</w:t>
      </w:r>
      <w:r w:rsidR="30229727">
        <w:t xml:space="preserve"> </w:t>
      </w:r>
      <w:r>
        <w:t>a frontend</w:t>
      </w:r>
      <w:r w:rsidR="057ACA72">
        <w:t>,</w:t>
      </w:r>
      <w:r w:rsidR="005935B7">
        <w:t xml:space="preserve"> az adatbázis </w:t>
      </w:r>
      <w:r w:rsidR="3D78B6AF">
        <w:t xml:space="preserve">és a hajó </w:t>
      </w:r>
      <w:r>
        <w:t xml:space="preserve">felől érkező adatok feldolgozása, és az eredményeknek a </w:t>
      </w:r>
      <w:proofErr w:type="gramStart"/>
      <w:r>
        <w:t>frontend</w:t>
      </w:r>
      <w:proofErr w:type="gramEnd"/>
      <w:r>
        <w:t xml:space="preserve"> </w:t>
      </w:r>
      <w:r w:rsidR="005935B7">
        <w:t xml:space="preserve">illetve az adatbázis </w:t>
      </w:r>
      <w:r>
        <w:t>felé történő visszajuttatása</w:t>
      </w:r>
      <w:r w:rsidR="1DBCE5C8">
        <w:t>, valamint utasítások küldése a hajó felé.</w:t>
      </w:r>
      <w:r w:rsidR="001C41C0">
        <w:t xml:space="preserve"> </w:t>
      </w:r>
    </w:p>
    <w:p w14:paraId="1F0B800A" w14:textId="14C1FE0E" w:rsidR="6F1A360D" w:rsidRDefault="6F1A360D" w:rsidP="04AE8FBB">
      <w:r>
        <w:t xml:space="preserve">A mi esetünkben a backend egy önálló </w:t>
      </w:r>
      <w:proofErr w:type="spellStart"/>
      <w:r>
        <w:t>console</w:t>
      </w:r>
      <w:proofErr w:type="spellEnd"/>
      <w:r>
        <w:t xml:space="preserve"> alkalmazás, mely nem igényel a futtatáshoz külső eszközt </w:t>
      </w:r>
      <w:r w:rsidR="2DBF1B3F">
        <w:t xml:space="preserve">(IIS – Internet </w:t>
      </w:r>
      <w:proofErr w:type="spellStart"/>
      <w:r w:rsidR="2DBF1B3F">
        <w:t>Information</w:t>
      </w:r>
      <w:proofErr w:type="spellEnd"/>
      <w:r w:rsidR="2DBF1B3F">
        <w:t xml:space="preserve"> </w:t>
      </w:r>
      <w:proofErr w:type="spellStart"/>
      <w:r w:rsidR="2DBF1B3F">
        <w:t>Services</w:t>
      </w:r>
      <w:proofErr w:type="spellEnd"/>
      <w:r w:rsidR="2DBF1B3F">
        <w:t xml:space="preserve"> Manager), így könnyebben konfigurálható, ráadásul a program működése is egyszerűen nyomon követhető a</w:t>
      </w:r>
      <w:r w:rsidR="072F2996">
        <w:t xml:space="preserve"> </w:t>
      </w:r>
      <w:proofErr w:type="spellStart"/>
      <w:r w:rsidR="072F2996">
        <w:t>console</w:t>
      </w:r>
      <w:proofErr w:type="spellEnd"/>
      <w:r w:rsidR="072F2996">
        <w:t xml:space="preserve"> ablakban megjelenített üzeneteken keresztül.</w:t>
      </w:r>
    </w:p>
    <w:p w14:paraId="72EAC947" w14:textId="77777777" w:rsidR="00BF2B28" w:rsidRDefault="00BF2B28" w:rsidP="00BF2B28">
      <w:pPr>
        <w:pStyle w:val="Heading3"/>
      </w:pPr>
      <w:bookmarkStart w:id="12" w:name="_Toc121824677"/>
      <w:r>
        <w:lastRenderedPageBreak/>
        <w:t>Szerepe a projektben</w:t>
      </w:r>
      <w:bookmarkEnd w:id="12"/>
    </w:p>
    <w:p w14:paraId="72EAC948" w14:textId="70CFEB7A" w:rsidR="00A21F00" w:rsidRPr="00A21F00" w:rsidRDefault="00A21F00" w:rsidP="00A21F00">
      <w:r>
        <w:t>Az elkészült projektben a backend fogja biztosítani a kommunikációt a frontend (tehát a felhasználói felület)</w:t>
      </w:r>
      <w:r w:rsidR="3B6A5DE7">
        <w:t>,</w:t>
      </w:r>
      <w:r>
        <w:t xml:space="preserve"> az adatbázis </w:t>
      </w:r>
      <w:r w:rsidR="09EF17AE">
        <w:t>és a</w:t>
      </w:r>
      <w:r w:rsidR="7F7738A8">
        <w:t xml:space="preserve"> hajó</w:t>
      </w:r>
      <w:r w:rsidR="09EF17AE">
        <w:t xml:space="preserve"> </w:t>
      </w:r>
      <w:r>
        <w:t>között.</w:t>
      </w:r>
      <w:r w:rsidR="00607250">
        <w:t xml:space="preserve"> Az általam használt backend „</w:t>
      </w:r>
      <w:proofErr w:type="spellStart"/>
      <w:r w:rsidR="00607250">
        <w:t>Database</w:t>
      </w:r>
      <w:proofErr w:type="spellEnd"/>
      <w:r w:rsidR="00607250">
        <w:t xml:space="preserve"> </w:t>
      </w:r>
      <w:proofErr w:type="spellStart"/>
      <w:r w:rsidR="00607250">
        <w:t>First</w:t>
      </w:r>
      <w:proofErr w:type="spellEnd"/>
      <w:r w:rsidR="00607250">
        <w:t xml:space="preserve">” </w:t>
      </w:r>
      <w:r w:rsidR="0044700B">
        <w:t xml:space="preserve">technológiával készült, mely egy </w:t>
      </w:r>
      <w:r w:rsidR="00607250">
        <w:t xml:space="preserve">alternatívát kínál a </w:t>
      </w:r>
      <w:r w:rsidR="00720998">
        <w:t>„</w:t>
      </w:r>
      <w:proofErr w:type="spellStart"/>
      <w:r w:rsidR="00607250">
        <w:t>Code</w:t>
      </w:r>
      <w:proofErr w:type="spellEnd"/>
      <w:r w:rsidR="00607250">
        <w:t xml:space="preserve"> </w:t>
      </w:r>
      <w:proofErr w:type="spellStart"/>
      <w:r w:rsidR="00607250">
        <w:t>First</w:t>
      </w:r>
      <w:proofErr w:type="spellEnd"/>
      <w:r w:rsidR="00720998">
        <w:t xml:space="preserve">” </w:t>
      </w:r>
      <w:r w:rsidR="00607250">
        <w:t>megközelítés</w:t>
      </w:r>
      <w:r w:rsidR="00FB0828">
        <w:t xml:space="preserve"> helyett</w:t>
      </w:r>
      <w:r w:rsidR="2E8CBEB1">
        <w:t>.</w:t>
      </w:r>
      <w:r w:rsidR="00607250">
        <w:t xml:space="preserve"> </w:t>
      </w:r>
      <w:r w:rsidR="00720998">
        <w:t xml:space="preserve">Míg a </w:t>
      </w:r>
      <w:r w:rsidR="12DCDECE">
        <w:t>“</w:t>
      </w:r>
      <w:proofErr w:type="spellStart"/>
      <w:r w:rsidR="12DCDECE">
        <w:t>Code</w:t>
      </w:r>
      <w:proofErr w:type="spellEnd"/>
      <w:r w:rsidR="12DCDECE">
        <w:t xml:space="preserve"> </w:t>
      </w:r>
      <w:proofErr w:type="spellStart"/>
      <w:r w:rsidR="12DCDECE">
        <w:t>First</w:t>
      </w:r>
      <w:proofErr w:type="spellEnd"/>
      <w:r w:rsidR="12DCDECE">
        <w:t xml:space="preserve">” megközelítés esetében </w:t>
      </w:r>
      <w:r w:rsidR="00720998">
        <w:t xml:space="preserve">a backend hozza létre </w:t>
      </w:r>
      <w:r w:rsidR="00A45F07">
        <w:t>saját maga számára az ad</w:t>
      </w:r>
      <w:r w:rsidR="00632D83">
        <w:t>a</w:t>
      </w:r>
      <w:r w:rsidR="00A45F07">
        <w:t>tbázist induláskor,</w:t>
      </w:r>
      <w:r w:rsidR="00632D83">
        <w:t xml:space="preserve"> a „</w:t>
      </w:r>
      <w:proofErr w:type="spellStart"/>
      <w:r w:rsidR="00632D83">
        <w:t>Database</w:t>
      </w:r>
      <w:proofErr w:type="spellEnd"/>
      <w:r w:rsidR="00632D83">
        <w:t xml:space="preserve"> </w:t>
      </w:r>
      <w:proofErr w:type="spellStart"/>
      <w:r w:rsidR="00632D83">
        <w:t>First</w:t>
      </w:r>
      <w:proofErr w:type="spellEnd"/>
      <w:r w:rsidR="00632D83">
        <w:t xml:space="preserve">” </w:t>
      </w:r>
      <w:r w:rsidR="00D26E9C">
        <w:t>technológiával működő backend</w:t>
      </w:r>
      <w:r w:rsidR="4FBE7E3A">
        <w:t xml:space="preserve"> készítése idején egy úgynevezett “</w:t>
      </w:r>
      <w:proofErr w:type="spellStart"/>
      <w:r w:rsidR="4FBE7E3A">
        <w:t>scaffolding</w:t>
      </w:r>
      <w:proofErr w:type="spellEnd"/>
      <w:r w:rsidR="4FBE7E3A">
        <w:t xml:space="preserve">” folyamat során térképezzük fel a </w:t>
      </w:r>
      <w:r w:rsidR="00D26E9C">
        <w:t>már létező adatbázis</w:t>
      </w:r>
      <w:r w:rsidR="6D31A3E2">
        <w:t>t</w:t>
      </w:r>
      <w:r w:rsidR="00A8741E">
        <w:t>.</w:t>
      </w:r>
      <w:r w:rsidR="17E2A0BD">
        <w:t xml:space="preserve"> Ez a folyamat elkészíti a bac</w:t>
      </w:r>
      <w:r w:rsidR="1F8D8E6E">
        <w:t>kend és az adatbázis közötti kommunikációhoz szükséges osztályokat és kódrészleteket</w:t>
      </w:r>
      <w:r w:rsidR="118F9211">
        <w:t>.</w:t>
      </w:r>
    </w:p>
    <w:p w14:paraId="72EAC949" w14:textId="77777777" w:rsidR="00BF2B28" w:rsidRDefault="00BF2B28" w:rsidP="00BF2B28">
      <w:pPr>
        <w:pStyle w:val="Heading3"/>
      </w:pPr>
      <w:bookmarkStart w:id="13" w:name="_Toc121824678"/>
      <w:r>
        <w:t>C#</w:t>
      </w:r>
      <w:bookmarkEnd w:id="13"/>
    </w:p>
    <w:p w14:paraId="72EAC94A" w14:textId="77777777" w:rsidR="004169DE" w:rsidRPr="004169DE" w:rsidRDefault="004169DE" w:rsidP="004169DE">
      <w:r>
        <w:t>A C# egy modern objektumorientált nyelv, kényelmes és gyors lehetőséget biztosítva ahhoz, hogy .NET keretrendszer alá alkalmazásokat készítsünk, legyen az akár számolás, akár kommunikációs alkalmazás.</w:t>
      </w:r>
    </w:p>
    <w:p w14:paraId="72EAC94B" w14:textId="57A651BE" w:rsidR="00BF2B28" w:rsidRDefault="00BF2B28" w:rsidP="00BF2B28">
      <w:pPr>
        <w:pStyle w:val="Heading3"/>
      </w:pPr>
      <w:bookmarkStart w:id="14" w:name="_Toc121824679"/>
      <w:proofErr w:type="spellStart"/>
      <w:r>
        <w:t>Entity</w:t>
      </w:r>
      <w:proofErr w:type="spellEnd"/>
      <w:r>
        <w:t xml:space="preserve"> </w:t>
      </w:r>
      <w:r w:rsidR="19AB2A2C">
        <w:t>F</w:t>
      </w:r>
      <w:r>
        <w:t>ramework</w:t>
      </w:r>
      <w:bookmarkEnd w:id="14"/>
    </w:p>
    <w:p w14:paraId="72EAC94C" w14:textId="1B9496AB" w:rsidR="004169DE" w:rsidRPr="004169DE" w:rsidRDefault="004169DE" w:rsidP="004169DE">
      <w:r>
        <w:t xml:space="preserve">Az </w:t>
      </w:r>
      <w:proofErr w:type="spellStart"/>
      <w:r w:rsidR="00262DF7">
        <w:t>Entity</w:t>
      </w:r>
      <w:proofErr w:type="spellEnd"/>
      <w:r w:rsidR="00262DF7">
        <w:t xml:space="preserve"> </w:t>
      </w:r>
      <w:r w:rsidR="1CB9103B">
        <w:t>F</w:t>
      </w:r>
      <w:r w:rsidR="00262DF7">
        <w:t>ramework</w:t>
      </w:r>
      <w:r>
        <w:t xml:space="preserve"> (</w:t>
      </w:r>
      <w:r w:rsidR="00262DF7">
        <w:t>magyarul Entitás-keretrendszer</w:t>
      </w:r>
      <w:r>
        <w:t xml:space="preserve">) egy objektum-relációs </w:t>
      </w:r>
      <w:proofErr w:type="spellStart"/>
      <w:r>
        <w:t>leképező</w:t>
      </w:r>
      <w:proofErr w:type="spellEnd"/>
      <w:r>
        <w:t xml:space="preserve"> keretrendszer a .NET keretrendszerhez.</w:t>
      </w:r>
      <w:r w:rsidR="005935B7">
        <w:t xml:space="preserve"> Gyakorlatilag az adatbázis leképezését és kezelését biztosítja a backendben.</w:t>
      </w:r>
      <w:r w:rsidR="6C7D3D8A">
        <w:t xml:space="preserve"> </w:t>
      </w:r>
    </w:p>
    <w:p w14:paraId="71E823AF" w14:textId="605A4D22" w:rsidR="220556BB" w:rsidRDefault="220556BB" w:rsidP="04AE8FBB">
      <w:r>
        <w:t xml:space="preserve">Az adatbázissal való kommunikáció a </w:t>
      </w:r>
      <w:proofErr w:type="spellStart"/>
      <w:proofErr w:type="gramStart"/>
      <w:r w:rsidR="65466721">
        <w:t>Microsoft.EntityFarmeworkCore.DbContext</w:t>
      </w:r>
      <w:proofErr w:type="spellEnd"/>
      <w:proofErr w:type="gramEnd"/>
      <w:r w:rsidR="65466721">
        <w:t xml:space="preserve"> osztályon alapul. A mi projectünk esetében a </w:t>
      </w:r>
      <w:proofErr w:type="spellStart"/>
      <w:r w:rsidR="17338903">
        <w:t>SolarBoatContext</w:t>
      </w:r>
      <w:proofErr w:type="spellEnd"/>
      <w:r w:rsidR="17338903">
        <w:t xml:space="preserve"> osztály valósítja meg a működést. Ebben az osztályban írjuk le az adatbázist</w:t>
      </w:r>
      <w:r w:rsidR="30FD7E42">
        <w:t>:</w:t>
      </w:r>
    </w:p>
    <w:p w14:paraId="06E3C854" w14:textId="48C91FDC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partial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SolarBoatContext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DbContext</w:t>
      </w:r>
      <w:proofErr w:type="spellEnd"/>
    </w:p>
    <w:p w14:paraId="3104E902" w14:textId="711C4000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7256A93" w14:textId="3CB40402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SolarBoatContext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3A5C220E" w14:textId="5AA24434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7122427" w14:textId="325BD431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93FFE1C" w14:textId="26690371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3D8479A" w14:textId="57D20E32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SolarBoatContext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(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DbContextOptions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SolarBoatContext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options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)            :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base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options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61DF4700" w14:textId="408EE6A9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AF08C45" w14:textId="3CD4E98E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A1D08DC" w14:textId="6387C54E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4C6F84C" w14:textId="74C6943B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virtual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DbSet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&lt;Data&gt; Data </w:t>
      </w: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set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; }</w:t>
      </w:r>
    </w:p>
    <w:p w14:paraId="17F0C21B" w14:textId="770E9652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CB1C626" w14:textId="2E3BF052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protected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override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OnConfiguring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DbContextOptionsBuilder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optionsBuilder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1E732B87" w14:textId="08A4DDCC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20793BE" w14:textId="6586A5FD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optionsBuilder.IsConfigured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0B72D809" w14:textId="77F999BD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A91D160" w14:textId="68D701F5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constr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ConfigurationManager.AppSettings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["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connectionstring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"];</w:t>
      </w:r>
    </w:p>
    <w:p w14:paraId="1886FE16" w14:textId="718AB43C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optionsBuilder.UseSqlServer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constr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14A0E5B9" w14:textId="6B2C2629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6C0E65A" w14:textId="652DBC81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ACEFE14" w14:textId="211AE5DA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AD342B4" w14:textId="6391C90F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protected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override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OnModelCreating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ModelBuilder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modelBuilder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67A44E44" w14:textId="0FD7C18B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7C00330C" w14:textId="4CE7B33D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modelBuilder.Entity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&lt;Data</w:t>
      </w: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&gt;(</w:t>
      </w:r>
      <w:proofErr w:type="spellStart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entity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=&gt;</w:t>
      </w:r>
    </w:p>
    <w:p w14:paraId="7059059F" w14:textId="78333DEE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65FF59B5" w14:textId="70BC0CF7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entity.Property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(e =&gt;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e.Idopont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).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HasColumnType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datetime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");</w:t>
      </w:r>
    </w:p>
    <w:p w14:paraId="6E6839E5" w14:textId="05D36FB2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});</w:t>
      </w:r>
    </w:p>
    <w:p w14:paraId="6B09E319" w14:textId="3EB2955D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3B22EF4" w14:textId="606AA815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OnModelCreatingPartial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modelBuilder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06437EA6" w14:textId="08B7AF9B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159EC80" w14:textId="1648FBBE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2F4CCC5" w14:textId="09658072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partial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OnModelCreatingPartial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ModelBuilder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modelBuilder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60277FB5" w14:textId="4E3C79A8" w:rsidR="30FD7E42" w:rsidRDefault="30FD7E42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2EAC94D" w14:textId="31E471B6" w:rsidR="00BF2B28" w:rsidRDefault="007F69BC" w:rsidP="00BF2B28">
      <w:pPr>
        <w:pStyle w:val="Heading3"/>
      </w:pPr>
      <w:bookmarkStart w:id="15" w:name="_Toc121824680"/>
      <w:r>
        <w:t xml:space="preserve">.NET </w:t>
      </w:r>
      <w:proofErr w:type="spellStart"/>
      <w:r w:rsidR="0A6720A0">
        <w:t>C</w:t>
      </w:r>
      <w:r>
        <w:t>ore</w:t>
      </w:r>
      <w:bookmarkEnd w:id="15"/>
      <w:proofErr w:type="spellEnd"/>
    </w:p>
    <w:p w14:paraId="72EAC94E" w14:textId="77777777" w:rsidR="00262DF7" w:rsidRPr="00262DF7" w:rsidRDefault="00262DF7" w:rsidP="00262DF7">
      <w:r>
        <w:t xml:space="preserve">A .NET </w:t>
      </w:r>
      <w:proofErr w:type="spellStart"/>
      <w:r>
        <w:t>Core</w:t>
      </w:r>
      <w:proofErr w:type="spellEnd"/>
      <w:r>
        <w:t xml:space="preserve"> a .NET egy implementációja. A .NET </w:t>
      </w:r>
      <w:proofErr w:type="spellStart"/>
      <w:r>
        <w:t>Core</w:t>
      </w:r>
      <w:proofErr w:type="spellEnd"/>
      <w:r>
        <w:t xml:space="preserve"> egyik jelentős újítása a Frameworkhöz képes a platformfüggetlensége. A .NET Framework, illetve a vele készült alkalmazások korábban csak Windows alatt voltak elérhetők, ezzel szemben a .NET </w:t>
      </w:r>
      <w:proofErr w:type="spellStart"/>
      <w:r>
        <w:t>Core</w:t>
      </w:r>
      <w:proofErr w:type="spellEnd"/>
      <w:r>
        <w:t xml:space="preserve">-os alkalmazások az eddig megszokott Windows-os környezet mellett elérhetők lehetnek </w:t>
      </w:r>
      <w:proofErr w:type="spellStart"/>
      <w:r>
        <w:t>macOS</w:t>
      </w:r>
      <w:proofErr w:type="spellEnd"/>
      <w:r>
        <w:t>-en és különböző Linux-disztribúción is.</w:t>
      </w:r>
    </w:p>
    <w:p w14:paraId="74A784F3" w14:textId="4DFFB89F" w:rsidR="0BAD2DCF" w:rsidRDefault="0BAD2DCF" w:rsidP="04AE8FBB">
      <w:r>
        <w:t xml:space="preserve">A projectben a hajót szimuláló tesztkörnyezet készült .Net </w:t>
      </w:r>
      <w:proofErr w:type="spellStart"/>
      <w:r>
        <w:t>Core</w:t>
      </w:r>
      <w:proofErr w:type="spellEnd"/>
      <w:r>
        <w:t xml:space="preserve"> technológiával.</w:t>
      </w:r>
    </w:p>
    <w:p w14:paraId="19182E2B" w14:textId="1F80513A" w:rsidR="7C29CB69" w:rsidRDefault="7C29CB69" w:rsidP="04AE8FBB">
      <w:pPr>
        <w:pStyle w:val="Heading3"/>
      </w:pPr>
      <w:bookmarkStart w:id="16" w:name="_Toc121824681"/>
      <w:r>
        <w:t>.NET Framework</w:t>
      </w:r>
      <w:bookmarkEnd w:id="16"/>
    </w:p>
    <w:p w14:paraId="34F12A0B" w14:textId="3CBD2651" w:rsidR="7C29CB69" w:rsidRDefault="7C29CB69" w:rsidP="04AE8FBB">
      <w:r w:rsidRPr="04AE8FBB">
        <w:rPr>
          <w:color w:val="FF0000"/>
        </w:rPr>
        <w:t>Ide is kell valami.</w:t>
      </w:r>
      <w:r>
        <w:t xml:space="preserve"> A backend .Net Framework 4.7.2 alkalmazásával készült.</w:t>
      </w:r>
    </w:p>
    <w:p w14:paraId="7C52AA7E" w14:textId="7ECF8971" w:rsidR="04AE8FBB" w:rsidRDefault="04AE8FBB" w:rsidP="04AE8FBB"/>
    <w:p w14:paraId="72EAC94F" w14:textId="7C156229" w:rsidR="00BF2B28" w:rsidRDefault="007F69BC" w:rsidP="00BF2B28">
      <w:pPr>
        <w:pStyle w:val="Heading3"/>
      </w:pPr>
      <w:bookmarkStart w:id="17" w:name="_Toc121824682"/>
      <w:proofErr w:type="spellStart"/>
      <w:r>
        <w:lastRenderedPageBreak/>
        <w:t>Controllerek</w:t>
      </w:r>
      <w:bookmarkEnd w:id="17"/>
      <w:proofErr w:type="spellEnd"/>
    </w:p>
    <w:p w14:paraId="3F7C1056" w14:textId="46530033" w:rsidR="00262DF7" w:rsidRPr="00262DF7" w:rsidRDefault="00262DF7" w:rsidP="00B319C2">
      <w:r>
        <w:t xml:space="preserve">A </w:t>
      </w:r>
      <w:proofErr w:type="spellStart"/>
      <w:r w:rsidR="7CADFD8B">
        <w:t>c</w:t>
      </w:r>
      <w:r>
        <w:t>ontrollerek</w:t>
      </w:r>
      <w:proofErr w:type="spellEnd"/>
      <w:r>
        <w:t xml:space="preserve"> a backend azon részei melyek köz</w:t>
      </w:r>
      <w:r w:rsidR="29A48599">
        <w:t>v</w:t>
      </w:r>
      <w:r>
        <w:t xml:space="preserve">etlenül reagálnak az alkalmazásban található </w:t>
      </w:r>
      <w:r w:rsidR="00B319C2">
        <w:t>HTTP</w:t>
      </w:r>
      <w:r>
        <w:t xml:space="preserve"> lekérdezésekre</w:t>
      </w:r>
      <w:r w:rsidR="00A21F00">
        <w:t>.</w:t>
      </w:r>
    </w:p>
    <w:p w14:paraId="33F4B5EA" w14:textId="1EC9977E" w:rsidR="00262DF7" w:rsidRPr="00262DF7" w:rsidRDefault="1443520D" w:rsidP="00B319C2">
      <w:r>
        <w:t xml:space="preserve">A </w:t>
      </w:r>
      <w:proofErr w:type="spellStart"/>
      <w:r>
        <w:t>controllerekben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metódusok találhatók. Minden egyes </w:t>
      </w:r>
      <w:proofErr w:type="spellStart"/>
      <w:r>
        <w:t>action</w:t>
      </w:r>
      <w:proofErr w:type="spellEnd"/>
      <w:r>
        <w:t xml:space="preserve"> metódus egy végpontot képez az alkalmazásban, azaz</w:t>
      </w:r>
      <w:r w:rsidR="68496ACA">
        <w:t xml:space="preserve"> ezek fogadják az egyedi </w:t>
      </w:r>
      <w:proofErr w:type="spellStart"/>
      <w:r w:rsidR="68496ACA">
        <w:t>url-lel</w:t>
      </w:r>
      <w:proofErr w:type="spellEnd"/>
      <w:r w:rsidR="68496ACA">
        <w:t xml:space="preserve"> és típussal rendelkező </w:t>
      </w:r>
      <w:proofErr w:type="spellStart"/>
      <w:r w:rsidR="68496ACA">
        <w:t>webrequesteket</w:t>
      </w:r>
      <w:proofErr w:type="spellEnd"/>
      <w:r w:rsidR="68496ACA">
        <w:t xml:space="preserve">, </w:t>
      </w:r>
      <w:r w:rsidR="41B97921">
        <w:t>azaz külső klienstől - jelen esetben a frontendtől vagy a hajótól - érkező kéréseket.</w:t>
      </w:r>
    </w:p>
    <w:p w14:paraId="4802641F" w14:textId="5C34F8C4" w:rsidR="00262DF7" w:rsidRPr="00262DF7" w:rsidRDefault="6593352D" w:rsidP="00B319C2">
      <w:r>
        <w:t xml:space="preserve">A mi backendünkben egy </w:t>
      </w:r>
      <w:proofErr w:type="spellStart"/>
      <w:r>
        <w:t>controller</w:t>
      </w:r>
      <w:proofErr w:type="spellEnd"/>
      <w:r>
        <w:t xml:space="preserve"> található, a </w:t>
      </w:r>
      <w:proofErr w:type="spellStart"/>
      <w:r w:rsidR="36DBE740">
        <w:t>ValuesController</w:t>
      </w:r>
      <w:proofErr w:type="spellEnd"/>
      <w:r w:rsidR="36DBE740">
        <w:t>. Az egyes végpontok a REST API követelményeinek megfelelően lettek kialakítva, azaz</w:t>
      </w:r>
      <w:r w:rsidR="71BB652A">
        <w:t xml:space="preserve"> az </w:t>
      </w:r>
      <w:proofErr w:type="spellStart"/>
      <w:r w:rsidR="71BB652A">
        <w:t>url</w:t>
      </w:r>
      <w:proofErr w:type="spellEnd"/>
      <w:r w:rsidR="71BB652A">
        <w:t xml:space="preserve"> minden esetben azonos (http://localhost:8080/api/values), </w:t>
      </w:r>
      <w:r w:rsidR="6CE83292">
        <w:t>a metódusok csak a hívás típusában (GET, POST, PUT, DELETE) térnek el</w:t>
      </w:r>
      <w:r w:rsidR="782FF952">
        <w:t xml:space="preserve">, azaz a backend a hívás típusától függően választja ki, melyik </w:t>
      </w:r>
      <w:proofErr w:type="spellStart"/>
      <w:r w:rsidR="782FF952">
        <w:t>actionnek</w:t>
      </w:r>
      <w:proofErr w:type="spellEnd"/>
      <w:r w:rsidR="782FF952">
        <w:t xml:space="preserve"> adja át a vezérlést.</w:t>
      </w:r>
    </w:p>
    <w:p w14:paraId="29307EB6" w14:textId="41F0D8BE" w:rsidR="00262DF7" w:rsidRPr="00262DF7" w:rsidRDefault="00262DF7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>
        <w:br/>
      </w:r>
      <w:proofErr w:type="spellStart"/>
      <w:r w:rsidR="0251F47E"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="0251F47E"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251F47E" w:rsidRPr="04AE8FBB"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 w:rsidR="0251F47E"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251F47E" w:rsidRPr="04AE8FBB">
        <w:rPr>
          <w:rFonts w:ascii="Courier New" w:eastAsia="Courier New" w:hAnsi="Courier New" w:cs="Courier New"/>
          <w:sz w:val="20"/>
          <w:szCs w:val="20"/>
        </w:rPr>
        <w:t>ValuesController</w:t>
      </w:r>
      <w:proofErr w:type="spellEnd"/>
      <w:r w:rsidR="0251F47E" w:rsidRPr="04AE8FBB"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 w:rsidR="0251F47E"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251F47E" w:rsidRPr="04AE8FBB">
        <w:rPr>
          <w:rFonts w:ascii="Courier New" w:eastAsia="Courier New" w:hAnsi="Courier New" w:cs="Courier New"/>
          <w:sz w:val="20"/>
          <w:szCs w:val="20"/>
        </w:rPr>
        <w:t>ApiController</w:t>
      </w:r>
      <w:proofErr w:type="spellEnd"/>
    </w:p>
    <w:p w14:paraId="72CAAAA6" w14:textId="2B68F168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36FA522" w14:textId="3AD66FA9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;</w:t>
      </w:r>
    </w:p>
    <w:p w14:paraId="2C2EDDA8" w14:textId="3732E151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private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static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HttpClient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client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HttpClient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4E18017B" w14:textId="6790B4A4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89C1898" w14:textId="33FC48D4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BaseAddress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Uri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("http://localhost:8081/"),</w:t>
      </w:r>
    </w:p>
    <w:p w14:paraId="5EB1A3DA" w14:textId="714896B2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4E41BAFE" w14:textId="3812EAA7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ValuesController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4A944A75" w14:textId="6E7BCA46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14955E2F" w14:textId="2C33A2B3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DataService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39EF818B" w14:textId="7D6EC126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1EAA7D9" w14:textId="5097E205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// GET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api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ED62603" w14:textId="03019ED3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HttpResponseMessage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Get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0E3D1C67" w14:textId="0F00682A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B27A317" w14:textId="45068E42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DateTime.Now.ToString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() + " -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Incoming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GET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");</w:t>
      </w:r>
    </w:p>
    <w:p w14:paraId="36850EA3" w14:textId="033D3B62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List&lt;Data&gt;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List&lt;Data</w:t>
      </w: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7B4B2DC8" w14:textId="245A9BA9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</w:p>
    <w:p w14:paraId="705D57B1" w14:textId="1BB55CC2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4F183250" w14:textId="39B2620D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dataService.GetAllAsync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();</w:t>
      </w:r>
    </w:p>
    <w:p w14:paraId="2DDD5EA0" w14:textId="267F9085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AAC00CE" w14:textId="05AAC845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ACA4606" w14:textId="37BB8434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catch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Exception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2C40F2A5" w14:textId="3D45BDBA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5771B4D" w14:textId="1E34997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3E2B8964" w14:textId="26D95653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A68766D" w14:textId="0050781A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Request.CreateResponse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HttpStatusCode.OK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Configuration.Formatters.JsonFormatter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0230C03C" w14:textId="042F1FD4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B131F14" w14:textId="310844D8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221FE20" w14:textId="438CBF8B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// GET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api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/5 </w:t>
      </w:r>
    </w:p>
    <w:p w14:paraId="45B0E0F5" w14:textId="50D947CE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HttpResponseMessage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Get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1CB15A12" w14:textId="2500F723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44F53EB" w14:textId="0ADAA99C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DateTime.Now.ToString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() + " -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Incoming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GET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");</w:t>
      </w:r>
    </w:p>
    <w:p w14:paraId="5AA4DDC1" w14:textId="3E13384B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8A18A8D" w14:textId="1C9F5A95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Data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dataService.GetByIdAsync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2D270D01" w14:textId="507A35F1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0C31AA0" w14:textId="6B7438E6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Request.CreateResponse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HttpStatusCode.OK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Configuration.Formatters.JsonFormatter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25D2F39E" w14:textId="6836F911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43A0EB1" w14:textId="0E821E87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AF49FD3" w14:textId="0D9F125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C2112CC" w14:textId="6562AB78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// POST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api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D5AD6BE" w14:textId="3F311A56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HttpResponseMessage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&gt; Post([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FromBody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] Data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776B0214" w14:textId="301B1C15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B533A89" w14:textId="3611DB12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DateTime.Now.ToString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()+" -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Incoming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POST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");</w:t>
      </w:r>
    </w:p>
    <w:p w14:paraId="04F0AE97" w14:textId="5E1F197D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14:paraId="154CD5D9" w14:textId="427C2B1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!=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null)</w:t>
      </w:r>
    </w:p>
    <w:p w14:paraId="17388EB9" w14:textId="362CE282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9CBE2C2" w14:textId="49E15A13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value.Idopont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DateTime.Now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;</w:t>
      </w:r>
    </w:p>
    <w:p w14:paraId="534CCFCA" w14:textId="3CF0C00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    int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dataService.AddNewAsync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5225AA09" w14:textId="159FB870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Request.CreateResponse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HttpStatusCode.OK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},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Configuration.Formatters.JsonFormatter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2FB035BE" w14:textId="2F1BEABD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56CAC95" w14:textId="2617C8B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Request.CreateResponse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HttpStatusCode.NotAcceptable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Error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Missing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" },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Configuration.Formatters.JsonFormatter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652881F2" w14:textId="265096E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A52BDCC" w14:textId="7B7D7820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2F1B766" w14:textId="776EE099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// PUT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api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/5 </w:t>
      </w:r>
    </w:p>
    <w:p w14:paraId="2AE707D7" w14:textId="13B13AB8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HttpResponseMessage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([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FromBody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CommunicationType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446F7D83" w14:textId="533F75D0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{</w:t>
      </w:r>
    </w:p>
    <w:p w14:paraId="407D957B" w14:textId="73BC26E0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json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System.Text.Json.JsonSerializer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.Serialize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{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tipus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data.Tipus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});</w:t>
      </w:r>
    </w:p>
    <w:p w14:paraId="0C9C5172" w14:textId="032EAE50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HttpContent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content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StringContent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json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, System.Text.Encoding.UTF8, "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application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json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");</w:t>
      </w:r>
    </w:p>
    <w:p w14:paraId="6C097DC7" w14:textId="3391207D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client.PostAsync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client.BaseAddress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content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1643CAF4" w14:textId="7BD3C6E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Request.CreateResponse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HttpStatusCode.OK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67FC7E11" w14:textId="271BA3A6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90D3454" w14:textId="7B42CAB4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8139C8A" w14:textId="0A0AE25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// DELETE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api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/5 </w:t>
      </w:r>
    </w:p>
    <w:p w14:paraId="6D988A58" w14:textId="7F75B2A4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HttpResponseMessage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Delete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64226115" w14:textId="3FF000E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693D9FF" w14:textId="4E778AC1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dataService.DeleteAllAsync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();</w:t>
      </w:r>
    </w:p>
    <w:p w14:paraId="24194C0A" w14:textId="5874529B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Request.CreateResponse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HttpStatusCode.OK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0ED0B9DE" w14:textId="6B5BEBBE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2EAC950" w14:textId="0982883F" w:rsidR="00262DF7" w:rsidRPr="00262DF7" w:rsidRDefault="0251F47E" w:rsidP="04AE8FBB">
      <w:pPr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D95FF5F" w14:textId="2E38B537" w:rsidR="14075A5E" w:rsidRDefault="14075A5E" w:rsidP="04AE8FBB">
      <w:pPr>
        <w:pStyle w:val="Heading3"/>
      </w:pPr>
      <w:bookmarkStart w:id="18" w:name="_Toc121824683"/>
      <w:r>
        <w:t>Modellek</w:t>
      </w:r>
      <w:bookmarkEnd w:id="18"/>
    </w:p>
    <w:p w14:paraId="7030D7CF" w14:textId="2BDCA4E9" w:rsidR="14075A5E" w:rsidRDefault="14075A5E" w:rsidP="04AE8FBB">
      <w:r>
        <w:t xml:space="preserve">Ahogy már írtam, a backend tartalmazza az adatbázis leképezését. A mi esetünkben egyetlen tábla - a Data tábla létezik - ezért a backend szintén egyetlen modell osztályt - </w:t>
      </w:r>
      <w:proofErr w:type="spellStart"/>
      <w:r>
        <w:t>Data.cs</w:t>
      </w:r>
      <w:proofErr w:type="spellEnd"/>
      <w:r>
        <w:t xml:space="preserve"> - tartalmaz. A modell osztály felépítése megfelel az adatbázis Data táblájának felépítésének:</w:t>
      </w:r>
    </w:p>
    <w:p w14:paraId="3ECA77EA" w14:textId="3FACB5B5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partial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class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Data</w:t>
      </w:r>
    </w:p>
    <w:p w14:paraId="306B5D74" w14:textId="1A489524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14:paraId="1CA1DCCA" w14:textId="67AC252B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int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Id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187ACF4C" w14:textId="073747C4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DateTime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Idopont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0A323B3D" w14:textId="4717A235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int?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AkkuFeszultseg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09DDAA28" w14:textId="6DEAEF66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int?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AkkuToltoaram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757DBAF6" w14:textId="7934FB68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int?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AkkuHomerseklet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0AC4FEBF" w14:textId="06532C06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int?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MotorHomerseklet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743E596D" w14:textId="131FC4C0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int?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MotorAram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1469A29A" w14:textId="0C4E1413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bool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AkkuHutes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3F1B2EE2" w14:textId="7C578760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bool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?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MotorHutes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4AE8FBB">
        <w:rPr>
          <w:rFonts w:ascii="Courier New" w:eastAsia="Courier New" w:hAnsi="Courier New" w:cs="Courier New"/>
          <w:sz w:val="22"/>
          <w:szCs w:val="22"/>
        </w:rPr>
        <w:t xml:space="preserve">{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get</w:t>
      </w:r>
      <w:proofErr w:type="spellEnd"/>
      <w:proofErr w:type="gramEnd"/>
      <w:r w:rsidRPr="04AE8FBB"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 w:rsidRPr="04AE8FBB">
        <w:rPr>
          <w:rFonts w:ascii="Courier New" w:eastAsia="Courier New" w:hAnsi="Courier New" w:cs="Courier New"/>
          <w:sz w:val="22"/>
          <w:szCs w:val="22"/>
        </w:rPr>
        <w:t>set</w:t>
      </w:r>
      <w:proofErr w:type="spellEnd"/>
      <w:r w:rsidRPr="04AE8FBB">
        <w:rPr>
          <w:rFonts w:ascii="Courier New" w:eastAsia="Courier New" w:hAnsi="Courier New" w:cs="Courier New"/>
          <w:sz w:val="22"/>
          <w:szCs w:val="22"/>
        </w:rPr>
        <w:t>; }</w:t>
      </w:r>
    </w:p>
    <w:p w14:paraId="60BC0002" w14:textId="09011E99" w:rsidR="14075A5E" w:rsidRDefault="14075A5E" w:rsidP="04AE8FBB">
      <w:pPr>
        <w:rPr>
          <w:rFonts w:ascii="Courier New" w:eastAsia="Courier New" w:hAnsi="Courier New" w:cs="Courier New"/>
          <w:sz w:val="22"/>
          <w:szCs w:val="22"/>
        </w:rPr>
      </w:pPr>
      <w:r w:rsidRPr="04AE8FBB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50E6B44F" w14:textId="22ADFE37" w:rsidR="04AE8FBB" w:rsidRDefault="04AE8FBB" w:rsidP="04AE8FBB"/>
    <w:p w14:paraId="72EAC951" w14:textId="77777777" w:rsidR="00BF2B28" w:rsidRDefault="007F69BC" w:rsidP="00BF2B28">
      <w:pPr>
        <w:pStyle w:val="Heading3"/>
      </w:pPr>
      <w:bookmarkStart w:id="19" w:name="_Toc121824684"/>
      <w:r>
        <w:lastRenderedPageBreak/>
        <w:t>Service-ek</w:t>
      </w:r>
      <w:bookmarkEnd w:id="19"/>
    </w:p>
    <w:p w14:paraId="72EAC952" w14:textId="1D9D7AFD" w:rsidR="005935B7" w:rsidRPr="005935B7" w:rsidRDefault="005935B7" w:rsidP="005935B7">
      <w:pPr>
        <w:ind w:firstLine="0"/>
      </w:pPr>
      <w:r>
        <w:t>A service-</w:t>
      </w:r>
      <w:proofErr w:type="spellStart"/>
      <w:r>
        <w:t>eken</w:t>
      </w:r>
      <w:proofErr w:type="spellEnd"/>
      <w:r>
        <w:t xml:space="preserve"> belül oldj</w:t>
      </w:r>
      <w:r w:rsidR="57826BEB">
        <w:t>u</w:t>
      </w:r>
      <w:r>
        <w:t>k meg a backend adatbázissal való kommunikációját.</w:t>
      </w:r>
    </w:p>
    <w:p w14:paraId="737051B1" w14:textId="4398CFCB" w:rsidR="68B43249" w:rsidRDefault="68B43249" w:rsidP="04AE8FBB">
      <w:pPr>
        <w:ind w:firstLine="0"/>
      </w:pPr>
      <w:r>
        <w:t xml:space="preserve">A backendben egy service került kialakításra, a </w:t>
      </w:r>
      <w:proofErr w:type="spellStart"/>
      <w:r>
        <w:t>DataService</w:t>
      </w:r>
      <w:proofErr w:type="spellEnd"/>
      <w:r>
        <w:t>. Ezen belül olyan, az adatbáziss</w:t>
      </w:r>
      <w:r w:rsidR="49846F8E">
        <w:t xml:space="preserve">al kapcsolatos alapvető feladatokat valósítottam meg, mint az adatok listázása, egy konkrét adat kikeresése </w:t>
      </w:r>
      <w:proofErr w:type="spellStart"/>
      <w:r w:rsidR="49846F8E">
        <w:t>id</w:t>
      </w:r>
      <w:proofErr w:type="spellEnd"/>
      <w:r w:rsidR="49846F8E">
        <w:t xml:space="preserve"> alapján, új adat beszúrása, vagy az</w:t>
      </w:r>
      <w:r w:rsidR="01C2BE5C">
        <w:t xml:space="preserve"> adatok törlése. A service metódusai a </w:t>
      </w:r>
      <w:proofErr w:type="spellStart"/>
      <w:r w:rsidR="01C2BE5C">
        <w:t>controller</w:t>
      </w:r>
      <w:proofErr w:type="spellEnd"/>
      <w:r w:rsidR="01C2BE5C">
        <w:t xml:space="preserve"> </w:t>
      </w:r>
      <w:proofErr w:type="spellStart"/>
      <w:r w:rsidR="01C2BE5C">
        <w:t>action</w:t>
      </w:r>
      <w:proofErr w:type="spellEnd"/>
      <w:r w:rsidR="3A90434B">
        <w:t>-</w:t>
      </w:r>
      <w:r w:rsidR="01C2BE5C">
        <w:t>metódusai által kerülnek meghívásra.</w:t>
      </w:r>
    </w:p>
    <w:p w14:paraId="282FB036" w14:textId="62850220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internal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DataService</w:t>
      </w:r>
      <w:proofErr w:type="spellEnd"/>
    </w:p>
    <w:p w14:paraId="5381468F" w14:textId="32A14D66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DCE754C" w14:textId="5ADAFAC5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private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SolarBoatContext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context;</w:t>
      </w:r>
    </w:p>
    <w:p w14:paraId="70FD81FE" w14:textId="4FC7C1DA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193852F" w14:textId="2822E682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DataService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3C732830" w14:textId="26E27CC6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E2795A5" w14:textId="47EABA7B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context=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SolarBoatContext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2CED5619" w14:textId="452C859B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7391847" w14:textId="0340A987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9EA15AA" w14:textId="68A903D3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internal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&lt;int&gt;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AddNewAsync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Data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045E9EBD" w14:textId="0F9CD6A8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6448A23" w14:textId="26E95C04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context.Data.AddAsync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126CEFEF" w14:textId="47B53810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context.SaveChangesAsync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();</w:t>
      </w:r>
    </w:p>
    <w:p w14:paraId="2B3499E6" w14:textId="0F31ED8C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value.Id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;</w:t>
      </w:r>
    </w:p>
    <w:p w14:paraId="040533B0" w14:textId="7605A7F4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CD10F89" w14:textId="00543114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7195FCF" w14:textId="59309B28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internal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DeleteAllAsync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55FEDD86" w14:textId="528AA752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C8A7EA6" w14:textId="082EE2F7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context.Database.ExecuteSqlRawAsync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("TRUNCATE TABLE [Data]");</w:t>
      </w:r>
    </w:p>
    <w:p w14:paraId="28C364AF" w14:textId="25A2FF95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F5F8F36" w14:textId="78385AA7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5AE240D" w14:textId="4A14DB26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internal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&lt;List&lt;Data&gt;&gt;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GetAllAsync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3FBA9743" w14:textId="64D5477D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3448602" w14:textId="357E8B88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int limit = 60;</w:t>
      </w:r>
    </w:p>
    <w:p w14:paraId="52C5F1CD" w14:textId="3EAFB742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int c=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context.Data.CountAsync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();</w:t>
      </w:r>
    </w:p>
    <w:p w14:paraId="2EDE69B2" w14:textId="38F2E2E1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int n = c-limit;</w:t>
      </w:r>
    </w:p>
    <w:p w14:paraId="3128F674" w14:textId="203099AF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n=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Math.Max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(n, 0);</w:t>
      </w:r>
    </w:p>
    <w:p w14:paraId="03113D1E" w14:textId="243F84B7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context.Data.Skip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>(n).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ToListAsync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();</w:t>
      </w:r>
    </w:p>
    <w:p w14:paraId="33887339" w14:textId="6A4C941B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1137C09" w14:textId="21F74AF6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53B996E" w14:textId="2575BC8D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internal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Task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&lt;Data&gt;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GetByIdAsync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</w:t>
      </w:r>
    </w:p>
    <w:p w14:paraId="7CC6F820" w14:textId="71CC5AB8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30ECDEF" w14:textId="3E6CB73A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await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4AE8FBB">
        <w:rPr>
          <w:rFonts w:ascii="Courier New" w:eastAsia="Courier New" w:hAnsi="Courier New" w:cs="Courier New"/>
          <w:sz w:val="20"/>
          <w:szCs w:val="20"/>
        </w:rPr>
        <w:t>context.Data.FirstOrDefaultAsync</w:t>
      </w:r>
      <w:proofErr w:type="spellEnd"/>
      <w:proofErr w:type="gramEnd"/>
      <w:r w:rsidRPr="04AE8FBB">
        <w:rPr>
          <w:rFonts w:ascii="Courier New" w:eastAsia="Courier New" w:hAnsi="Courier New" w:cs="Courier New"/>
          <w:sz w:val="20"/>
          <w:szCs w:val="20"/>
        </w:rPr>
        <w:t xml:space="preserve">(d =&gt;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d.Id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spellStart"/>
      <w:r w:rsidRPr="04AE8FBB">
        <w:rPr>
          <w:rFonts w:ascii="Courier New" w:eastAsia="Courier New" w:hAnsi="Courier New" w:cs="Courier New"/>
          <w:sz w:val="20"/>
          <w:szCs w:val="20"/>
        </w:rPr>
        <w:t>id</w:t>
      </w:r>
      <w:proofErr w:type="spellEnd"/>
      <w:r w:rsidRPr="04AE8FBB">
        <w:rPr>
          <w:rFonts w:ascii="Courier New" w:eastAsia="Courier New" w:hAnsi="Courier New" w:cs="Courier New"/>
          <w:sz w:val="20"/>
          <w:szCs w:val="20"/>
        </w:rPr>
        <w:t>);</w:t>
      </w:r>
    </w:p>
    <w:p w14:paraId="2C5DA520" w14:textId="3B914187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C7CA2E7" w14:textId="3210DE9F" w:rsidR="40F6D9AF" w:rsidRDefault="40F6D9AF" w:rsidP="04AE8FB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4AE8FB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2EAC953" w14:textId="77777777" w:rsidR="00D57C46" w:rsidRDefault="00D57C46" w:rsidP="00D57C46">
      <w:pPr>
        <w:pStyle w:val="Heading2"/>
      </w:pPr>
      <w:bookmarkStart w:id="20" w:name="_Toc121824685"/>
      <w:r>
        <w:t>Frontend</w:t>
      </w:r>
      <w:bookmarkEnd w:id="20"/>
    </w:p>
    <w:p w14:paraId="72EAC954" w14:textId="77777777" w:rsidR="00A21F00" w:rsidRDefault="00A21F00" w:rsidP="00A21F00">
      <w:r>
        <w:t xml:space="preserve">A frontend a programoknak, weboldalaknak az a része, amelyik a felhasználóval közvetlenül kapcsolatban van. Feladata az adatok megjelenése, befogadása a felhasználó felől. </w:t>
      </w:r>
    </w:p>
    <w:p w14:paraId="5813FDCA" w14:textId="594AE8F0" w:rsidR="00A21F00" w:rsidRPr="00A21F00" w:rsidRDefault="00A21F00" w:rsidP="00A21F00">
      <w:r>
        <w:t>Weboldal esetén a frontend fejlesztő HTML, CSS vagy JavaScript kódokkal foglalkozik.</w:t>
      </w:r>
      <w:r w:rsidR="005935B7">
        <w:t xml:space="preserve"> </w:t>
      </w:r>
    </w:p>
    <w:p w14:paraId="72EAC955" w14:textId="2B9972F5" w:rsidR="00A21F00" w:rsidRPr="00A21F00" w:rsidRDefault="259C7A68" w:rsidP="00A21F00">
      <w:r>
        <w:t xml:space="preserve">A frontendet HTML, </w:t>
      </w:r>
      <w:proofErr w:type="spellStart"/>
      <w:r>
        <w:t>Javascript</w:t>
      </w:r>
      <w:proofErr w:type="spellEnd"/>
      <w:r>
        <w:t xml:space="preserve">, CSS és a </w:t>
      </w:r>
      <w:proofErr w:type="spellStart"/>
      <w:r w:rsidR="005935B7">
        <w:t>React</w:t>
      </w:r>
      <w:proofErr w:type="spellEnd"/>
      <w:r w:rsidR="005935B7">
        <w:t xml:space="preserve"> keretrendszer </w:t>
      </w:r>
      <w:proofErr w:type="spellStart"/>
      <w:r w:rsidR="005935B7">
        <w:t>alkamazásával</w:t>
      </w:r>
      <w:proofErr w:type="spellEnd"/>
      <w:r w:rsidR="005935B7">
        <w:t xml:space="preserve"> készít</w:t>
      </w:r>
      <w:r w:rsidR="13711B80">
        <w:t>ettem</w:t>
      </w:r>
      <w:r w:rsidR="005935B7">
        <w:t xml:space="preserve"> el.</w:t>
      </w:r>
    </w:p>
    <w:p w14:paraId="662CE009" w14:textId="3EBB3899" w:rsidR="77C57816" w:rsidRDefault="77C57816" w:rsidP="04AE8FBB">
      <w:r>
        <w:t xml:space="preserve">A frontend gyakorlatilag egy egyetlen (de nagyon összetett) HTML oldalból álló weblap. </w:t>
      </w:r>
      <w:proofErr w:type="spellStart"/>
      <w:r>
        <w:t>React</w:t>
      </w:r>
      <w:proofErr w:type="spellEnd"/>
      <w:r>
        <w:t xml:space="preserve"> esetében a weblap komponensekből épül fel. A komponense</w:t>
      </w:r>
      <w:r w:rsidR="19D7B1E4">
        <w:t xml:space="preserve">k </w:t>
      </w:r>
      <w:proofErr w:type="spellStart"/>
      <w:r w:rsidR="19D7B1E4">
        <w:t>webrequesteket</w:t>
      </w:r>
      <w:proofErr w:type="spellEnd"/>
      <w:r w:rsidR="19D7B1E4">
        <w:t xml:space="preserve"> indítanak a backend felé, és </w:t>
      </w:r>
      <w:proofErr w:type="gramStart"/>
      <w:r w:rsidR="19D7B1E4">
        <w:t>feldolgozzák</w:t>
      </w:r>
      <w:proofErr w:type="gramEnd"/>
      <w:r w:rsidR="19D7B1E4">
        <w:t xml:space="preserve"> valamint megjelenítik a backendtől kapott adatokat.</w:t>
      </w:r>
    </w:p>
    <w:p w14:paraId="72EAC956" w14:textId="77777777" w:rsidR="00D57C46" w:rsidRDefault="00D57C46" w:rsidP="00D57C46">
      <w:pPr>
        <w:pStyle w:val="Heading3"/>
      </w:pPr>
      <w:bookmarkStart w:id="21" w:name="_Toc121824686"/>
      <w:r>
        <w:t>Szerepe a projektben</w:t>
      </w:r>
      <w:bookmarkEnd w:id="21"/>
    </w:p>
    <w:p w14:paraId="72EAC957" w14:textId="311708FE" w:rsidR="00A21F00" w:rsidRPr="00A21F00" w:rsidRDefault="00A21F00" w:rsidP="00A21F00">
      <w:r>
        <w:t xml:space="preserve">Az elkészült projektben </w:t>
      </w:r>
      <w:r w:rsidR="1464164C">
        <w:t xml:space="preserve">a frontend </w:t>
      </w:r>
      <w:r>
        <w:t>határozni a felhasználói felületet, mellyel a felhasználók közvetlenül interakcióba fognak lépni.</w:t>
      </w:r>
    </w:p>
    <w:p w14:paraId="72EAC958" w14:textId="77777777" w:rsidR="00D57C46" w:rsidRDefault="00D57C46" w:rsidP="00D57C46">
      <w:pPr>
        <w:pStyle w:val="Heading3"/>
      </w:pPr>
      <w:bookmarkStart w:id="22" w:name="_Toc121824687"/>
      <w:r>
        <w:t>HTML</w:t>
      </w:r>
      <w:bookmarkEnd w:id="22"/>
    </w:p>
    <w:p w14:paraId="72EAC959" w14:textId="77777777" w:rsidR="00A21F00" w:rsidRPr="00A21F00" w:rsidRDefault="00A21F00" w:rsidP="00A21F00">
      <w:r w:rsidRPr="00A21F00">
        <w:t>A HTML (</w:t>
      </w:r>
      <w:r>
        <w:t xml:space="preserve">magyarul: </w:t>
      </w:r>
      <w:proofErr w:type="spellStart"/>
      <w:r w:rsidRPr="00A21F00">
        <w:t>hiperszöveges</w:t>
      </w:r>
      <w:proofErr w:type="spellEnd"/>
      <w:r w:rsidRPr="00A21F00">
        <w:t xml:space="preserve"> jelö</w:t>
      </w:r>
      <w:r>
        <w:t>lőnyelv) egy leíró nyelv, mely</w:t>
      </w:r>
      <w:r w:rsidRPr="00A21F00">
        <w:t xml:space="preserve"> weboldalak készítéséhez </w:t>
      </w:r>
      <w:r>
        <w:t>lett kifejlesztve</w:t>
      </w:r>
      <w:r w:rsidRPr="00A21F00">
        <w:t xml:space="preserve">, és mára már internetes szabvánnyá vált. </w:t>
      </w:r>
      <w:r>
        <w:t>Naprakész változata a HTML</w:t>
      </w:r>
      <w:r w:rsidRPr="00A21F00">
        <w:t>5</w:t>
      </w:r>
      <w:r w:rsidR="002E506A">
        <w:t>.</w:t>
      </w:r>
    </w:p>
    <w:p w14:paraId="72EAC95A" w14:textId="77777777" w:rsidR="00D57C46" w:rsidRDefault="00D57C46" w:rsidP="00D57C46">
      <w:pPr>
        <w:pStyle w:val="Heading3"/>
      </w:pPr>
      <w:bookmarkStart w:id="23" w:name="_Toc121824688"/>
      <w:proofErr w:type="spellStart"/>
      <w:r>
        <w:t>Javascript</w:t>
      </w:r>
      <w:bookmarkEnd w:id="23"/>
      <w:proofErr w:type="spellEnd"/>
    </w:p>
    <w:p w14:paraId="72EAC95B" w14:textId="77777777" w:rsidR="002E506A" w:rsidRPr="002E506A" w:rsidRDefault="002E506A" w:rsidP="002E506A">
      <w:r w:rsidRPr="002E506A">
        <w:t>A JavaScript</w:t>
      </w:r>
      <w:r>
        <w:t xml:space="preserve"> </w:t>
      </w:r>
      <w:r w:rsidRPr="002E506A">
        <w:t xml:space="preserve">egy objektumorientált programozási nyelv, prototípus-alapú </w:t>
      </w:r>
      <w:proofErr w:type="spellStart"/>
      <w:r w:rsidRPr="002E506A">
        <w:t>szkriptnyelv</w:t>
      </w:r>
      <w:proofErr w:type="spellEnd"/>
      <w:r w:rsidRPr="002E506A">
        <w:t xml:space="preserve">, </w:t>
      </w:r>
      <w:r>
        <w:t>melynek weboldalakon elterjedt a használata</w:t>
      </w:r>
      <w:r w:rsidRPr="002E506A">
        <w:t>.</w:t>
      </w:r>
      <w:r>
        <w:t xml:space="preserve"> Bár papíron ez a nyelv szabványosított, különböző böngészők részben mégis különbözően implementálják. Ebből kifolyólag a projekt szempontjából fontos kérdés, hogy az elkészült weblapot milyen böngészőből futtatjuk majd.</w:t>
      </w:r>
    </w:p>
    <w:p w14:paraId="72EAC95C" w14:textId="77777777" w:rsidR="00D57C46" w:rsidRDefault="00D57C46" w:rsidP="00D57C46">
      <w:pPr>
        <w:pStyle w:val="Heading3"/>
      </w:pPr>
      <w:bookmarkStart w:id="24" w:name="_Toc121824689"/>
      <w:r>
        <w:lastRenderedPageBreak/>
        <w:t>CSS</w:t>
      </w:r>
      <w:bookmarkEnd w:id="24"/>
    </w:p>
    <w:p w14:paraId="72EAC95D" w14:textId="77777777" w:rsidR="00A40180" w:rsidRDefault="00AB67C6" w:rsidP="00A40180">
      <w:r>
        <w:t xml:space="preserve">A CSS </w:t>
      </w:r>
      <w:r w:rsidRPr="00AB67C6">
        <w:t>egy stíl</w:t>
      </w:r>
      <w:r w:rsidR="00A40180">
        <w:t xml:space="preserve">usleíró nyelv, mely a HTML </w:t>
      </w:r>
      <w:r w:rsidRPr="00AB67C6">
        <w:t>dokumentumok megjelenését írja le</w:t>
      </w:r>
      <w:r w:rsidR="00A40180">
        <w:t xml:space="preserve">, azaz CSS-el formázhatjuk meg a weboldalunk megjelenését. Például állíthatjuk be </w:t>
      </w:r>
      <w:proofErr w:type="gramStart"/>
      <w:r w:rsidR="00A40180">
        <w:t>a szöveg színét,</w:t>
      </w:r>
      <w:proofErr w:type="gramEnd"/>
      <w:r w:rsidR="00A40180">
        <w:t xml:space="preserve"> vagy a képek elhelyezkedését stb.</w:t>
      </w:r>
    </w:p>
    <w:p w14:paraId="72EAC95E" w14:textId="77777777" w:rsidR="00A40180" w:rsidRDefault="00A40180" w:rsidP="00A40180"/>
    <w:p w14:paraId="72EAC95F" w14:textId="77777777" w:rsidR="00D57C46" w:rsidRDefault="00D57C46" w:rsidP="00D57C46">
      <w:pPr>
        <w:pStyle w:val="Heading3"/>
      </w:pPr>
      <w:bookmarkStart w:id="25" w:name="_Toc121824690"/>
      <w:proofErr w:type="spellStart"/>
      <w:r>
        <w:t>React</w:t>
      </w:r>
      <w:bookmarkEnd w:id="25"/>
      <w:proofErr w:type="spellEnd"/>
    </w:p>
    <w:p w14:paraId="72EAC960" w14:textId="77777777" w:rsidR="00B319C2" w:rsidRDefault="00B319C2" w:rsidP="00B319C2">
      <w:r>
        <w:t xml:space="preserve">A </w:t>
      </w:r>
      <w:proofErr w:type="spellStart"/>
      <w:r>
        <w:t>React</w:t>
      </w:r>
      <w:proofErr w:type="spellEnd"/>
      <w:r>
        <w:t xml:space="preserve"> egy ingyenes nyílt-forráskódú </w:t>
      </w:r>
      <w:proofErr w:type="spellStart"/>
      <w:r>
        <w:t>Javascript</w:t>
      </w:r>
      <w:proofErr w:type="spellEnd"/>
      <w:r>
        <w:t xml:space="preserve"> könyvtár felhasználói felületek fejlesztéséhez.</w:t>
      </w:r>
    </w:p>
    <w:p w14:paraId="72EAC961" w14:textId="77777777" w:rsidR="00D57C46" w:rsidRDefault="00B319C2" w:rsidP="00D57C46">
      <w:pPr>
        <w:pStyle w:val="Heading3"/>
      </w:pPr>
      <w:bookmarkStart w:id="26" w:name="_Toc121824691"/>
      <w:proofErr w:type="spellStart"/>
      <w:r>
        <w:t>Ax</w:t>
      </w:r>
      <w:r w:rsidR="00D57C46">
        <w:t>ios</w:t>
      </w:r>
      <w:bookmarkEnd w:id="26"/>
      <w:proofErr w:type="spellEnd"/>
    </w:p>
    <w:p w14:paraId="72EAC962" w14:textId="77777777" w:rsidR="005935B7" w:rsidRPr="005935B7" w:rsidRDefault="005935B7" w:rsidP="005935B7">
      <w:r>
        <w:t xml:space="preserve">Az </w:t>
      </w:r>
      <w:proofErr w:type="spellStart"/>
      <w:r>
        <w:t>Axios</w:t>
      </w:r>
      <w:proofErr w:type="spellEnd"/>
      <w:r>
        <w:t xml:space="preserve"> segítségével küldünk http lekérdezéseket a backednek, illetve ezzel fogadjuk a backend felől érkező válaszokat is.</w:t>
      </w:r>
    </w:p>
    <w:p w14:paraId="72EAC963" w14:textId="77777777" w:rsidR="00D57C46" w:rsidRDefault="00D57C46" w:rsidP="00D57C46">
      <w:pPr>
        <w:pStyle w:val="Heading1"/>
      </w:pPr>
      <w:bookmarkStart w:id="27" w:name="_Toc121824692"/>
      <w:r>
        <w:t>A hajó és a szárazföldi egység kommunikációja</w:t>
      </w:r>
      <w:bookmarkEnd w:id="27"/>
      <w:r w:rsidR="00B319C2">
        <w:t xml:space="preserve"> </w:t>
      </w:r>
    </w:p>
    <w:p w14:paraId="72EAC964" w14:textId="0055B52B" w:rsidR="00B319C2" w:rsidRPr="00B319C2" w:rsidRDefault="00B319C2" w:rsidP="00B319C2">
      <w:r>
        <w:t xml:space="preserve">A hajó és a szárazföldi egység közti kommunikáció </w:t>
      </w:r>
      <w:r w:rsidR="00B2084C">
        <w:t>rádió</w:t>
      </w:r>
      <w:r>
        <w:t xml:space="preserve"> kapcsolat segítségével lesz megoldva.</w:t>
      </w:r>
    </w:p>
    <w:p w14:paraId="72EAC965" w14:textId="77777777" w:rsidR="00D57C46" w:rsidRDefault="00B319C2" w:rsidP="00D57C46">
      <w:pPr>
        <w:pStyle w:val="Heading2"/>
      </w:pPr>
      <w:bookmarkStart w:id="28" w:name="_Toc121824693"/>
      <w:r>
        <w:t>Wifi</w:t>
      </w:r>
      <w:bookmarkEnd w:id="28"/>
    </w:p>
    <w:p w14:paraId="72EAC966" w14:textId="77777777" w:rsidR="00B319C2" w:rsidRPr="00B319C2" w:rsidRDefault="00B319C2" w:rsidP="00B319C2">
      <w:r w:rsidRPr="00B319C2">
        <w:t>A Wifi egy vezeték nélküli kommunikációs technológia, amely lehetővé teszi elektronikus berendezések, például számítógépek, táblagépek, okostelefonok vagy mobiltelefonok stb. Csatlakoztatását az internethez rádiófrekvenciák használatával vagy infravörös kapcsolaton keresztül az információk továbbításához.</w:t>
      </w:r>
    </w:p>
    <w:p w14:paraId="72EAC967" w14:textId="61139657" w:rsidR="00D57C46" w:rsidRPr="0094777A" w:rsidRDefault="1D9316AB" w:rsidP="00D57C46">
      <w:pPr>
        <w:pStyle w:val="Heading2"/>
      </w:pPr>
      <w:bookmarkStart w:id="29" w:name="_Toc121824694"/>
      <w:r>
        <w:t>Kommunikáció</w:t>
      </w:r>
      <w:bookmarkEnd w:id="29"/>
    </w:p>
    <w:p w14:paraId="451E1178" w14:textId="2D873103" w:rsidR="1D9316AB" w:rsidRDefault="1D9316AB">
      <w:r>
        <w:t>A hajó duplex komm</w:t>
      </w:r>
      <w:r w:rsidR="5CADF4E4">
        <w:t>u</w:t>
      </w:r>
      <w:r>
        <w:t>nikációt használva cserél a</w:t>
      </w:r>
      <w:r w:rsidR="5C37FBDC">
        <w:t xml:space="preserve">datokat a </w:t>
      </w:r>
      <w:r>
        <w:t>backenddel.</w:t>
      </w:r>
      <w:r w:rsidR="3BEEC1AF">
        <w:t xml:space="preserve"> </w:t>
      </w:r>
      <w:proofErr w:type="spellStart"/>
      <w:r w:rsidR="3BEEC1AF">
        <w:t>Webrequestet</w:t>
      </w:r>
      <w:proofErr w:type="spellEnd"/>
      <w:r w:rsidR="3BEEC1AF">
        <w:t xml:space="preserve"> indítva JSON formátumban küldi az adatokat a backendnek. A backend felől érkező utasításokat</w:t>
      </w:r>
      <w:r w:rsidR="0011B7E9">
        <w:t xml:space="preserve"> a </w:t>
      </w:r>
      <w:proofErr w:type="spellStart"/>
      <w:proofErr w:type="gramStart"/>
      <w:r w:rsidR="0011B7E9">
        <w:t>HttpListener</w:t>
      </w:r>
      <w:proofErr w:type="spellEnd"/>
      <w:r w:rsidR="0011B7E9">
        <w:t xml:space="preserve"> </w:t>
      </w:r>
      <w:r>
        <w:t xml:space="preserve"> </w:t>
      </w:r>
      <w:r w:rsidR="06784E4D">
        <w:t>osztály</w:t>
      </w:r>
      <w:proofErr w:type="gramEnd"/>
      <w:r w:rsidR="06784E4D">
        <w:t xml:space="preserve"> használatával fogadja. A backend részéről szintén </w:t>
      </w:r>
      <w:proofErr w:type="spellStart"/>
      <w:r w:rsidR="06784E4D">
        <w:t>JSOn</w:t>
      </w:r>
      <w:proofErr w:type="spellEnd"/>
      <w:r w:rsidR="06784E4D">
        <w:t xml:space="preserve"> formátumban érkeznek az utasítások. </w:t>
      </w:r>
    </w:p>
    <w:p w14:paraId="1486E809" w14:textId="4EF84FC6" w:rsidR="326DA274" w:rsidRDefault="326DA274" w:rsidP="04AE8FBB">
      <w:r>
        <w:t xml:space="preserve">Mivel dolgozatok leadásnak </w:t>
      </w:r>
      <w:proofErr w:type="spellStart"/>
      <w:r>
        <w:t>határidejéig</w:t>
      </w:r>
      <w:proofErr w:type="spellEnd"/>
      <w:r>
        <w:t xml:space="preserve"> a hajó és a szárazföldi szerver közötti kommunikációt lehetővé tevő rádió nem érkezett meg, ezért a továbbiakban a tesztkörny</w:t>
      </w:r>
      <w:r w:rsidR="64C98CFF">
        <w:t>ezet működéséről fogok beszélni.</w:t>
      </w:r>
    </w:p>
    <w:p w14:paraId="5F0274F6" w14:textId="73C5323C" w:rsidR="64C98CFF" w:rsidRDefault="64C98CFF" w:rsidP="04AE8FBB">
      <w:pPr>
        <w:rPr>
          <w:color w:val="FF0000"/>
        </w:rPr>
      </w:pPr>
      <w:r w:rsidRPr="04AE8FBB">
        <w:rPr>
          <w:color w:val="FF0000"/>
        </w:rPr>
        <w:t>Ide írd le a tesztkörnyezet működését.</w:t>
      </w:r>
    </w:p>
    <w:p w14:paraId="72EAC969" w14:textId="77777777" w:rsidR="00D57C46" w:rsidRPr="006D7D7C" w:rsidRDefault="00D57C46" w:rsidP="00D57C46">
      <w:pPr>
        <w:pStyle w:val="Heading1"/>
      </w:pPr>
      <w:bookmarkStart w:id="30" w:name="_Toc121824695"/>
      <w:r>
        <w:lastRenderedPageBreak/>
        <w:t>Kliensprogram megvalósítása</w:t>
      </w:r>
      <w:bookmarkEnd w:id="30"/>
    </w:p>
    <w:p w14:paraId="3FC9E5B1" w14:textId="6080079E" w:rsidR="53F250FA" w:rsidRDefault="53F250FA" w:rsidP="04AE8FBB">
      <w:pPr>
        <w:rPr>
          <w:color w:val="FF0000"/>
        </w:rPr>
      </w:pPr>
      <w:r w:rsidRPr="04AE8FBB">
        <w:rPr>
          <w:color w:val="FF0000"/>
        </w:rPr>
        <w:t>Ez valójában a backend része lett, úgyhogy szerintem erre nincs szükség.</w:t>
      </w:r>
    </w:p>
    <w:p w14:paraId="72EAC96A" w14:textId="77777777" w:rsidR="00D57C46" w:rsidRDefault="00D57C46" w:rsidP="00D57C46">
      <w:pPr>
        <w:pStyle w:val="Heading2"/>
      </w:pPr>
      <w:bookmarkStart w:id="31" w:name="_Toc121824696"/>
      <w:r>
        <w:t>Valami</w:t>
      </w:r>
      <w:bookmarkEnd w:id="31"/>
    </w:p>
    <w:p w14:paraId="72EAC96B" w14:textId="77777777" w:rsidR="005935B7" w:rsidRPr="005935B7" w:rsidRDefault="005935B7" w:rsidP="005935B7">
      <w:r>
        <w:t>Ezt a részt ki kell majd dolgozni a hajó technikai kialakításától függően.</w:t>
      </w:r>
    </w:p>
    <w:p w14:paraId="72EAC96C" w14:textId="77777777" w:rsidR="00D57C46" w:rsidRDefault="00D57C46" w:rsidP="00D57C46">
      <w:pPr>
        <w:pStyle w:val="Heading2"/>
      </w:pPr>
      <w:bookmarkStart w:id="32" w:name="_Toc121824697"/>
      <w:r>
        <w:t>Valami2</w:t>
      </w:r>
      <w:bookmarkEnd w:id="32"/>
    </w:p>
    <w:p w14:paraId="72EAC96D" w14:textId="77777777" w:rsidR="005935B7" w:rsidRPr="006D7D7C" w:rsidRDefault="005935B7" w:rsidP="005935B7">
      <w:r>
        <w:t>Ezt a részt ki kell majd dolgozni a hajó technikai kialakításától függően.</w:t>
      </w:r>
    </w:p>
    <w:p w14:paraId="72EAC96E" w14:textId="77777777" w:rsidR="005935B7" w:rsidRPr="005935B7" w:rsidRDefault="005935B7" w:rsidP="005935B7"/>
    <w:p w14:paraId="72EAC96F" w14:textId="77777777" w:rsidR="00D57C46" w:rsidRPr="00D57C46" w:rsidRDefault="00D57C46" w:rsidP="00D57C46"/>
    <w:p w14:paraId="72EAC970" w14:textId="77777777" w:rsidR="00D57C46" w:rsidRPr="00D57C46" w:rsidRDefault="00D57C46" w:rsidP="00D57C46"/>
    <w:p w14:paraId="72EAC971" w14:textId="77777777" w:rsidR="00BF2B28" w:rsidRPr="00BF2B28" w:rsidRDefault="00BF2B28" w:rsidP="00BF2B28"/>
    <w:p w14:paraId="72EAC972" w14:textId="77777777" w:rsidR="00BF2B28" w:rsidRPr="00BF2B28" w:rsidRDefault="00BF2B28" w:rsidP="00BF2B28"/>
    <w:p w14:paraId="72EAC973" w14:textId="77777777" w:rsidR="00AF4BB8" w:rsidRPr="00AF4BB8" w:rsidRDefault="00AF4BB8" w:rsidP="00AF4BB8"/>
    <w:p w14:paraId="72EAC974" w14:textId="77777777" w:rsidR="007A0A62" w:rsidRPr="006D7D7C" w:rsidRDefault="002E5BE7" w:rsidP="009A1E17">
      <w:pPr>
        <w:pStyle w:val="Heading1"/>
        <w:numPr>
          <w:ilvl w:val="0"/>
          <w:numId w:val="0"/>
        </w:numPr>
        <w:ind w:left="431" w:hanging="431"/>
      </w:pPr>
      <w:bookmarkStart w:id="33" w:name="_Toc401235446"/>
      <w:bookmarkStart w:id="34" w:name="_Toc121824698"/>
      <w:r>
        <w:t>Irodalomjegyzék</w:t>
      </w:r>
      <w:bookmarkEnd w:id="33"/>
      <w:bookmarkEnd w:id="34"/>
    </w:p>
    <w:p w14:paraId="72EAC975" w14:textId="77777777" w:rsidR="00A672ED" w:rsidRPr="006D7D7C" w:rsidRDefault="00F14C44" w:rsidP="001656A4">
      <w:pPr>
        <w:pStyle w:val="irodalom"/>
        <w:rPr>
          <w:i/>
        </w:rPr>
      </w:pPr>
      <w:r>
        <w:t>[1]</w:t>
      </w:r>
      <w:r w:rsidR="001656A4">
        <w:tab/>
      </w:r>
      <w:proofErr w:type="spellStart"/>
      <w:r w:rsidR="003F5C09">
        <w:t>Krámli</w:t>
      </w:r>
      <w:proofErr w:type="spellEnd"/>
      <w:r w:rsidR="003F5C09">
        <w:t xml:space="preserve"> György, </w:t>
      </w:r>
      <w:proofErr w:type="spellStart"/>
      <w:r w:rsidR="003F5C09">
        <w:t>Festo</w:t>
      </w:r>
      <w:proofErr w:type="spellEnd"/>
      <w:r w:rsidR="002717AB">
        <w:rPr>
          <w:i/>
        </w:rPr>
        <w:t>,</w:t>
      </w:r>
      <w:r w:rsidR="00A672ED" w:rsidRPr="006D7D7C">
        <w:t xml:space="preserve"> </w:t>
      </w:r>
      <w:proofErr w:type="spellStart"/>
      <w:r w:rsidR="003F5C09">
        <w:t>Szenzorika</w:t>
      </w:r>
      <w:proofErr w:type="spellEnd"/>
      <w:r w:rsidR="003F5C09">
        <w:t xml:space="preserve"> tanfolyami jegyzet</w:t>
      </w:r>
      <w:r w:rsidR="00104149">
        <w:t>,</w:t>
      </w:r>
      <w:r w:rsidR="0021182D">
        <w:t xml:space="preserve"> 4.oldal</w:t>
      </w:r>
    </w:p>
    <w:p w14:paraId="72EAC976" w14:textId="77777777" w:rsidR="00B706CA" w:rsidRPr="0021182D" w:rsidRDefault="00896497" w:rsidP="0021182D">
      <w:pPr>
        <w:pStyle w:val="irodalom"/>
        <w:rPr>
          <w:i/>
        </w:rPr>
      </w:pPr>
      <w:r w:rsidRPr="006D7D7C">
        <w:t>[</w:t>
      </w:r>
      <w:r w:rsidR="00B326EC" w:rsidRPr="006D7D7C">
        <w:t>2</w:t>
      </w:r>
      <w:r w:rsidRPr="006D7D7C">
        <w:t>]</w:t>
      </w:r>
      <w:r w:rsidR="001656A4">
        <w:tab/>
      </w:r>
      <w:proofErr w:type="spellStart"/>
      <w:r w:rsidR="0021182D">
        <w:t>Krámli</w:t>
      </w:r>
      <w:proofErr w:type="spellEnd"/>
      <w:r w:rsidR="0021182D">
        <w:t xml:space="preserve"> György, </w:t>
      </w:r>
      <w:proofErr w:type="spellStart"/>
      <w:r w:rsidR="0021182D">
        <w:t>Festo</w:t>
      </w:r>
      <w:proofErr w:type="spellEnd"/>
      <w:r w:rsidR="0021182D">
        <w:rPr>
          <w:i/>
        </w:rPr>
        <w:t>,</w:t>
      </w:r>
      <w:r w:rsidR="0021182D" w:rsidRPr="006D7D7C">
        <w:t xml:space="preserve"> </w:t>
      </w:r>
      <w:proofErr w:type="spellStart"/>
      <w:r w:rsidR="0021182D">
        <w:t>Szenzorika</w:t>
      </w:r>
      <w:proofErr w:type="spellEnd"/>
      <w:r w:rsidR="0021182D">
        <w:t xml:space="preserve"> tanfolyami jegyzet, 6.oldal</w:t>
      </w:r>
    </w:p>
    <w:p w14:paraId="72EAC977" w14:textId="77777777" w:rsidR="0021182D" w:rsidRDefault="003D4863" w:rsidP="003D4863">
      <w:pPr>
        <w:pStyle w:val="irodalom"/>
      </w:pPr>
      <w:r>
        <w:t>[7]</w:t>
      </w:r>
      <w:r>
        <w:tab/>
      </w:r>
      <w:proofErr w:type="spellStart"/>
      <w:r w:rsidR="0021182D">
        <w:t>Rónyai</w:t>
      </w:r>
      <w:proofErr w:type="spellEnd"/>
      <w:r w:rsidR="0021182D">
        <w:t xml:space="preserve"> Lajos, Algoritmusok, 2004</w:t>
      </w:r>
    </w:p>
    <w:p w14:paraId="2B5CD8C2" w14:textId="77777777" w:rsidR="00737C62" w:rsidRDefault="0021182D" w:rsidP="003D4863">
      <w:pPr>
        <w:pStyle w:val="irodalom"/>
      </w:pPr>
      <w:r>
        <w:t>[4]</w:t>
      </w:r>
      <w:r>
        <w:tab/>
        <w:t>Douglas Bell, Programtervezés, 2003</w:t>
      </w:r>
    </w:p>
    <w:p w14:paraId="72EAC978" w14:textId="4184B851" w:rsidR="00494262" w:rsidRDefault="00737C62" w:rsidP="003D4863">
      <w:pPr>
        <w:pStyle w:val="irodalom"/>
      </w:pPr>
      <w:r w:rsidRPr="00737C62">
        <w:t>https://www.mouser.com/datasheet/2/348/bh1750fvi-e-186247.pdf</w:t>
      </w:r>
      <w:r w:rsidR="00494262">
        <w:tab/>
      </w:r>
    </w:p>
    <w:p w14:paraId="03C126C8" w14:textId="32459941" w:rsidR="0095418E" w:rsidRDefault="0095418E" w:rsidP="003D4863">
      <w:pPr>
        <w:pStyle w:val="irodalom"/>
      </w:pPr>
      <w:r w:rsidRPr="0095418E">
        <w:t>https://pdf1.alldatasheet.com/datasheet-pdf/view/1160229/YHDC/SCT013-005.html</w:t>
      </w:r>
    </w:p>
    <w:p w14:paraId="72EAC979" w14:textId="77777777" w:rsidR="003D4863" w:rsidRDefault="003D4863" w:rsidP="003D4863">
      <w:pPr>
        <w:pStyle w:val="irodalom"/>
      </w:pPr>
    </w:p>
    <w:p w14:paraId="72EAC97A" w14:textId="77777777" w:rsidR="003D4863" w:rsidRDefault="003D4863" w:rsidP="00DB13D6">
      <w:pPr>
        <w:pStyle w:val="irodalom"/>
      </w:pPr>
    </w:p>
    <w:p w14:paraId="72EAC97B" w14:textId="77777777" w:rsidR="00D5163A" w:rsidRPr="006D7D7C" w:rsidRDefault="00065F56" w:rsidP="009A1E17">
      <w:pPr>
        <w:pStyle w:val="Heading1"/>
        <w:numPr>
          <w:ilvl w:val="0"/>
          <w:numId w:val="0"/>
        </w:numPr>
        <w:ind w:left="431" w:hanging="431"/>
      </w:pPr>
      <w:bookmarkStart w:id="35" w:name="_Toc401235447"/>
      <w:bookmarkStart w:id="36" w:name="_Toc121824699"/>
      <w:r>
        <w:t>M</w:t>
      </w:r>
      <w:r w:rsidR="008B6062">
        <w:t>ellékletek</w:t>
      </w:r>
      <w:bookmarkEnd w:id="35"/>
      <w:bookmarkEnd w:id="36"/>
    </w:p>
    <w:p w14:paraId="72EAC97C" w14:textId="77777777" w:rsidR="00B43005" w:rsidRPr="006D7D7C" w:rsidRDefault="00975E56" w:rsidP="00E9218E">
      <w:pPr>
        <w:pStyle w:val="Szveg"/>
      </w:pPr>
      <w:r>
        <w:t>Ide a kész szakdolgozatból fognak kódrészletek kerülni.</w:t>
      </w:r>
    </w:p>
    <w:p w14:paraId="72EAC97E" w14:textId="77777777" w:rsidR="00BD2D09" w:rsidRPr="006D7D7C" w:rsidRDefault="00BD2D09" w:rsidP="04AE8FBB">
      <w:pPr>
        <w:pStyle w:val="Heading1"/>
        <w:numPr>
          <w:ilvl w:val="0"/>
          <w:numId w:val="0"/>
        </w:numPr>
      </w:pPr>
      <w:bookmarkStart w:id="37" w:name="_Toc197202462"/>
      <w:bookmarkStart w:id="38" w:name="_Toc197202583"/>
      <w:bookmarkStart w:id="39" w:name="_Toc197207148"/>
      <w:bookmarkStart w:id="40" w:name="_Toc401235448"/>
      <w:bookmarkStart w:id="41" w:name="_Toc121824700"/>
      <w:r>
        <w:t>Köszönetnyilvánítás</w:t>
      </w:r>
      <w:bookmarkEnd w:id="37"/>
      <w:bookmarkEnd w:id="38"/>
      <w:bookmarkEnd w:id="39"/>
      <w:bookmarkEnd w:id="40"/>
      <w:bookmarkEnd w:id="41"/>
    </w:p>
    <w:p w14:paraId="72EAC97F" w14:textId="77777777" w:rsidR="00D46D52" w:rsidRDefault="00D46D52" w:rsidP="00E9218E">
      <w:pPr>
        <w:pStyle w:val="Szveg"/>
      </w:pPr>
    </w:p>
    <w:p w14:paraId="72EAC980" w14:textId="77777777" w:rsidR="00975E56" w:rsidRDefault="00975E56" w:rsidP="00975E56">
      <w:pPr>
        <w:pStyle w:val="Szveg"/>
      </w:pPr>
      <w:r>
        <w:lastRenderedPageBreak/>
        <w:t>Ezúton szeretnék köszönetet mondani témavezetőmnek, Dr. Medvegy Tibornak, aki szakértelmével, hasznos magyarázataival hatalmas segítséget nyújtott szakdolgozatom elkészüléséhez.</w:t>
      </w:r>
    </w:p>
    <w:p w14:paraId="72EAC981" w14:textId="77777777" w:rsidR="00975E56" w:rsidRDefault="00975E56" w:rsidP="00975E56">
      <w:pPr>
        <w:pStyle w:val="Szveg"/>
      </w:pPr>
      <w:r>
        <w:t>Hálával tartozom továbbá szüleimnek és testvéremnek, akik nélkül ez a szakdolgozat nem jöhetett volna létre. Köszönöm nekik, hogy tanulmányaim során türelemmel és megértéssel támogattak, és minden helyzetben mellettem álltak.</w:t>
      </w:r>
    </w:p>
    <w:p w14:paraId="72EAC982" w14:textId="77777777" w:rsidR="00975E56" w:rsidRDefault="00975E56" w:rsidP="00975E56">
      <w:pPr>
        <w:pStyle w:val="Szveg"/>
      </w:pPr>
      <w:r>
        <w:t xml:space="preserve">Külön köszönöm barátaimnak is, hogy egyetemi éveim során sok bíztató szóval támogatták céljaim elérését, és nélkülözhetetlen </w:t>
      </w:r>
      <w:proofErr w:type="gramStart"/>
      <w:r>
        <w:t>tanácsaikkal</w:t>
      </w:r>
      <w:proofErr w:type="gramEnd"/>
      <w:r>
        <w:t xml:space="preserve"> valamint segítségükkel hozzájárultak e dolgozat megírásához.</w:t>
      </w:r>
    </w:p>
    <w:p w14:paraId="72EAC983" w14:textId="77777777" w:rsidR="008B251D" w:rsidRDefault="00975E56" w:rsidP="00975E56">
      <w:pPr>
        <w:pStyle w:val="Szveg"/>
      </w:pPr>
      <w:r>
        <w:t>Köszönöm mindenkinek!</w:t>
      </w:r>
    </w:p>
    <w:p w14:paraId="72EAC984" w14:textId="77777777" w:rsidR="00B43005" w:rsidRPr="006D7D7C" w:rsidRDefault="00B43005" w:rsidP="00C25E4A">
      <w:pPr>
        <w:spacing w:line="240" w:lineRule="auto"/>
        <w:ind w:firstLine="0"/>
        <w:jc w:val="left"/>
      </w:pPr>
    </w:p>
    <w:sectPr w:rsidR="00B43005" w:rsidRPr="006D7D7C" w:rsidSect="00C25E4A">
      <w:headerReference w:type="even" r:id="rId14"/>
      <w:headerReference w:type="default" r:id="rId15"/>
      <w:footerReference w:type="default" r:id="rId16"/>
      <w:pgSz w:w="11906" w:h="16838" w:code="9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B7E5" w14:textId="77777777" w:rsidR="00165957" w:rsidRDefault="00165957" w:rsidP="009522ED">
      <w:r>
        <w:separator/>
      </w:r>
    </w:p>
    <w:p w14:paraId="4C2E819D" w14:textId="77777777" w:rsidR="00165957" w:rsidRDefault="00165957"/>
  </w:endnote>
  <w:endnote w:type="continuationSeparator" w:id="0">
    <w:p w14:paraId="4553CA4B" w14:textId="77777777" w:rsidR="00165957" w:rsidRDefault="00165957" w:rsidP="009522ED">
      <w:r>
        <w:continuationSeparator/>
      </w:r>
    </w:p>
    <w:p w14:paraId="3A847736" w14:textId="77777777" w:rsidR="00165957" w:rsidRDefault="00165957"/>
  </w:endnote>
  <w:endnote w:type="continuationNotice" w:id="1">
    <w:p w14:paraId="15C685E2" w14:textId="77777777" w:rsidR="00A17268" w:rsidRDefault="00A172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C994" w14:textId="77777777" w:rsidR="00571BCB" w:rsidRDefault="001352E3" w:rsidP="009A1E17">
    <w:pPr>
      <w:jc w:val="right"/>
    </w:pPr>
    <w:r>
      <w:fldChar w:fldCharType="begin"/>
    </w:r>
    <w:r w:rsidR="00DF5C58">
      <w:instrText xml:space="preserve"> PAGE </w:instrText>
    </w:r>
    <w:r>
      <w:fldChar w:fldCharType="separate"/>
    </w:r>
    <w:r w:rsidR="0021182D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8F0B" w14:textId="77777777" w:rsidR="00165957" w:rsidRDefault="00165957" w:rsidP="009522ED">
      <w:r>
        <w:separator/>
      </w:r>
    </w:p>
    <w:p w14:paraId="4143875E" w14:textId="77777777" w:rsidR="00165957" w:rsidRDefault="00165957"/>
  </w:footnote>
  <w:footnote w:type="continuationSeparator" w:id="0">
    <w:p w14:paraId="42990AF0" w14:textId="77777777" w:rsidR="00165957" w:rsidRDefault="00165957" w:rsidP="009522ED">
      <w:r>
        <w:continuationSeparator/>
      </w:r>
    </w:p>
    <w:p w14:paraId="04458157" w14:textId="77777777" w:rsidR="00165957" w:rsidRDefault="00165957"/>
  </w:footnote>
  <w:footnote w:type="continuationNotice" w:id="1">
    <w:p w14:paraId="320A097D" w14:textId="77777777" w:rsidR="00A17268" w:rsidRDefault="00A1726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C991" w14:textId="77777777" w:rsidR="00571BCB" w:rsidRDefault="00571BCB" w:rsidP="006B75FA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C992" w14:textId="77777777" w:rsidR="00571BCB" w:rsidRDefault="00571B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C993" w14:textId="77777777" w:rsidR="00B706CA" w:rsidRPr="00B326EC" w:rsidRDefault="00B706CA" w:rsidP="00B2282D">
    <w:pPr>
      <w:pStyle w:val="fejlc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C4338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A6FE0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32D4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74AF5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72C5F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5E3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A2FFE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102B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60D5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E2AD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244B5E"/>
    <w:multiLevelType w:val="hybridMultilevel"/>
    <w:tmpl w:val="23A27E4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93E04"/>
    <w:multiLevelType w:val="multilevel"/>
    <w:tmpl w:val="040E0023"/>
    <w:styleLink w:val="ArticleSection"/>
    <w:lvl w:ilvl="0">
      <w:start w:val="1"/>
      <w:numFmt w:val="upperRoman"/>
      <w:lvlText w:val="%1. cikkely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%1.%2. szakasz 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BCF6E0E"/>
    <w:multiLevelType w:val="hybridMultilevel"/>
    <w:tmpl w:val="A22AA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1AB5"/>
    <w:multiLevelType w:val="hybridMultilevel"/>
    <w:tmpl w:val="55F85FB6"/>
    <w:lvl w:ilvl="0" w:tplc="5E6CD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081D1E">
      <w:numFmt w:val="none"/>
      <w:lvlText w:val=""/>
      <w:lvlJc w:val="left"/>
      <w:pPr>
        <w:tabs>
          <w:tab w:val="num" w:pos="360"/>
        </w:tabs>
      </w:pPr>
    </w:lvl>
    <w:lvl w:ilvl="2" w:tplc="7F94D372">
      <w:numFmt w:val="none"/>
      <w:lvlText w:val=""/>
      <w:lvlJc w:val="left"/>
      <w:pPr>
        <w:tabs>
          <w:tab w:val="num" w:pos="360"/>
        </w:tabs>
      </w:pPr>
    </w:lvl>
    <w:lvl w:ilvl="3" w:tplc="4008EF0A">
      <w:numFmt w:val="none"/>
      <w:lvlText w:val=""/>
      <w:lvlJc w:val="left"/>
      <w:pPr>
        <w:tabs>
          <w:tab w:val="num" w:pos="360"/>
        </w:tabs>
      </w:pPr>
    </w:lvl>
    <w:lvl w:ilvl="4" w:tplc="027A3C6C">
      <w:numFmt w:val="none"/>
      <w:lvlText w:val=""/>
      <w:lvlJc w:val="left"/>
      <w:pPr>
        <w:tabs>
          <w:tab w:val="num" w:pos="360"/>
        </w:tabs>
      </w:pPr>
    </w:lvl>
    <w:lvl w:ilvl="5" w:tplc="7B3E6872">
      <w:numFmt w:val="none"/>
      <w:lvlText w:val=""/>
      <w:lvlJc w:val="left"/>
      <w:pPr>
        <w:tabs>
          <w:tab w:val="num" w:pos="360"/>
        </w:tabs>
      </w:pPr>
    </w:lvl>
    <w:lvl w:ilvl="6" w:tplc="40B02266">
      <w:numFmt w:val="none"/>
      <w:lvlText w:val=""/>
      <w:lvlJc w:val="left"/>
      <w:pPr>
        <w:tabs>
          <w:tab w:val="num" w:pos="360"/>
        </w:tabs>
      </w:pPr>
    </w:lvl>
    <w:lvl w:ilvl="7" w:tplc="048485F0">
      <w:numFmt w:val="none"/>
      <w:lvlText w:val=""/>
      <w:lvlJc w:val="left"/>
      <w:pPr>
        <w:tabs>
          <w:tab w:val="num" w:pos="360"/>
        </w:tabs>
      </w:pPr>
    </w:lvl>
    <w:lvl w:ilvl="8" w:tplc="CC44F21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FD125EB"/>
    <w:multiLevelType w:val="multilevel"/>
    <w:tmpl w:val="040E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59853B0"/>
    <w:multiLevelType w:val="hybridMultilevel"/>
    <w:tmpl w:val="7E30647E"/>
    <w:lvl w:ilvl="0" w:tplc="8D6AB60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C100D"/>
    <w:multiLevelType w:val="hybridMultilevel"/>
    <w:tmpl w:val="FFF0669E"/>
    <w:lvl w:ilvl="0" w:tplc="8D6AB60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D44D4"/>
    <w:multiLevelType w:val="multilevel"/>
    <w:tmpl w:val="040E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9F55EE8"/>
    <w:multiLevelType w:val="hybridMultilevel"/>
    <w:tmpl w:val="5D5E396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8072A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DF01D7E"/>
    <w:multiLevelType w:val="hybridMultilevel"/>
    <w:tmpl w:val="5F0812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D1114"/>
    <w:multiLevelType w:val="multilevel"/>
    <w:tmpl w:val="5F0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26446"/>
    <w:multiLevelType w:val="hybridMultilevel"/>
    <w:tmpl w:val="3DC06A6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D4380"/>
    <w:multiLevelType w:val="hybridMultilevel"/>
    <w:tmpl w:val="9BBE4700"/>
    <w:lvl w:ilvl="0" w:tplc="0AA6D1C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7011FC"/>
    <w:multiLevelType w:val="multilevel"/>
    <w:tmpl w:val="5D5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E2C10"/>
    <w:multiLevelType w:val="multilevel"/>
    <w:tmpl w:val="1F4C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5"/>
  </w:num>
  <w:num w:numId="3">
    <w:abstractNumId w:val="22"/>
  </w:num>
  <w:num w:numId="4">
    <w:abstractNumId w:val="20"/>
  </w:num>
  <w:num w:numId="5">
    <w:abstractNumId w:val="10"/>
  </w:num>
  <w:num w:numId="6">
    <w:abstractNumId w:val="18"/>
  </w:num>
  <w:num w:numId="7">
    <w:abstractNumId w:val="24"/>
  </w:num>
  <w:num w:numId="8">
    <w:abstractNumId w:val="15"/>
  </w:num>
  <w:num w:numId="9">
    <w:abstractNumId w:val="21"/>
  </w:num>
  <w:num w:numId="10">
    <w:abstractNumId w:val="16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7"/>
  </w:num>
  <w:num w:numId="16">
    <w:abstractNumId w:val="11"/>
  </w:num>
  <w:num w:numId="17">
    <w:abstractNumId w:val="9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9"/>
  </w:num>
  <w:num w:numId="25">
    <w:abstractNumId w:val="23"/>
  </w:num>
  <w:num w:numId="26">
    <w:abstractNumId w:val="12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D97"/>
    <w:rsid w:val="00001504"/>
    <w:rsid w:val="000027C1"/>
    <w:rsid w:val="000079C9"/>
    <w:rsid w:val="00013BC7"/>
    <w:rsid w:val="000178DC"/>
    <w:rsid w:val="00017B65"/>
    <w:rsid w:val="0002392F"/>
    <w:rsid w:val="00025576"/>
    <w:rsid w:val="00031F34"/>
    <w:rsid w:val="0003381F"/>
    <w:rsid w:val="00034640"/>
    <w:rsid w:val="00034D74"/>
    <w:rsid w:val="000407F4"/>
    <w:rsid w:val="000418E1"/>
    <w:rsid w:val="00041BD9"/>
    <w:rsid w:val="00041DF1"/>
    <w:rsid w:val="00041EBB"/>
    <w:rsid w:val="00042A5B"/>
    <w:rsid w:val="00043226"/>
    <w:rsid w:val="00043425"/>
    <w:rsid w:val="000469D0"/>
    <w:rsid w:val="000513C9"/>
    <w:rsid w:val="00054BED"/>
    <w:rsid w:val="00062457"/>
    <w:rsid w:val="00063ED6"/>
    <w:rsid w:val="0006407E"/>
    <w:rsid w:val="00064670"/>
    <w:rsid w:val="00065F56"/>
    <w:rsid w:val="000665D7"/>
    <w:rsid w:val="000674C6"/>
    <w:rsid w:val="000709C0"/>
    <w:rsid w:val="00070ED8"/>
    <w:rsid w:val="00071F5E"/>
    <w:rsid w:val="00077023"/>
    <w:rsid w:val="000808A1"/>
    <w:rsid w:val="00080974"/>
    <w:rsid w:val="00081E02"/>
    <w:rsid w:val="00083ACD"/>
    <w:rsid w:val="00084C27"/>
    <w:rsid w:val="0008580B"/>
    <w:rsid w:val="00093735"/>
    <w:rsid w:val="00095DB0"/>
    <w:rsid w:val="00096614"/>
    <w:rsid w:val="000A116C"/>
    <w:rsid w:val="000A1F68"/>
    <w:rsid w:val="000A2BC3"/>
    <w:rsid w:val="000A300B"/>
    <w:rsid w:val="000B0856"/>
    <w:rsid w:val="000B0B87"/>
    <w:rsid w:val="000B12FC"/>
    <w:rsid w:val="000B3794"/>
    <w:rsid w:val="000B394C"/>
    <w:rsid w:val="000B6BD4"/>
    <w:rsid w:val="000C5399"/>
    <w:rsid w:val="000C6AD4"/>
    <w:rsid w:val="000D0305"/>
    <w:rsid w:val="000D1313"/>
    <w:rsid w:val="000D5E83"/>
    <w:rsid w:val="000D6470"/>
    <w:rsid w:val="000E0F7F"/>
    <w:rsid w:val="000E17F0"/>
    <w:rsid w:val="000E6207"/>
    <w:rsid w:val="000F00D5"/>
    <w:rsid w:val="000F00DB"/>
    <w:rsid w:val="000F0A8F"/>
    <w:rsid w:val="000F2CDB"/>
    <w:rsid w:val="000F351E"/>
    <w:rsid w:val="000F3D2E"/>
    <w:rsid w:val="000F5AB1"/>
    <w:rsid w:val="000F6D99"/>
    <w:rsid w:val="00104149"/>
    <w:rsid w:val="001101C0"/>
    <w:rsid w:val="001108B0"/>
    <w:rsid w:val="0011113E"/>
    <w:rsid w:val="00116320"/>
    <w:rsid w:val="00117448"/>
    <w:rsid w:val="0011B7E9"/>
    <w:rsid w:val="00122045"/>
    <w:rsid w:val="001221E9"/>
    <w:rsid w:val="0012262B"/>
    <w:rsid w:val="001231D5"/>
    <w:rsid w:val="00125483"/>
    <w:rsid w:val="00127D21"/>
    <w:rsid w:val="00131CCB"/>
    <w:rsid w:val="001332D8"/>
    <w:rsid w:val="00133C9F"/>
    <w:rsid w:val="001348BE"/>
    <w:rsid w:val="001352E3"/>
    <w:rsid w:val="00135B12"/>
    <w:rsid w:val="0014527C"/>
    <w:rsid w:val="001456CB"/>
    <w:rsid w:val="00146466"/>
    <w:rsid w:val="00147C86"/>
    <w:rsid w:val="00151373"/>
    <w:rsid w:val="00154FF5"/>
    <w:rsid w:val="00155CA9"/>
    <w:rsid w:val="00156787"/>
    <w:rsid w:val="00156960"/>
    <w:rsid w:val="0015787F"/>
    <w:rsid w:val="00157DA9"/>
    <w:rsid w:val="0016075F"/>
    <w:rsid w:val="00161B80"/>
    <w:rsid w:val="00162D19"/>
    <w:rsid w:val="00164727"/>
    <w:rsid w:val="001656A4"/>
    <w:rsid w:val="00165957"/>
    <w:rsid w:val="00171F0B"/>
    <w:rsid w:val="00173DC3"/>
    <w:rsid w:val="001745A3"/>
    <w:rsid w:val="001750C3"/>
    <w:rsid w:val="00175D87"/>
    <w:rsid w:val="001762CA"/>
    <w:rsid w:val="00176C7E"/>
    <w:rsid w:val="001776DB"/>
    <w:rsid w:val="00177FE9"/>
    <w:rsid w:val="00180468"/>
    <w:rsid w:val="00182FD5"/>
    <w:rsid w:val="00187C6A"/>
    <w:rsid w:val="00191D66"/>
    <w:rsid w:val="00192D97"/>
    <w:rsid w:val="001950BD"/>
    <w:rsid w:val="001968BD"/>
    <w:rsid w:val="001A182D"/>
    <w:rsid w:val="001A2A62"/>
    <w:rsid w:val="001A6A71"/>
    <w:rsid w:val="001A795B"/>
    <w:rsid w:val="001A7F2C"/>
    <w:rsid w:val="001B2B06"/>
    <w:rsid w:val="001B31A4"/>
    <w:rsid w:val="001B3239"/>
    <w:rsid w:val="001B3515"/>
    <w:rsid w:val="001B4CF1"/>
    <w:rsid w:val="001B4F07"/>
    <w:rsid w:val="001B6BB9"/>
    <w:rsid w:val="001C01A5"/>
    <w:rsid w:val="001C3D49"/>
    <w:rsid w:val="001C41C0"/>
    <w:rsid w:val="001C4213"/>
    <w:rsid w:val="001C55C0"/>
    <w:rsid w:val="001D2A6E"/>
    <w:rsid w:val="001D67B3"/>
    <w:rsid w:val="001D6ACE"/>
    <w:rsid w:val="001D6CE4"/>
    <w:rsid w:val="001E08D5"/>
    <w:rsid w:val="001E57DF"/>
    <w:rsid w:val="001E628B"/>
    <w:rsid w:val="001E6A8F"/>
    <w:rsid w:val="001E6D0E"/>
    <w:rsid w:val="001E77D1"/>
    <w:rsid w:val="001F0827"/>
    <w:rsid w:val="001F306E"/>
    <w:rsid w:val="001F4AB5"/>
    <w:rsid w:val="0020078C"/>
    <w:rsid w:val="00201257"/>
    <w:rsid w:val="00204B41"/>
    <w:rsid w:val="002065EC"/>
    <w:rsid w:val="00210049"/>
    <w:rsid w:val="0021182D"/>
    <w:rsid w:val="00213DF1"/>
    <w:rsid w:val="002157D7"/>
    <w:rsid w:val="002174CE"/>
    <w:rsid w:val="00217D40"/>
    <w:rsid w:val="00220A48"/>
    <w:rsid w:val="00220D54"/>
    <w:rsid w:val="0022260E"/>
    <w:rsid w:val="00227AEC"/>
    <w:rsid w:val="00230AFF"/>
    <w:rsid w:val="00231370"/>
    <w:rsid w:val="002331E2"/>
    <w:rsid w:val="00234A94"/>
    <w:rsid w:val="0023688D"/>
    <w:rsid w:val="0023689C"/>
    <w:rsid w:val="00236975"/>
    <w:rsid w:val="00237226"/>
    <w:rsid w:val="002428DF"/>
    <w:rsid w:val="00242B50"/>
    <w:rsid w:val="00245508"/>
    <w:rsid w:val="002502E3"/>
    <w:rsid w:val="00250C22"/>
    <w:rsid w:val="002517E1"/>
    <w:rsid w:val="002519A0"/>
    <w:rsid w:val="00252EBF"/>
    <w:rsid w:val="00253827"/>
    <w:rsid w:val="00255837"/>
    <w:rsid w:val="002606CE"/>
    <w:rsid w:val="00262DF7"/>
    <w:rsid w:val="00263D0F"/>
    <w:rsid w:val="0026642A"/>
    <w:rsid w:val="002676F6"/>
    <w:rsid w:val="00271057"/>
    <w:rsid w:val="002717AB"/>
    <w:rsid w:val="00271867"/>
    <w:rsid w:val="00273CF5"/>
    <w:rsid w:val="0027473C"/>
    <w:rsid w:val="00274CF8"/>
    <w:rsid w:val="002766C2"/>
    <w:rsid w:val="00281948"/>
    <w:rsid w:val="00283F9F"/>
    <w:rsid w:val="00291A8E"/>
    <w:rsid w:val="00292130"/>
    <w:rsid w:val="00294D01"/>
    <w:rsid w:val="00296A68"/>
    <w:rsid w:val="00297FA9"/>
    <w:rsid w:val="002A392A"/>
    <w:rsid w:val="002A3E8F"/>
    <w:rsid w:val="002A745F"/>
    <w:rsid w:val="002B08D0"/>
    <w:rsid w:val="002B53A2"/>
    <w:rsid w:val="002B66C1"/>
    <w:rsid w:val="002B74E8"/>
    <w:rsid w:val="002C168A"/>
    <w:rsid w:val="002C3A52"/>
    <w:rsid w:val="002C715D"/>
    <w:rsid w:val="002C7E4B"/>
    <w:rsid w:val="002D0C51"/>
    <w:rsid w:val="002D4B39"/>
    <w:rsid w:val="002D5FB4"/>
    <w:rsid w:val="002E2B62"/>
    <w:rsid w:val="002E43A9"/>
    <w:rsid w:val="002E4528"/>
    <w:rsid w:val="002E506A"/>
    <w:rsid w:val="002E5BE7"/>
    <w:rsid w:val="002F09F2"/>
    <w:rsid w:val="002F1732"/>
    <w:rsid w:val="002F3747"/>
    <w:rsid w:val="002F569E"/>
    <w:rsid w:val="002F5B21"/>
    <w:rsid w:val="002F7360"/>
    <w:rsid w:val="0030118B"/>
    <w:rsid w:val="00301B33"/>
    <w:rsid w:val="00302E80"/>
    <w:rsid w:val="0030561C"/>
    <w:rsid w:val="00305857"/>
    <w:rsid w:val="00306E4E"/>
    <w:rsid w:val="00307355"/>
    <w:rsid w:val="00312451"/>
    <w:rsid w:val="003170B0"/>
    <w:rsid w:val="003232D0"/>
    <w:rsid w:val="00326178"/>
    <w:rsid w:val="003301D4"/>
    <w:rsid w:val="00332AD3"/>
    <w:rsid w:val="00333742"/>
    <w:rsid w:val="00334265"/>
    <w:rsid w:val="003373C0"/>
    <w:rsid w:val="00340F4D"/>
    <w:rsid w:val="00341B5C"/>
    <w:rsid w:val="00342D8B"/>
    <w:rsid w:val="0034548C"/>
    <w:rsid w:val="003454A4"/>
    <w:rsid w:val="00347B80"/>
    <w:rsid w:val="00350B06"/>
    <w:rsid w:val="003517D6"/>
    <w:rsid w:val="003530EA"/>
    <w:rsid w:val="003531B3"/>
    <w:rsid w:val="00356A11"/>
    <w:rsid w:val="00357FF6"/>
    <w:rsid w:val="0036376F"/>
    <w:rsid w:val="003676D5"/>
    <w:rsid w:val="0037007C"/>
    <w:rsid w:val="00374C33"/>
    <w:rsid w:val="003762B1"/>
    <w:rsid w:val="00376764"/>
    <w:rsid w:val="00381F56"/>
    <w:rsid w:val="00385789"/>
    <w:rsid w:val="00386A38"/>
    <w:rsid w:val="00390CD9"/>
    <w:rsid w:val="0039236C"/>
    <w:rsid w:val="003934B1"/>
    <w:rsid w:val="00396B91"/>
    <w:rsid w:val="003A0B9A"/>
    <w:rsid w:val="003A3251"/>
    <w:rsid w:val="003A3A51"/>
    <w:rsid w:val="003A6882"/>
    <w:rsid w:val="003B11BD"/>
    <w:rsid w:val="003B4CE4"/>
    <w:rsid w:val="003B6D88"/>
    <w:rsid w:val="003B709D"/>
    <w:rsid w:val="003B753E"/>
    <w:rsid w:val="003B7F86"/>
    <w:rsid w:val="003B7FE1"/>
    <w:rsid w:val="003C1FC6"/>
    <w:rsid w:val="003C28BE"/>
    <w:rsid w:val="003C2A50"/>
    <w:rsid w:val="003C46B3"/>
    <w:rsid w:val="003C5E58"/>
    <w:rsid w:val="003C6D90"/>
    <w:rsid w:val="003D30B6"/>
    <w:rsid w:val="003D4863"/>
    <w:rsid w:val="003E1D82"/>
    <w:rsid w:val="003E3205"/>
    <w:rsid w:val="003E3586"/>
    <w:rsid w:val="003E39FF"/>
    <w:rsid w:val="003E3D13"/>
    <w:rsid w:val="003E4048"/>
    <w:rsid w:val="003E50A0"/>
    <w:rsid w:val="003E6834"/>
    <w:rsid w:val="003E6C0E"/>
    <w:rsid w:val="003E73C9"/>
    <w:rsid w:val="003F0030"/>
    <w:rsid w:val="003F0AEF"/>
    <w:rsid w:val="003F5B8B"/>
    <w:rsid w:val="003F5C09"/>
    <w:rsid w:val="003F6FCE"/>
    <w:rsid w:val="003F7F0E"/>
    <w:rsid w:val="004009D5"/>
    <w:rsid w:val="0040232B"/>
    <w:rsid w:val="0040279B"/>
    <w:rsid w:val="004078C1"/>
    <w:rsid w:val="00407E31"/>
    <w:rsid w:val="0041093A"/>
    <w:rsid w:val="00411296"/>
    <w:rsid w:val="004119D2"/>
    <w:rsid w:val="00412B42"/>
    <w:rsid w:val="00414287"/>
    <w:rsid w:val="00414591"/>
    <w:rsid w:val="004169DE"/>
    <w:rsid w:val="00417F40"/>
    <w:rsid w:val="004207A0"/>
    <w:rsid w:val="00421712"/>
    <w:rsid w:val="0042440E"/>
    <w:rsid w:val="00433B0E"/>
    <w:rsid w:val="00433D6E"/>
    <w:rsid w:val="00433F90"/>
    <w:rsid w:val="004359BF"/>
    <w:rsid w:val="00436CAE"/>
    <w:rsid w:val="00436D05"/>
    <w:rsid w:val="00440FE9"/>
    <w:rsid w:val="004422AC"/>
    <w:rsid w:val="00442E81"/>
    <w:rsid w:val="00442EFC"/>
    <w:rsid w:val="00443B89"/>
    <w:rsid w:val="0044455F"/>
    <w:rsid w:val="0044485B"/>
    <w:rsid w:val="0044700B"/>
    <w:rsid w:val="00447218"/>
    <w:rsid w:val="0045101A"/>
    <w:rsid w:val="004522A0"/>
    <w:rsid w:val="00454584"/>
    <w:rsid w:val="00454BCC"/>
    <w:rsid w:val="00455192"/>
    <w:rsid w:val="004610B4"/>
    <w:rsid w:val="004618B8"/>
    <w:rsid w:val="00461B01"/>
    <w:rsid w:val="00466055"/>
    <w:rsid w:val="00466A3D"/>
    <w:rsid w:val="00473F41"/>
    <w:rsid w:val="00474394"/>
    <w:rsid w:val="0047450F"/>
    <w:rsid w:val="00476882"/>
    <w:rsid w:val="00480614"/>
    <w:rsid w:val="00481854"/>
    <w:rsid w:val="0048214D"/>
    <w:rsid w:val="00482F1A"/>
    <w:rsid w:val="00483EAF"/>
    <w:rsid w:val="00486C65"/>
    <w:rsid w:val="00490EFB"/>
    <w:rsid w:val="00493363"/>
    <w:rsid w:val="00494262"/>
    <w:rsid w:val="00497342"/>
    <w:rsid w:val="004A05B0"/>
    <w:rsid w:val="004A226E"/>
    <w:rsid w:val="004A44FD"/>
    <w:rsid w:val="004A463A"/>
    <w:rsid w:val="004A7B8F"/>
    <w:rsid w:val="004B3069"/>
    <w:rsid w:val="004B53F6"/>
    <w:rsid w:val="004B6357"/>
    <w:rsid w:val="004B7BA5"/>
    <w:rsid w:val="004C13D2"/>
    <w:rsid w:val="004C330E"/>
    <w:rsid w:val="004C5AA7"/>
    <w:rsid w:val="004C6142"/>
    <w:rsid w:val="004D012C"/>
    <w:rsid w:val="004D0EA3"/>
    <w:rsid w:val="004D105A"/>
    <w:rsid w:val="004D1226"/>
    <w:rsid w:val="004D191E"/>
    <w:rsid w:val="004D3836"/>
    <w:rsid w:val="004D3962"/>
    <w:rsid w:val="004D60CA"/>
    <w:rsid w:val="004D6A18"/>
    <w:rsid w:val="004D7643"/>
    <w:rsid w:val="004E066F"/>
    <w:rsid w:val="004E10AD"/>
    <w:rsid w:val="004E1E69"/>
    <w:rsid w:val="004E322F"/>
    <w:rsid w:val="004E4EEA"/>
    <w:rsid w:val="004E5973"/>
    <w:rsid w:val="004E6A1A"/>
    <w:rsid w:val="004E73B6"/>
    <w:rsid w:val="004F1E22"/>
    <w:rsid w:val="004F5287"/>
    <w:rsid w:val="004F55CE"/>
    <w:rsid w:val="004F5B48"/>
    <w:rsid w:val="004F6042"/>
    <w:rsid w:val="004F6466"/>
    <w:rsid w:val="004F7397"/>
    <w:rsid w:val="00500233"/>
    <w:rsid w:val="005019CB"/>
    <w:rsid w:val="00501DA3"/>
    <w:rsid w:val="00505916"/>
    <w:rsid w:val="00506291"/>
    <w:rsid w:val="00506DC3"/>
    <w:rsid w:val="005100AF"/>
    <w:rsid w:val="0051048D"/>
    <w:rsid w:val="0051125A"/>
    <w:rsid w:val="00511372"/>
    <w:rsid w:val="005123BF"/>
    <w:rsid w:val="005129A5"/>
    <w:rsid w:val="00514BB3"/>
    <w:rsid w:val="005222D8"/>
    <w:rsid w:val="00522428"/>
    <w:rsid w:val="005238C2"/>
    <w:rsid w:val="005273CB"/>
    <w:rsid w:val="0052745A"/>
    <w:rsid w:val="00530FA2"/>
    <w:rsid w:val="00532411"/>
    <w:rsid w:val="005342AF"/>
    <w:rsid w:val="00536FB4"/>
    <w:rsid w:val="0053718C"/>
    <w:rsid w:val="00540783"/>
    <w:rsid w:val="00541E29"/>
    <w:rsid w:val="00543935"/>
    <w:rsid w:val="00543AE7"/>
    <w:rsid w:val="005457B9"/>
    <w:rsid w:val="00545AD1"/>
    <w:rsid w:val="005477ED"/>
    <w:rsid w:val="005517E1"/>
    <w:rsid w:val="00555BA7"/>
    <w:rsid w:val="00560C86"/>
    <w:rsid w:val="00560F77"/>
    <w:rsid w:val="00561320"/>
    <w:rsid w:val="005644FA"/>
    <w:rsid w:val="0056675E"/>
    <w:rsid w:val="00566FA3"/>
    <w:rsid w:val="00567920"/>
    <w:rsid w:val="00570893"/>
    <w:rsid w:val="00571BCB"/>
    <w:rsid w:val="00572D66"/>
    <w:rsid w:val="00572E57"/>
    <w:rsid w:val="00573802"/>
    <w:rsid w:val="005739BC"/>
    <w:rsid w:val="00575CDD"/>
    <w:rsid w:val="00581BA7"/>
    <w:rsid w:val="00584606"/>
    <w:rsid w:val="0058489F"/>
    <w:rsid w:val="005857AC"/>
    <w:rsid w:val="005859CE"/>
    <w:rsid w:val="00587349"/>
    <w:rsid w:val="005905A2"/>
    <w:rsid w:val="00590BF9"/>
    <w:rsid w:val="00590DC1"/>
    <w:rsid w:val="00591901"/>
    <w:rsid w:val="00591EB1"/>
    <w:rsid w:val="005935B7"/>
    <w:rsid w:val="00593A1C"/>
    <w:rsid w:val="0059606D"/>
    <w:rsid w:val="00596F5E"/>
    <w:rsid w:val="005A2D6C"/>
    <w:rsid w:val="005B0A5C"/>
    <w:rsid w:val="005B112F"/>
    <w:rsid w:val="005B2AC2"/>
    <w:rsid w:val="005B2AE6"/>
    <w:rsid w:val="005B3ADF"/>
    <w:rsid w:val="005B4866"/>
    <w:rsid w:val="005B57C4"/>
    <w:rsid w:val="005B78FF"/>
    <w:rsid w:val="005C11ED"/>
    <w:rsid w:val="005C7220"/>
    <w:rsid w:val="005C74AB"/>
    <w:rsid w:val="005D5817"/>
    <w:rsid w:val="005E1F4A"/>
    <w:rsid w:val="005E4A37"/>
    <w:rsid w:val="005E6E14"/>
    <w:rsid w:val="005F0FE5"/>
    <w:rsid w:val="005F3B47"/>
    <w:rsid w:val="005F645D"/>
    <w:rsid w:val="005F7483"/>
    <w:rsid w:val="0060034D"/>
    <w:rsid w:val="00601530"/>
    <w:rsid w:val="00601BB8"/>
    <w:rsid w:val="0060316E"/>
    <w:rsid w:val="006049FD"/>
    <w:rsid w:val="006061C6"/>
    <w:rsid w:val="00607250"/>
    <w:rsid w:val="0061062F"/>
    <w:rsid w:val="0061108B"/>
    <w:rsid w:val="00611D29"/>
    <w:rsid w:val="00612057"/>
    <w:rsid w:val="006122B4"/>
    <w:rsid w:val="00612377"/>
    <w:rsid w:val="00613FF2"/>
    <w:rsid w:val="00621EE8"/>
    <w:rsid w:val="0062341E"/>
    <w:rsid w:val="00624F65"/>
    <w:rsid w:val="0062570E"/>
    <w:rsid w:val="006302D9"/>
    <w:rsid w:val="00630A17"/>
    <w:rsid w:val="00631525"/>
    <w:rsid w:val="00632604"/>
    <w:rsid w:val="00632616"/>
    <w:rsid w:val="00632D83"/>
    <w:rsid w:val="00637ADF"/>
    <w:rsid w:val="00640552"/>
    <w:rsid w:val="00641EC8"/>
    <w:rsid w:val="006426B3"/>
    <w:rsid w:val="006429D3"/>
    <w:rsid w:val="00645A21"/>
    <w:rsid w:val="00650CD0"/>
    <w:rsid w:val="00652991"/>
    <w:rsid w:val="00652E24"/>
    <w:rsid w:val="006535AD"/>
    <w:rsid w:val="00653845"/>
    <w:rsid w:val="006575CA"/>
    <w:rsid w:val="00662012"/>
    <w:rsid w:val="0066232B"/>
    <w:rsid w:val="00663CF1"/>
    <w:rsid w:val="00664D85"/>
    <w:rsid w:val="006679DE"/>
    <w:rsid w:val="006702A6"/>
    <w:rsid w:val="006721D4"/>
    <w:rsid w:val="00673746"/>
    <w:rsid w:val="0067378C"/>
    <w:rsid w:val="006754CA"/>
    <w:rsid w:val="006771B3"/>
    <w:rsid w:val="0068175C"/>
    <w:rsid w:val="006852B5"/>
    <w:rsid w:val="006856F7"/>
    <w:rsid w:val="00686B73"/>
    <w:rsid w:val="006874FD"/>
    <w:rsid w:val="0069005B"/>
    <w:rsid w:val="006913D2"/>
    <w:rsid w:val="00691F05"/>
    <w:rsid w:val="006930E9"/>
    <w:rsid w:val="006930EE"/>
    <w:rsid w:val="00694194"/>
    <w:rsid w:val="00695B28"/>
    <w:rsid w:val="00695CDF"/>
    <w:rsid w:val="006967DF"/>
    <w:rsid w:val="00696BB6"/>
    <w:rsid w:val="00697F0C"/>
    <w:rsid w:val="006A0EDA"/>
    <w:rsid w:val="006A35EE"/>
    <w:rsid w:val="006A5082"/>
    <w:rsid w:val="006A5916"/>
    <w:rsid w:val="006A593D"/>
    <w:rsid w:val="006A64FB"/>
    <w:rsid w:val="006A67C2"/>
    <w:rsid w:val="006A68F7"/>
    <w:rsid w:val="006B003B"/>
    <w:rsid w:val="006B0BB9"/>
    <w:rsid w:val="006B159A"/>
    <w:rsid w:val="006B1DFA"/>
    <w:rsid w:val="006B1EA4"/>
    <w:rsid w:val="006B3E32"/>
    <w:rsid w:val="006B4372"/>
    <w:rsid w:val="006B5B2B"/>
    <w:rsid w:val="006B6CF9"/>
    <w:rsid w:val="006B75FA"/>
    <w:rsid w:val="006B7884"/>
    <w:rsid w:val="006C3CF7"/>
    <w:rsid w:val="006C7D47"/>
    <w:rsid w:val="006D0ED9"/>
    <w:rsid w:val="006D4A63"/>
    <w:rsid w:val="006D4A8B"/>
    <w:rsid w:val="006D5EB0"/>
    <w:rsid w:val="006D650B"/>
    <w:rsid w:val="006D77ED"/>
    <w:rsid w:val="006D7D7C"/>
    <w:rsid w:val="006E01B5"/>
    <w:rsid w:val="006E0FD2"/>
    <w:rsid w:val="006E2423"/>
    <w:rsid w:val="006E26D5"/>
    <w:rsid w:val="006E272A"/>
    <w:rsid w:val="006E3218"/>
    <w:rsid w:val="006E3371"/>
    <w:rsid w:val="006E389F"/>
    <w:rsid w:val="006E6340"/>
    <w:rsid w:val="006E670C"/>
    <w:rsid w:val="006E6F2D"/>
    <w:rsid w:val="006F1950"/>
    <w:rsid w:val="00705645"/>
    <w:rsid w:val="007066CE"/>
    <w:rsid w:val="00707E68"/>
    <w:rsid w:val="00711B68"/>
    <w:rsid w:val="00712B25"/>
    <w:rsid w:val="00713978"/>
    <w:rsid w:val="00713BA6"/>
    <w:rsid w:val="00716FEA"/>
    <w:rsid w:val="00720998"/>
    <w:rsid w:val="00725CAF"/>
    <w:rsid w:val="00725E53"/>
    <w:rsid w:val="00730EC3"/>
    <w:rsid w:val="0073594A"/>
    <w:rsid w:val="0073693B"/>
    <w:rsid w:val="00737C62"/>
    <w:rsid w:val="00741763"/>
    <w:rsid w:val="007418C9"/>
    <w:rsid w:val="0074362C"/>
    <w:rsid w:val="0074747A"/>
    <w:rsid w:val="0075003A"/>
    <w:rsid w:val="0075090A"/>
    <w:rsid w:val="00752CE9"/>
    <w:rsid w:val="00754997"/>
    <w:rsid w:val="00755494"/>
    <w:rsid w:val="00756772"/>
    <w:rsid w:val="00756BF7"/>
    <w:rsid w:val="00761090"/>
    <w:rsid w:val="00761A61"/>
    <w:rsid w:val="007633D8"/>
    <w:rsid w:val="00764108"/>
    <w:rsid w:val="007652BE"/>
    <w:rsid w:val="00776D9C"/>
    <w:rsid w:val="007800C4"/>
    <w:rsid w:val="007918FB"/>
    <w:rsid w:val="00792544"/>
    <w:rsid w:val="00792640"/>
    <w:rsid w:val="007935FC"/>
    <w:rsid w:val="00793D58"/>
    <w:rsid w:val="007965D7"/>
    <w:rsid w:val="00797390"/>
    <w:rsid w:val="007A0A62"/>
    <w:rsid w:val="007A1E2E"/>
    <w:rsid w:val="007A2A58"/>
    <w:rsid w:val="007A4EB4"/>
    <w:rsid w:val="007A7455"/>
    <w:rsid w:val="007B1510"/>
    <w:rsid w:val="007B1914"/>
    <w:rsid w:val="007B667E"/>
    <w:rsid w:val="007C185D"/>
    <w:rsid w:val="007C1991"/>
    <w:rsid w:val="007C1D89"/>
    <w:rsid w:val="007C3CA2"/>
    <w:rsid w:val="007C47C5"/>
    <w:rsid w:val="007C4AE1"/>
    <w:rsid w:val="007C4B2F"/>
    <w:rsid w:val="007C50D4"/>
    <w:rsid w:val="007C521C"/>
    <w:rsid w:val="007C5666"/>
    <w:rsid w:val="007C62E5"/>
    <w:rsid w:val="007C6E04"/>
    <w:rsid w:val="007C7589"/>
    <w:rsid w:val="007D14E1"/>
    <w:rsid w:val="007D48DF"/>
    <w:rsid w:val="007D5813"/>
    <w:rsid w:val="007D5CCA"/>
    <w:rsid w:val="007D5E3D"/>
    <w:rsid w:val="007D5FFD"/>
    <w:rsid w:val="007E2A65"/>
    <w:rsid w:val="007E2B9C"/>
    <w:rsid w:val="007E3D9B"/>
    <w:rsid w:val="007E4FC2"/>
    <w:rsid w:val="007E579A"/>
    <w:rsid w:val="007E7E53"/>
    <w:rsid w:val="007F019B"/>
    <w:rsid w:val="007F1274"/>
    <w:rsid w:val="007F5727"/>
    <w:rsid w:val="007F601F"/>
    <w:rsid w:val="007F69BC"/>
    <w:rsid w:val="007F6F8D"/>
    <w:rsid w:val="008009C7"/>
    <w:rsid w:val="0080169E"/>
    <w:rsid w:val="008020BA"/>
    <w:rsid w:val="00804249"/>
    <w:rsid w:val="008073D9"/>
    <w:rsid w:val="0081073F"/>
    <w:rsid w:val="008156D2"/>
    <w:rsid w:val="00817F6E"/>
    <w:rsid w:val="00821461"/>
    <w:rsid w:val="00821D55"/>
    <w:rsid w:val="00824C8C"/>
    <w:rsid w:val="00826FC0"/>
    <w:rsid w:val="00827392"/>
    <w:rsid w:val="00827727"/>
    <w:rsid w:val="00827764"/>
    <w:rsid w:val="008312C2"/>
    <w:rsid w:val="008314E6"/>
    <w:rsid w:val="00840E00"/>
    <w:rsid w:val="008414A5"/>
    <w:rsid w:val="00842082"/>
    <w:rsid w:val="008428DB"/>
    <w:rsid w:val="0084375C"/>
    <w:rsid w:val="00844B44"/>
    <w:rsid w:val="00846804"/>
    <w:rsid w:val="00846D75"/>
    <w:rsid w:val="00850162"/>
    <w:rsid w:val="0085232D"/>
    <w:rsid w:val="00852489"/>
    <w:rsid w:val="00853329"/>
    <w:rsid w:val="00857B75"/>
    <w:rsid w:val="0086028D"/>
    <w:rsid w:val="00860E59"/>
    <w:rsid w:val="00863F70"/>
    <w:rsid w:val="00871418"/>
    <w:rsid w:val="00875213"/>
    <w:rsid w:val="00876596"/>
    <w:rsid w:val="00877609"/>
    <w:rsid w:val="00877BEE"/>
    <w:rsid w:val="008903CF"/>
    <w:rsid w:val="00890791"/>
    <w:rsid w:val="00891A97"/>
    <w:rsid w:val="00893674"/>
    <w:rsid w:val="00894B12"/>
    <w:rsid w:val="008960EF"/>
    <w:rsid w:val="00896497"/>
    <w:rsid w:val="0089687B"/>
    <w:rsid w:val="00896A99"/>
    <w:rsid w:val="008A40D8"/>
    <w:rsid w:val="008A7976"/>
    <w:rsid w:val="008B1E7E"/>
    <w:rsid w:val="008B243A"/>
    <w:rsid w:val="008B251D"/>
    <w:rsid w:val="008B44CB"/>
    <w:rsid w:val="008B5839"/>
    <w:rsid w:val="008B6062"/>
    <w:rsid w:val="008B65F5"/>
    <w:rsid w:val="008C1697"/>
    <w:rsid w:val="008C1D0D"/>
    <w:rsid w:val="008C1E88"/>
    <w:rsid w:val="008C3206"/>
    <w:rsid w:val="008C3776"/>
    <w:rsid w:val="008C66F9"/>
    <w:rsid w:val="008C6F20"/>
    <w:rsid w:val="008C75A8"/>
    <w:rsid w:val="008D00E1"/>
    <w:rsid w:val="008D53DA"/>
    <w:rsid w:val="008D5FB7"/>
    <w:rsid w:val="008D63FD"/>
    <w:rsid w:val="008D7C55"/>
    <w:rsid w:val="008E0A03"/>
    <w:rsid w:val="008E541F"/>
    <w:rsid w:val="008E71F7"/>
    <w:rsid w:val="008E7763"/>
    <w:rsid w:val="008F0682"/>
    <w:rsid w:val="008F40EC"/>
    <w:rsid w:val="008F69EB"/>
    <w:rsid w:val="009001A6"/>
    <w:rsid w:val="00900B02"/>
    <w:rsid w:val="00901E8E"/>
    <w:rsid w:val="00902AA5"/>
    <w:rsid w:val="0090348D"/>
    <w:rsid w:val="00903A37"/>
    <w:rsid w:val="009043C8"/>
    <w:rsid w:val="009045C3"/>
    <w:rsid w:val="009046CD"/>
    <w:rsid w:val="009053CC"/>
    <w:rsid w:val="00906495"/>
    <w:rsid w:val="00907ED7"/>
    <w:rsid w:val="00910437"/>
    <w:rsid w:val="0091125C"/>
    <w:rsid w:val="00911CE7"/>
    <w:rsid w:val="009133D0"/>
    <w:rsid w:val="009159C9"/>
    <w:rsid w:val="009218F3"/>
    <w:rsid w:val="0092357C"/>
    <w:rsid w:val="0092374B"/>
    <w:rsid w:val="00923BEA"/>
    <w:rsid w:val="0092537D"/>
    <w:rsid w:val="009272F7"/>
    <w:rsid w:val="0092753C"/>
    <w:rsid w:val="00930BC5"/>
    <w:rsid w:val="009317E8"/>
    <w:rsid w:val="009356EF"/>
    <w:rsid w:val="0093649A"/>
    <w:rsid w:val="00937D71"/>
    <w:rsid w:val="009417EF"/>
    <w:rsid w:val="00943C25"/>
    <w:rsid w:val="00945852"/>
    <w:rsid w:val="00947176"/>
    <w:rsid w:val="0094777A"/>
    <w:rsid w:val="00947BE3"/>
    <w:rsid w:val="00950320"/>
    <w:rsid w:val="009510BA"/>
    <w:rsid w:val="00951BF0"/>
    <w:rsid w:val="009522ED"/>
    <w:rsid w:val="00953531"/>
    <w:rsid w:val="0095418E"/>
    <w:rsid w:val="00955145"/>
    <w:rsid w:val="0095677C"/>
    <w:rsid w:val="00961003"/>
    <w:rsid w:val="009619D1"/>
    <w:rsid w:val="00962244"/>
    <w:rsid w:val="00962561"/>
    <w:rsid w:val="0096442D"/>
    <w:rsid w:val="00967E0C"/>
    <w:rsid w:val="00971721"/>
    <w:rsid w:val="00973A39"/>
    <w:rsid w:val="00975E56"/>
    <w:rsid w:val="00977BD1"/>
    <w:rsid w:val="0098177F"/>
    <w:rsid w:val="009836E3"/>
    <w:rsid w:val="0098428E"/>
    <w:rsid w:val="009845A3"/>
    <w:rsid w:val="00985BCA"/>
    <w:rsid w:val="009864E8"/>
    <w:rsid w:val="00990616"/>
    <w:rsid w:val="009909E5"/>
    <w:rsid w:val="00993CDF"/>
    <w:rsid w:val="00995CF3"/>
    <w:rsid w:val="0099703A"/>
    <w:rsid w:val="00997A46"/>
    <w:rsid w:val="009A1E17"/>
    <w:rsid w:val="009A3910"/>
    <w:rsid w:val="009B0753"/>
    <w:rsid w:val="009B0972"/>
    <w:rsid w:val="009B0FDB"/>
    <w:rsid w:val="009B356B"/>
    <w:rsid w:val="009B5AF9"/>
    <w:rsid w:val="009B5B92"/>
    <w:rsid w:val="009B62DE"/>
    <w:rsid w:val="009B7671"/>
    <w:rsid w:val="009C17BC"/>
    <w:rsid w:val="009C1F6B"/>
    <w:rsid w:val="009C281E"/>
    <w:rsid w:val="009C48FC"/>
    <w:rsid w:val="009C4BB2"/>
    <w:rsid w:val="009C4C61"/>
    <w:rsid w:val="009C61AA"/>
    <w:rsid w:val="009D1943"/>
    <w:rsid w:val="009D3E9D"/>
    <w:rsid w:val="009D6BEA"/>
    <w:rsid w:val="009D7195"/>
    <w:rsid w:val="009D7486"/>
    <w:rsid w:val="009D7587"/>
    <w:rsid w:val="009E106B"/>
    <w:rsid w:val="009E23DF"/>
    <w:rsid w:val="009E27A2"/>
    <w:rsid w:val="009E3999"/>
    <w:rsid w:val="009E4452"/>
    <w:rsid w:val="009E7D4E"/>
    <w:rsid w:val="009F0306"/>
    <w:rsid w:val="009F0447"/>
    <w:rsid w:val="009F0805"/>
    <w:rsid w:val="009F0A9B"/>
    <w:rsid w:val="009F1714"/>
    <w:rsid w:val="009F2DAA"/>
    <w:rsid w:val="009F3583"/>
    <w:rsid w:val="009F4030"/>
    <w:rsid w:val="009F5BED"/>
    <w:rsid w:val="00A008CF"/>
    <w:rsid w:val="00A01178"/>
    <w:rsid w:val="00A04CC5"/>
    <w:rsid w:val="00A04EDC"/>
    <w:rsid w:val="00A11E91"/>
    <w:rsid w:val="00A12E58"/>
    <w:rsid w:val="00A137AB"/>
    <w:rsid w:val="00A13E84"/>
    <w:rsid w:val="00A1439B"/>
    <w:rsid w:val="00A169B3"/>
    <w:rsid w:val="00A16A65"/>
    <w:rsid w:val="00A17268"/>
    <w:rsid w:val="00A17420"/>
    <w:rsid w:val="00A1748A"/>
    <w:rsid w:val="00A17E1F"/>
    <w:rsid w:val="00A2029E"/>
    <w:rsid w:val="00A21F00"/>
    <w:rsid w:val="00A23D6B"/>
    <w:rsid w:val="00A24B26"/>
    <w:rsid w:val="00A2705C"/>
    <w:rsid w:val="00A35B95"/>
    <w:rsid w:val="00A36907"/>
    <w:rsid w:val="00A40180"/>
    <w:rsid w:val="00A4232F"/>
    <w:rsid w:val="00A434C8"/>
    <w:rsid w:val="00A43558"/>
    <w:rsid w:val="00A43AAE"/>
    <w:rsid w:val="00A459D4"/>
    <w:rsid w:val="00A45F07"/>
    <w:rsid w:val="00A5426B"/>
    <w:rsid w:val="00A549B3"/>
    <w:rsid w:val="00A55896"/>
    <w:rsid w:val="00A560E3"/>
    <w:rsid w:val="00A563B6"/>
    <w:rsid w:val="00A61915"/>
    <w:rsid w:val="00A61D2E"/>
    <w:rsid w:val="00A65174"/>
    <w:rsid w:val="00A65C4D"/>
    <w:rsid w:val="00A672ED"/>
    <w:rsid w:val="00A67E05"/>
    <w:rsid w:val="00A70C8C"/>
    <w:rsid w:val="00A73D56"/>
    <w:rsid w:val="00A75E35"/>
    <w:rsid w:val="00A76F3C"/>
    <w:rsid w:val="00A80B42"/>
    <w:rsid w:val="00A80E7A"/>
    <w:rsid w:val="00A835DB"/>
    <w:rsid w:val="00A84243"/>
    <w:rsid w:val="00A852DC"/>
    <w:rsid w:val="00A85F07"/>
    <w:rsid w:val="00A8741E"/>
    <w:rsid w:val="00A876C1"/>
    <w:rsid w:val="00A91412"/>
    <w:rsid w:val="00A91DD7"/>
    <w:rsid w:val="00A96250"/>
    <w:rsid w:val="00A97EF4"/>
    <w:rsid w:val="00AA147E"/>
    <w:rsid w:val="00AA14CA"/>
    <w:rsid w:val="00AA1BE4"/>
    <w:rsid w:val="00AA46AC"/>
    <w:rsid w:val="00AA4F14"/>
    <w:rsid w:val="00AA67B9"/>
    <w:rsid w:val="00AB26EE"/>
    <w:rsid w:val="00AB335B"/>
    <w:rsid w:val="00AB471E"/>
    <w:rsid w:val="00AB4796"/>
    <w:rsid w:val="00AB4847"/>
    <w:rsid w:val="00AB4901"/>
    <w:rsid w:val="00AB4D17"/>
    <w:rsid w:val="00AB603A"/>
    <w:rsid w:val="00AB67C6"/>
    <w:rsid w:val="00AB73C6"/>
    <w:rsid w:val="00AC085B"/>
    <w:rsid w:val="00AC0AB1"/>
    <w:rsid w:val="00AC192A"/>
    <w:rsid w:val="00AC3280"/>
    <w:rsid w:val="00AC34EF"/>
    <w:rsid w:val="00AC5373"/>
    <w:rsid w:val="00AC58D7"/>
    <w:rsid w:val="00AC7774"/>
    <w:rsid w:val="00AD0B64"/>
    <w:rsid w:val="00AD1D8B"/>
    <w:rsid w:val="00AD3CCB"/>
    <w:rsid w:val="00AD6AF4"/>
    <w:rsid w:val="00AE0640"/>
    <w:rsid w:val="00AE074E"/>
    <w:rsid w:val="00AE1A76"/>
    <w:rsid w:val="00AE1E20"/>
    <w:rsid w:val="00AE33B0"/>
    <w:rsid w:val="00AE4570"/>
    <w:rsid w:val="00AE4BFA"/>
    <w:rsid w:val="00AE4D43"/>
    <w:rsid w:val="00AE620C"/>
    <w:rsid w:val="00AE7647"/>
    <w:rsid w:val="00AF4BB8"/>
    <w:rsid w:val="00AF4D2A"/>
    <w:rsid w:val="00AF507F"/>
    <w:rsid w:val="00AF6377"/>
    <w:rsid w:val="00B0079F"/>
    <w:rsid w:val="00B0117E"/>
    <w:rsid w:val="00B033F5"/>
    <w:rsid w:val="00B03A33"/>
    <w:rsid w:val="00B05638"/>
    <w:rsid w:val="00B061F1"/>
    <w:rsid w:val="00B1121B"/>
    <w:rsid w:val="00B1131E"/>
    <w:rsid w:val="00B12503"/>
    <w:rsid w:val="00B13E7D"/>
    <w:rsid w:val="00B15246"/>
    <w:rsid w:val="00B161E2"/>
    <w:rsid w:val="00B16A46"/>
    <w:rsid w:val="00B17184"/>
    <w:rsid w:val="00B2084C"/>
    <w:rsid w:val="00B21D5F"/>
    <w:rsid w:val="00B2248D"/>
    <w:rsid w:val="00B2282D"/>
    <w:rsid w:val="00B23898"/>
    <w:rsid w:val="00B239AB"/>
    <w:rsid w:val="00B23AF7"/>
    <w:rsid w:val="00B245D9"/>
    <w:rsid w:val="00B2550B"/>
    <w:rsid w:val="00B319C2"/>
    <w:rsid w:val="00B326EC"/>
    <w:rsid w:val="00B37FEA"/>
    <w:rsid w:val="00B43005"/>
    <w:rsid w:val="00B442A9"/>
    <w:rsid w:val="00B444A6"/>
    <w:rsid w:val="00B46528"/>
    <w:rsid w:val="00B47135"/>
    <w:rsid w:val="00B5002B"/>
    <w:rsid w:val="00B5017A"/>
    <w:rsid w:val="00B50600"/>
    <w:rsid w:val="00B508A4"/>
    <w:rsid w:val="00B51668"/>
    <w:rsid w:val="00B51A6B"/>
    <w:rsid w:val="00B532CD"/>
    <w:rsid w:val="00B53EBB"/>
    <w:rsid w:val="00B54E36"/>
    <w:rsid w:val="00B568A6"/>
    <w:rsid w:val="00B56C09"/>
    <w:rsid w:val="00B572F9"/>
    <w:rsid w:val="00B57386"/>
    <w:rsid w:val="00B62EBE"/>
    <w:rsid w:val="00B65648"/>
    <w:rsid w:val="00B65B64"/>
    <w:rsid w:val="00B706CA"/>
    <w:rsid w:val="00B70FAD"/>
    <w:rsid w:val="00B70FBB"/>
    <w:rsid w:val="00B71792"/>
    <w:rsid w:val="00B72F93"/>
    <w:rsid w:val="00B75D80"/>
    <w:rsid w:val="00B772E7"/>
    <w:rsid w:val="00B77495"/>
    <w:rsid w:val="00B82B4E"/>
    <w:rsid w:val="00B82D03"/>
    <w:rsid w:val="00B83960"/>
    <w:rsid w:val="00B850D5"/>
    <w:rsid w:val="00B864B2"/>
    <w:rsid w:val="00B940D3"/>
    <w:rsid w:val="00B94CB7"/>
    <w:rsid w:val="00B95BF3"/>
    <w:rsid w:val="00B97680"/>
    <w:rsid w:val="00BA071B"/>
    <w:rsid w:val="00BA1047"/>
    <w:rsid w:val="00BA230F"/>
    <w:rsid w:val="00BA2F0A"/>
    <w:rsid w:val="00BA49D1"/>
    <w:rsid w:val="00BA525A"/>
    <w:rsid w:val="00BA58E1"/>
    <w:rsid w:val="00BA74A6"/>
    <w:rsid w:val="00BB0F13"/>
    <w:rsid w:val="00BB2D01"/>
    <w:rsid w:val="00BB31DB"/>
    <w:rsid w:val="00BB5313"/>
    <w:rsid w:val="00BB5BB6"/>
    <w:rsid w:val="00BC2F60"/>
    <w:rsid w:val="00BC3872"/>
    <w:rsid w:val="00BC48A0"/>
    <w:rsid w:val="00BD175F"/>
    <w:rsid w:val="00BD2D09"/>
    <w:rsid w:val="00BD3D16"/>
    <w:rsid w:val="00BD3FC1"/>
    <w:rsid w:val="00BD45BE"/>
    <w:rsid w:val="00BD7B0C"/>
    <w:rsid w:val="00BE0CF8"/>
    <w:rsid w:val="00BE20DF"/>
    <w:rsid w:val="00BE4E2C"/>
    <w:rsid w:val="00BE7C90"/>
    <w:rsid w:val="00BF181E"/>
    <w:rsid w:val="00BF2B28"/>
    <w:rsid w:val="00BF655D"/>
    <w:rsid w:val="00BF79BA"/>
    <w:rsid w:val="00C000E7"/>
    <w:rsid w:val="00C004A9"/>
    <w:rsid w:val="00C03A07"/>
    <w:rsid w:val="00C04347"/>
    <w:rsid w:val="00C06081"/>
    <w:rsid w:val="00C14B6D"/>
    <w:rsid w:val="00C16EB3"/>
    <w:rsid w:val="00C174EC"/>
    <w:rsid w:val="00C17553"/>
    <w:rsid w:val="00C20A47"/>
    <w:rsid w:val="00C23941"/>
    <w:rsid w:val="00C25E4A"/>
    <w:rsid w:val="00C26397"/>
    <w:rsid w:val="00C27420"/>
    <w:rsid w:val="00C279DA"/>
    <w:rsid w:val="00C304A3"/>
    <w:rsid w:val="00C31728"/>
    <w:rsid w:val="00C31F24"/>
    <w:rsid w:val="00C326FA"/>
    <w:rsid w:val="00C32BFE"/>
    <w:rsid w:val="00C35873"/>
    <w:rsid w:val="00C36BC8"/>
    <w:rsid w:val="00C37186"/>
    <w:rsid w:val="00C45BC1"/>
    <w:rsid w:val="00C472F0"/>
    <w:rsid w:val="00C47CC3"/>
    <w:rsid w:val="00C51E8D"/>
    <w:rsid w:val="00C575A3"/>
    <w:rsid w:val="00C60916"/>
    <w:rsid w:val="00C620DF"/>
    <w:rsid w:val="00C6247F"/>
    <w:rsid w:val="00C647CA"/>
    <w:rsid w:val="00C726F5"/>
    <w:rsid w:val="00C72FE5"/>
    <w:rsid w:val="00C737B1"/>
    <w:rsid w:val="00C75788"/>
    <w:rsid w:val="00C75B8D"/>
    <w:rsid w:val="00C765B5"/>
    <w:rsid w:val="00C76EEA"/>
    <w:rsid w:val="00C80529"/>
    <w:rsid w:val="00C81736"/>
    <w:rsid w:val="00C825EF"/>
    <w:rsid w:val="00C82A06"/>
    <w:rsid w:val="00C8619C"/>
    <w:rsid w:val="00C872A5"/>
    <w:rsid w:val="00C87DE3"/>
    <w:rsid w:val="00C903A4"/>
    <w:rsid w:val="00C90607"/>
    <w:rsid w:val="00C90C0E"/>
    <w:rsid w:val="00C91078"/>
    <w:rsid w:val="00C91317"/>
    <w:rsid w:val="00C94B10"/>
    <w:rsid w:val="00C95B0B"/>
    <w:rsid w:val="00CA0173"/>
    <w:rsid w:val="00CA06D4"/>
    <w:rsid w:val="00CA56C2"/>
    <w:rsid w:val="00CA59AD"/>
    <w:rsid w:val="00CA5E1A"/>
    <w:rsid w:val="00CB2F2A"/>
    <w:rsid w:val="00CB3921"/>
    <w:rsid w:val="00CB6472"/>
    <w:rsid w:val="00CB72A8"/>
    <w:rsid w:val="00CC0657"/>
    <w:rsid w:val="00CC0C80"/>
    <w:rsid w:val="00CC30E5"/>
    <w:rsid w:val="00CC34A7"/>
    <w:rsid w:val="00CC3FB4"/>
    <w:rsid w:val="00CC4944"/>
    <w:rsid w:val="00CC7D0D"/>
    <w:rsid w:val="00CD0A49"/>
    <w:rsid w:val="00CD0FA7"/>
    <w:rsid w:val="00CD129F"/>
    <w:rsid w:val="00CD216E"/>
    <w:rsid w:val="00CE1737"/>
    <w:rsid w:val="00CE55E5"/>
    <w:rsid w:val="00CE6DD8"/>
    <w:rsid w:val="00CF23BA"/>
    <w:rsid w:val="00CF42E9"/>
    <w:rsid w:val="00CF6EC9"/>
    <w:rsid w:val="00CF7161"/>
    <w:rsid w:val="00CF7C4D"/>
    <w:rsid w:val="00D0421B"/>
    <w:rsid w:val="00D05EF6"/>
    <w:rsid w:val="00D11583"/>
    <w:rsid w:val="00D141C0"/>
    <w:rsid w:val="00D156FA"/>
    <w:rsid w:val="00D15A61"/>
    <w:rsid w:val="00D213FC"/>
    <w:rsid w:val="00D23AA0"/>
    <w:rsid w:val="00D2599D"/>
    <w:rsid w:val="00D26E9C"/>
    <w:rsid w:val="00D2787F"/>
    <w:rsid w:val="00D30140"/>
    <w:rsid w:val="00D30A97"/>
    <w:rsid w:val="00D3414A"/>
    <w:rsid w:val="00D346EA"/>
    <w:rsid w:val="00D34904"/>
    <w:rsid w:val="00D34F3B"/>
    <w:rsid w:val="00D36D77"/>
    <w:rsid w:val="00D37655"/>
    <w:rsid w:val="00D43428"/>
    <w:rsid w:val="00D441CF"/>
    <w:rsid w:val="00D4426B"/>
    <w:rsid w:val="00D44892"/>
    <w:rsid w:val="00D44EF0"/>
    <w:rsid w:val="00D44F78"/>
    <w:rsid w:val="00D45A8C"/>
    <w:rsid w:val="00D46D52"/>
    <w:rsid w:val="00D50A6D"/>
    <w:rsid w:val="00D5163A"/>
    <w:rsid w:val="00D54060"/>
    <w:rsid w:val="00D54628"/>
    <w:rsid w:val="00D55334"/>
    <w:rsid w:val="00D55B88"/>
    <w:rsid w:val="00D5712E"/>
    <w:rsid w:val="00D57C46"/>
    <w:rsid w:val="00D607F5"/>
    <w:rsid w:val="00D61561"/>
    <w:rsid w:val="00D61D99"/>
    <w:rsid w:val="00D73D84"/>
    <w:rsid w:val="00D741C7"/>
    <w:rsid w:val="00D742F4"/>
    <w:rsid w:val="00D753B2"/>
    <w:rsid w:val="00D754DB"/>
    <w:rsid w:val="00D76102"/>
    <w:rsid w:val="00D814D5"/>
    <w:rsid w:val="00D815B9"/>
    <w:rsid w:val="00D83737"/>
    <w:rsid w:val="00D916F4"/>
    <w:rsid w:val="00D91B1E"/>
    <w:rsid w:val="00D942F7"/>
    <w:rsid w:val="00D960F2"/>
    <w:rsid w:val="00D97F7F"/>
    <w:rsid w:val="00DA1121"/>
    <w:rsid w:val="00DA1B84"/>
    <w:rsid w:val="00DA1D4C"/>
    <w:rsid w:val="00DA49E1"/>
    <w:rsid w:val="00DA5616"/>
    <w:rsid w:val="00DB13D6"/>
    <w:rsid w:val="00DB3E53"/>
    <w:rsid w:val="00DB5AB4"/>
    <w:rsid w:val="00DB7B9D"/>
    <w:rsid w:val="00DB7DC3"/>
    <w:rsid w:val="00DC1BEB"/>
    <w:rsid w:val="00DC2702"/>
    <w:rsid w:val="00DC2E94"/>
    <w:rsid w:val="00DD0F8A"/>
    <w:rsid w:val="00DD1B2F"/>
    <w:rsid w:val="00DD2B85"/>
    <w:rsid w:val="00DD2F9E"/>
    <w:rsid w:val="00DD3446"/>
    <w:rsid w:val="00DD4FC2"/>
    <w:rsid w:val="00DD5315"/>
    <w:rsid w:val="00DD5A79"/>
    <w:rsid w:val="00DD61CD"/>
    <w:rsid w:val="00DE339B"/>
    <w:rsid w:val="00DE38EE"/>
    <w:rsid w:val="00DE3FF2"/>
    <w:rsid w:val="00DE4720"/>
    <w:rsid w:val="00DE4CD1"/>
    <w:rsid w:val="00DE5808"/>
    <w:rsid w:val="00DE6157"/>
    <w:rsid w:val="00DE617B"/>
    <w:rsid w:val="00DF2537"/>
    <w:rsid w:val="00DF3EEF"/>
    <w:rsid w:val="00DF5C58"/>
    <w:rsid w:val="00E0067E"/>
    <w:rsid w:val="00E00CBE"/>
    <w:rsid w:val="00E017EC"/>
    <w:rsid w:val="00E018E9"/>
    <w:rsid w:val="00E0190C"/>
    <w:rsid w:val="00E01CFC"/>
    <w:rsid w:val="00E03C17"/>
    <w:rsid w:val="00E05B7A"/>
    <w:rsid w:val="00E1025A"/>
    <w:rsid w:val="00E104B7"/>
    <w:rsid w:val="00E12D39"/>
    <w:rsid w:val="00E235AF"/>
    <w:rsid w:val="00E24D7D"/>
    <w:rsid w:val="00E26946"/>
    <w:rsid w:val="00E31B89"/>
    <w:rsid w:val="00E368E0"/>
    <w:rsid w:val="00E36FDA"/>
    <w:rsid w:val="00E37762"/>
    <w:rsid w:val="00E42274"/>
    <w:rsid w:val="00E427BF"/>
    <w:rsid w:val="00E43FAD"/>
    <w:rsid w:val="00E4589E"/>
    <w:rsid w:val="00E45BE0"/>
    <w:rsid w:val="00E46727"/>
    <w:rsid w:val="00E560C7"/>
    <w:rsid w:val="00E57347"/>
    <w:rsid w:val="00E57972"/>
    <w:rsid w:val="00E608C7"/>
    <w:rsid w:val="00E61C3A"/>
    <w:rsid w:val="00E66270"/>
    <w:rsid w:val="00E67B07"/>
    <w:rsid w:val="00E70671"/>
    <w:rsid w:val="00E71830"/>
    <w:rsid w:val="00E748D6"/>
    <w:rsid w:val="00E753BD"/>
    <w:rsid w:val="00E82A17"/>
    <w:rsid w:val="00E8323A"/>
    <w:rsid w:val="00E85192"/>
    <w:rsid w:val="00E85BC9"/>
    <w:rsid w:val="00E90178"/>
    <w:rsid w:val="00E9218E"/>
    <w:rsid w:val="00EA0224"/>
    <w:rsid w:val="00EA1F03"/>
    <w:rsid w:val="00EA334C"/>
    <w:rsid w:val="00EA4943"/>
    <w:rsid w:val="00EA61C6"/>
    <w:rsid w:val="00EA76FA"/>
    <w:rsid w:val="00EB0E95"/>
    <w:rsid w:val="00EB2F8D"/>
    <w:rsid w:val="00EB3D97"/>
    <w:rsid w:val="00EB46BA"/>
    <w:rsid w:val="00EB635C"/>
    <w:rsid w:val="00EC0FB1"/>
    <w:rsid w:val="00EC1854"/>
    <w:rsid w:val="00EC1CC3"/>
    <w:rsid w:val="00EC3C0A"/>
    <w:rsid w:val="00EC4BB4"/>
    <w:rsid w:val="00EC4BBE"/>
    <w:rsid w:val="00EC4C90"/>
    <w:rsid w:val="00EC64C4"/>
    <w:rsid w:val="00EC6A5A"/>
    <w:rsid w:val="00ED22F0"/>
    <w:rsid w:val="00ED33EA"/>
    <w:rsid w:val="00ED3D86"/>
    <w:rsid w:val="00ED525A"/>
    <w:rsid w:val="00ED5DD7"/>
    <w:rsid w:val="00ED6D96"/>
    <w:rsid w:val="00ED7328"/>
    <w:rsid w:val="00ED7420"/>
    <w:rsid w:val="00ED7612"/>
    <w:rsid w:val="00EE0018"/>
    <w:rsid w:val="00EE1115"/>
    <w:rsid w:val="00EE3B7D"/>
    <w:rsid w:val="00EF438C"/>
    <w:rsid w:val="00EF4D68"/>
    <w:rsid w:val="00EF4E42"/>
    <w:rsid w:val="00EF4FB1"/>
    <w:rsid w:val="00EF6925"/>
    <w:rsid w:val="00F0257F"/>
    <w:rsid w:val="00F070B3"/>
    <w:rsid w:val="00F13E8F"/>
    <w:rsid w:val="00F14C44"/>
    <w:rsid w:val="00F15CC6"/>
    <w:rsid w:val="00F162E1"/>
    <w:rsid w:val="00F249F1"/>
    <w:rsid w:val="00F27E52"/>
    <w:rsid w:val="00F32334"/>
    <w:rsid w:val="00F34E89"/>
    <w:rsid w:val="00F35AA2"/>
    <w:rsid w:val="00F41210"/>
    <w:rsid w:val="00F43016"/>
    <w:rsid w:val="00F438B1"/>
    <w:rsid w:val="00F445F6"/>
    <w:rsid w:val="00F45AE8"/>
    <w:rsid w:val="00F46281"/>
    <w:rsid w:val="00F46F2F"/>
    <w:rsid w:val="00F533DE"/>
    <w:rsid w:val="00F57A01"/>
    <w:rsid w:val="00F605CE"/>
    <w:rsid w:val="00F60C94"/>
    <w:rsid w:val="00F633F0"/>
    <w:rsid w:val="00F6414E"/>
    <w:rsid w:val="00F64D0F"/>
    <w:rsid w:val="00F66A01"/>
    <w:rsid w:val="00F716C3"/>
    <w:rsid w:val="00F72DDF"/>
    <w:rsid w:val="00F74565"/>
    <w:rsid w:val="00F80EDB"/>
    <w:rsid w:val="00F81454"/>
    <w:rsid w:val="00F81BFB"/>
    <w:rsid w:val="00F83080"/>
    <w:rsid w:val="00F8358A"/>
    <w:rsid w:val="00F84ED3"/>
    <w:rsid w:val="00F8540B"/>
    <w:rsid w:val="00F95468"/>
    <w:rsid w:val="00F96B73"/>
    <w:rsid w:val="00F96B82"/>
    <w:rsid w:val="00F9755C"/>
    <w:rsid w:val="00F97E3F"/>
    <w:rsid w:val="00FA1232"/>
    <w:rsid w:val="00FA2CE7"/>
    <w:rsid w:val="00FA3C43"/>
    <w:rsid w:val="00FA4441"/>
    <w:rsid w:val="00FA56B1"/>
    <w:rsid w:val="00FA698C"/>
    <w:rsid w:val="00FB0828"/>
    <w:rsid w:val="00FB25E3"/>
    <w:rsid w:val="00FB61F0"/>
    <w:rsid w:val="00FC05DE"/>
    <w:rsid w:val="00FC1EA4"/>
    <w:rsid w:val="00FC2637"/>
    <w:rsid w:val="00FC2B35"/>
    <w:rsid w:val="00FC36D4"/>
    <w:rsid w:val="00FC461A"/>
    <w:rsid w:val="00FC4E39"/>
    <w:rsid w:val="00FC52A7"/>
    <w:rsid w:val="00FD3434"/>
    <w:rsid w:val="00FD3CED"/>
    <w:rsid w:val="00FD4EFD"/>
    <w:rsid w:val="00FD576B"/>
    <w:rsid w:val="00FD6873"/>
    <w:rsid w:val="00FD6881"/>
    <w:rsid w:val="00FD72C2"/>
    <w:rsid w:val="00FE2530"/>
    <w:rsid w:val="00FE436D"/>
    <w:rsid w:val="00FE46EC"/>
    <w:rsid w:val="00FE67CE"/>
    <w:rsid w:val="00FF14C9"/>
    <w:rsid w:val="00FF1964"/>
    <w:rsid w:val="00FF30DE"/>
    <w:rsid w:val="00FF322A"/>
    <w:rsid w:val="00FF35A9"/>
    <w:rsid w:val="00FF5E97"/>
    <w:rsid w:val="0196490C"/>
    <w:rsid w:val="01C2BE5C"/>
    <w:rsid w:val="0251F47E"/>
    <w:rsid w:val="02B79FFE"/>
    <w:rsid w:val="03DC1F19"/>
    <w:rsid w:val="04AE8FBB"/>
    <w:rsid w:val="057ACA72"/>
    <w:rsid w:val="06784E4D"/>
    <w:rsid w:val="06BA0240"/>
    <w:rsid w:val="072F2996"/>
    <w:rsid w:val="0792FEA7"/>
    <w:rsid w:val="09EF17AE"/>
    <w:rsid w:val="0A4B609D"/>
    <w:rsid w:val="0A5C9B74"/>
    <w:rsid w:val="0A6720A0"/>
    <w:rsid w:val="0BAD2DCF"/>
    <w:rsid w:val="0BC4A8F9"/>
    <w:rsid w:val="0BE730FE"/>
    <w:rsid w:val="0C457434"/>
    <w:rsid w:val="0C645E0D"/>
    <w:rsid w:val="0CA698D0"/>
    <w:rsid w:val="0D2ACAF2"/>
    <w:rsid w:val="0E02402B"/>
    <w:rsid w:val="0F1ED1C0"/>
    <w:rsid w:val="0F7509C0"/>
    <w:rsid w:val="0FE1008F"/>
    <w:rsid w:val="10C28FA7"/>
    <w:rsid w:val="1139E0ED"/>
    <w:rsid w:val="118F9211"/>
    <w:rsid w:val="12D5B14E"/>
    <w:rsid w:val="12DCDECE"/>
    <w:rsid w:val="13586CD1"/>
    <w:rsid w:val="13711B80"/>
    <w:rsid w:val="14075A5E"/>
    <w:rsid w:val="1443520D"/>
    <w:rsid w:val="1464164C"/>
    <w:rsid w:val="147181AF"/>
    <w:rsid w:val="160D5210"/>
    <w:rsid w:val="17338903"/>
    <w:rsid w:val="17A2B97A"/>
    <w:rsid w:val="17E2A0BD"/>
    <w:rsid w:val="19469101"/>
    <w:rsid w:val="19A04E9C"/>
    <w:rsid w:val="19AB2A2C"/>
    <w:rsid w:val="19D7B1E4"/>
    <w:rsid w:val="1AE0C333"/>
    <w:rsid w:val="1AE26162"/>
    <w:rsid w:val="1CB9103B"/>
    <w:rsid w:val="1D9316AB"/>
    <w:rsid w:val="1DBCE5C8"/>
    <w:rsid w:val="1E1863F5"/>
    <w:rsid w:val="1F8D8E6E"/>
    <w:rsid w:val="20D0C5EB"/>
    <w:rsid w:val="215004B7"/>
    <w:rsid w:val="220556BB"/>
    <w:rsid w:val="22ED7347"/>
    <w:rsid w:val="2363A379"/>
    <w:rsid w:val="240866AD"/>
    <w:rsid w:val="241FD33A"/>
    <w:rsid w:val="248943A8"/>
    <w:rsid w:val="2513962D"/>
    <w:rsid w:val="2562400F"/>
    <w:rsid w:val="259C7A68"/>
    <w:rsid w:val="25AC2494"/>
    <w:rsid w:val="2740076F"/>
    <w:rsid w:val="29A48599"/>
    <w:rsid w:val="2A7F95B7"/>
    <w:rsid w:val="2ABAFCA2"/>
    <w:rsid w:val="2C9246EE"/>
    <w:rsid w:val="2CF600AE"/>
    <w:rsid w:val="2DB73679"/>
    <w:rsid w:val="2DBF1B3F"/>
    <w:rsid w:val="2E8CBEB1"/>
    <w:rsid w:val="2F4B1954"/>
    <w:rsid w:val="30229727"/>
    <w:rsid w:val="3025B3EA"/>
    <w:rsid w:val="30FD7E42"/>
    <w:rsid w:val="3198B5A9"/>
    <w:rsid w:val="32069F24"/>
    <w:rsid w:val="3240C317"/>
    <w:rsid w:val="326DA274"/>
    <w:rsid w:val="3282BA16"/>
    <w:rsid w:val="328AA79C"/>
    <w:rsid w:val="34081343"/>
    <w:rsid w:val="341E8A77"/>
    <w:rsid w:val="342677FD"/>
    <w:rsid w:val="3451179F"/>
    <w:rsid w:val="3652FE6F"/>
    <w:rsid w:val="36CD77DE"/>
    <w:rsid w:val="36DBE740"/>
    <w:rsid w:val="37C5CD5D"/>
    <w:rsid w:val="37DA0DAE"/>
    <w:rsid w:val="3A90434B"/>
    <w:rsid w:val="3B16967C"/>
    <w:rsid w:val="3B6A5DE7"/>
    <w:rsid w:val="3B818EEE"/>
    <w:rsid w:val="3BEEC1AF"/>
    <w:rsid w:val="3CC4A741"/>
    <w:rsid w:val="3D78B6AF"/>
    <w:rsid w:val="3ED889C3"/>
    <w:rsid w:val="4043C53A"/>
    <w:rsid w:val="40EF9BE6"/>
    <w:rsid w:val="40F6D9AF"/>
    <w:rsid w:val="41B97921"/>
    <w:rsid w:val="41D7A815"/>
    <w:rsid w:val="41DF959B"/>
    <w:rsid w:val="42F7E97A"/>
    <w:rsid w:val="44560092"/>
    <w:rsid w:val="446F28EF"/>
    <w:rsid w:val="47E2A42A"/>
    <w:rsid w:val="492971B5"/>
    <w:rsid w:val="495A069F"/>
    <w:rsid w:val="496A41CC"/>
    <w:rsid w:val="49846F8E"/>
    <w:rsid w:val="49E2B9FA"/>
    <w:rsid w:val="4A6B847B"/>
    <w:rsid w:val="4C0754DC"/>
    <w:rsid w:val="4C91A761"/>
    <w:rsid w:val="4D39B4CF"/>
    <w:rsid w:val="4FBE7E3A"/>
    <w:rsid w:val="5051FB7E"/>
    <w:rsid w:val="50715591"/>
    <w:rsid w:val="511B1ECF"/>
    <w:rsid w:val="512DE243"/>
    <w:rsid w:val="539189C6"/>
    <w:rsid w:val="53F250FA"/>
    <w:rsid w:val="561F614A"/>
    <w:rsid w:val="563889A7"/>
    <w:rsid w:val="57826BEB"/>
    <w:rsid w:val="5A00CB4A"/>
    <w:rsid w:val="5A687FE8"/>
    <w:rsid w:val="5C37FBDC"/>
    <w:rsid w:val="5CADF4E4"/>
    <w:rsid w:val="5D851603"/>
    <w:rsid w:val="5FC64390"/>
    <w:rsid w:val="62B5BB9D"/>
    <w:rsid w:val="6499B4B3"/>
    <w:rsid w:val="64C98CFF"/>
    <w:rsid w:val="6534B74F"/>
    <w:rsid w:val="65466721"/>
    <w:rsid w:val="655CE2BC"/>
    <w:rsid w:val="6593352D"/>
    <w:rsid w:val="65DC2188"/>
    <w:rsid w:val="66DF4E52"/>
    <w:rsid w:val="67D15575"/>
    <w:rsid w:val="67E5DB64"/>
    <w:rsid w:val="68496ACA"/>
    <w:rsid w:val="68B43249"/>
    <w:rsid w:val="6913C24A"/>
    <w:rsid w:val="6955B949"/>
    <w:rsid w:val="6B9B4DB3"/>
    <w:rsid w:val="6C7D3D8A"/>
    <w:rsid w:val="6CE83292"/>
    <w:rsid w:val="6D31A3E2"/>
    <w:rsid w:val="6D69477B"/>
    <w:rsid w:val="6E4096F9"/>
    <w:rsid w:val="6E48847F"/>
    <w:rsid w:val="6F1A360D"/>
    <w:rsid w:val="71802541"/>
    <w:rsid w:val="71BB652A"/>
    <w:rsid w:val="71C6E19D"/>
    <w:rsid w:val="7415C539"/>
    <w:rsid w:val="7433E792"/>
    <w:rsid w:val="764D64AE"/>
    <w:rsid w:val="77C57816"/>
    <w:rsid w:val="782FF952"/>
    <w:rsid w:val="7A353CD2"/>
    <w:rsid w:val="7AAC8E18"/>
    <w:rsid w:val="7B5265E9"/>
    <w:rsid w:val="7BE2480A"/>
    <w:rsid w:val="7BEA3590"/>
    <w:rsid w:val="7C29CB69"/>
    <w:rsid w:val="7C6186D6"/>
    <w:rsid w:val="7CA37DD5"/>
    <w:rsid w:val="7CADFD8B"/>
    <w:rsid w:val="7F7738A8"/>
    <w:rsid w:val="7FE7A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AC8DB"/>
  <w15:docId w15:val="{96B638CD-357F-4B1D-90DE-CEB71FB3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FAD"/>
    <w:pPr>
      <w:spacing w:line="360" w:lineRule="auto"/>
      <w:ind w:firstLine="284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1E17"/>
    <w:pPr>
      <w:keepNext/>
      <w:numPr>
        <w:numId w:val="24"/>
      </w:numPr>
      <w:spacing w:before="24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AA1BE4"/>
    <w:pPr>
      <w:keepNext/>
      <w:numPr>
        <w:ilvl w:val="1"/>
        <w:numId w:val="24"/>
      </w:numPr>
      <w:spacing w:before="240" w:after="12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9A1E17"/>
    <w:pPr>
      <w:keepNext/>
      <w:numPr>
        <w:ilvl w:val="2"/>
        <w:numId w:val="24"/>
      </w:numPr>
      <w:spacing w:before="240" w:after="24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qFormat/>
    <w:rsid w:val="00ED7328"/>
    <w:pPr>
      <w:numPr>
        <w:ilvl w:val="3"/>
        <w:numId w:val="24"/>
      </w:num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C36D4"/>
    <w:pPr>
      <w:numPr>
        <w:ilvl w:val="4"/>
        <w:numId w:val="2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36D4"/>
    <w:pPr>
      <w:numPr>
        <w:ilvl w:val="5"/>
        <w:numId w:val="2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C36D4"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C36D4"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C36D4"/>
    <w:pPr>
      <w:numPr>
        <w:ilvl w:val="8"/>
        <w:numId w:val="2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AA14CA"/>
    <w:pPr>
      <w:spacing w:line="276" w:lineRule="auto"/>
    </w:pPr>
  </w:style>
  <w:style w:type="paragraph" w:styleId="TOC2">
    <w:name w:val="toc 2"/>
    <w:basedOn w:val="Normal"/>
    <w:next w:val="Normal"/>
    <w:autoRedefine/>
    <w:uiPriority w:val="39"/>
    <w:rsid w:val="00AA14CA"/>
    <w:pPr>
      <w:spacing w:line="276" w:lineRule="auto"/>
      <w:ind w:left="238"/>
    </w:pPr>
  </w:style>
  <w:style w:type="paragraph" w:styleId="TOC3">
    <w:name w:val="toc 3"/>
    <w:basedOn w:val="Normal"/>
    <w:next w:val="Normal"/>
    <w:autoRedefine/>
    <w:uiPriority w:val="39"/>
    <w:rsid w:val="00AA14CA"/>
    <w:pPr>
      <w:spacing w:line="276" w:lineRule="auto"/>
      <w:ind w:left="482"/>
    </w:pPr>
  </w:style>
  <w:style w:type="character" w:styleId="Hyperlink">
    <w:name w:val="Hyperlink"/>
    <w:basedOn w:val="DefaultParagraphFont"/>
    <w:uiPriority w:val="99"/>
    <w:rsid w:val="00FC36D4"/>
    <w:rPr>
      <w:color w:val="0000FF"/>
      <w:u w:val="single"/>
    </w:rPr>
  </w:style>
  <w:style w:type="numbering" w:styleId="111111">
    <w:name w:val="Outline List 2"/>
    <w:basedOn w:val="NoList"/>
    <w:semiHidden/>
    <w:rsid w:val="00FC36D4"/>
    <w:pPr>
      <w:numPr>
        <w:numId w:val="14"/>
      </w:numPr>
    </w:pPr>
  </w:style>
  <w:style w:type="numbering" w:styleId="1ai">
    <w:name w:val="Outline List 1"/>
    <w:basedOn w:val="NoList"/>
    <w:semiHidden/>
    <w:rsid w:val="00FC36D4"/>
    <w:pPr>
      <w:numPr>
        <w:numId w:val="15"/>
      </w:numPr>
    </w:pPr>
  </w:style>
  <w:style w:type="paragraph" w:styleId="Signature">
    <w:name w:val="Signature"/>
    <w:basedOn w:val="Normal"/>
    <w:semiHidden/>
    <w:rsid w:val="00FC36D4"/>
    <w:pPr>
      <w:ind w:left="4252"/>
    </w:pPr>
  </w:style>
  <w:style w:type="paragraph" w:styleId="Subtitle">
    <w:name w:val="Subtitle"/>
    <w:basedOn w:val="Normal"/>
    <w:rsid w:val="0094777A"/>
    <w:pPr>
      <w:spacing w:after="60"/>
      <w:outlineLvl w:val="1"/>
    </w:pPr>
    <w:rPr>
      <w:rFonts w:ascii="Arial" w:hAnsi="Arial" w:cs="Arial"/>
      <w:b/>
    </w:rPr>
  </w:style>
  <w:style w:type="paragraph" w:styleId="Closing">
    <w:name w:val="Closing"/>
    <w:basedOn w:val="Normal"/>
    <w:semiHidden/>
    <w:rsid w:val="00FC36D4"/>
    <w:pPr>
      <w:ind w:left="4252"/>
    </w:pPr>
  </w:style>
  <w:style w:type="paragraph" w:styleId="EnvelopeAddress">
    <w:name w:val="envelope address"/>
    <w:basedOn w:val="Normal"/>
    <w:semiHidden/>
    <w:rsid w:val="00FC36D4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numbering" w:styleId="ArticleSection">
    <w:name w:val="Outline List 3"/>
    <w:basedOn w:val="NoList"/>
    <w:semiHidden/>
    <w:rsid w:val="00FC36D4"/>
    <w:pPr>
      <w:numPr>
        <w:numId w:val="16"/>
      </w:numPr>
    </w:pPr>
  </w:style>
  <w:style w:type="paragraph" w:styleId="Title">
    <w:name w:val="Title"/>
    <w:basedOn w:val="Normal"/>
    <w:rsid w:val="00FC36D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FC36D4"/>
    <w:rPr>
      <w:rFonts w:ascii="Courier New" w:hAnsi="Courier New" w:cs="Courier New"/>
      <w:sz w:val="20"/>
      <w:szCs w:val="20"/>
    </w:rPr>
  </w:style>
  <w:style w:type="paragraph" w:styleId="Date">
    <w:name w:val="Date"/>
    <w:basedOn w:val="Normal"/>
    <w:next w:val="Normal"/>
    <w:semiHidden/>
    <w:rsid w:val="00FC36D4"/>
  </w:style>
  <w:style w:type="table" w:styleId="TableSimple1">
    <w:name w:val="Table Simple 1"/>
    <w:basedOn w:val="TableNormal"/>
    <w:semiHidden/>
    <w:rsid w:val="00FC36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C36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C3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FC36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zveg">
    <w:name w:val="Szöveg"/>
    <w:basedOn w:val="Normal"/>
    <w:link w:val="SzvegChar"/>
    <w:rsid w:val="002F7360"/>
  </w:style>
  <w:style w:type="paragraph" w:customStyle="1" w:styleId="fejezetcm">
    <w:name w:val="fejezetcím"/>
    <w:basedOn w:val="Heading1"/>
    <w:link w:val="fejezetcmChar"/>
    <w:rsid w:val="008A40D8"/>
  </w:style>
  <w:style w:type="paragraph" w:customStyle="1" w:styleId="fejlc">
    <w:name w:val="fejléc"/>
    <w:basedOn w:val="Normal"/>
    <w:rsid w:val="007C1D89"/>
    <w:pPr>
      <w:tabs>
        <w:tab w:val="center" w:pos="4536"/>
        <w:tab w:val="right" w:pos="9072"/>
      </w:tabs>
      <w:jc w:val="center"/>
    </w:pPr>
  </w:style>
  <w:style w:type="paragraph" w:customStyle="1" w:styleId="lblc">
    <w:name w:val="lábléc"/>
    <w:basedOn w:val="Normal"/>
    <w:rsid w:val="007C1D89"/>
    <w:pPr>
      <w:tabs>
        <w:tab w:val="center" w:pos="4536"/>
        <w:tab w:val="right" w:pos="9072"/>
      </w:tabs>
      <w:jc w:val="right"/>
    </w:pPr>
  </w:style>
  <w:style w:type="paragraph" w:customStyle="1" w:styleId="brafelirat">
    <w:name w:val="ábrafelirat"/>
    <w:basedOn w:val="Normal"/>
    <w:link w:val="brafeliratChar"/>
    <w:rsid w:val="007C1D89"/>
    <w:pPr>
      <w:jc w:val="center"/>
    </w:pPr>
  </w:style>
  <w:style w:type="paragraph" w:customStyle="1" w:styleId="tblzatfelirat">
    <w:name w:val="táblázatfelirat"/>
    <w:basedOn w:val="Normal"/>
    <w:rsid w:val="007C1D89"/>
    <w:pPr>
      <w:jc w:val="center"/>
    </w:pPr>
  </w:style>
  <w:style w:type="paragraph" w:customStyle="1" w:styleId="alfejezetcm">
    <w:name w:val="alfejezet cím"/>
    <w:basedOn w:val="Heading2"/>
    <w:rsid w:val="006D7D7C"/>
    <w:rPr>
      <w:i w:val="0"/>
      <w:szCs w:val="24"/>
    </w:rPr>
  </w:style>
  <w:style w:type="paragraph" w:customStyle="1" w:styleId="egybcm">
    <w:name w:val="egyéb cím"/>
    <w:basedOn w:val="Heading1"/>
    <w:rsid w:val="00821461"/>
    <w:pPr>
      <w:jc w:val="center"/>
    </w:pPr>
    <w:rPr>
      <w:rFonts w:ascii="Times New Roman" w:hAnsi="Times New Roman" w:cs="Times New Roman"/>
    </w:rPr>
  </w:style>
  <w:style w:type="paragraph" w:customStyle="1" w:styleId="tovbbialfejezet">
    <w:name w:val="további alfejezet"/>
    <w:basedOn w:val="alfejezetcm"/>
    <w:rsid w:val="00B572F9"/>
  </w:style>
  <w:style w:type="paragraph" w:styleId="Header">
    <w:name w:val="header"/>
    <w:basedOn w:val="Normal"/>
    <w:semiHidden/>
    <w:rsid w:val="00FC36D4"/>
    <w:pPr>
      <w:tabs>
        <w:tab w:val="center" w:pos="4536"/>
        <w:tab w:val="right" w:pos="9072"/>
      </w:tabs>
    </w:pPr>
  </w:style>
  <w:style w:type="paragraph" w:customStyle="1" w:styleId="Cim">
    <w:name w:val="Cim"/>
    <w:basedOn w:val="Normal"/>
    <w:semiHidden/>
    <w:rsid w:val="007C1D89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paragraph" w:styleId="Footer">
    <w:name w:val="footer"/>
    <w:basedOn w:val="Normal"/>
    <w:semiHidden/>
    <w:rsid w:val="00FC36D4"/>
    <w:pPr>
      <w:tabs>
        <w:tab w:val="center" w:pos="4536"/>
        <w:tab w:val="right" w:pos="9072"/>
      </w:tabs>
    </w:pPr>
  </w:style>
  <w:style w:type="paragraph" w:styleId="E-mailSignature">
    <w:name w:val="E-mail Signature"/>
    <w:basedOn w:val="Normal"/>
    <w:semiHidden/>
    <w:rsid w:val="00FC36D4"/>
  </w:style>
  <w:style w:type="paragraph" w:styleId="EnvelopeReturn">
    <w:name w:val="envelope return"/>
    <w:basedOn w:val="Normal"/>
    <w:semiHidden/>
    <w:rsid w:val="00FC36D4"/>
    <w:rPr>
      <w:rFonts w:ascii="Arial" w:hAnsi="Arial" w:cs="Arial"/>
      <w:sz w:val="20"/>
      <w:szCs w:val="20"/>
    </w:rPr>
  </w:style>
  <w:style w:type="paragraph" w:styleId="ListBullet">
    <w:name w:val="List Bullet"/>
    <w:basedOn w:val="Normal"/>
    <w:semiHidden/>
    <w:rsid w:val="00FC36D4"/>
    <w:pPr>
      <w:numPr>
        <w:numId w:val="17"/>
      </w:numPr>
    </w:pPr>
  </w:style>
  <w:style w:type="paragraph" w:styleId="ListBullet2">
    <w:name w:val="List Bullet 2"/>
    <w:basedOn w:val="Normal"/>
    <w:semiHidden/>
    <w:rsid w:val="00FC36D4"/>
    <w:pPr>
      <w:numPr>
        <w:numId w:val="18"/>
      </w:numPr>
    </w:pPr>
  </w:style>
  <w:style w:type="paragraph" w:styleId="ListBullet3">
    <w:name w:val="List Bullet 3"/>
    <w:basedOn w:val="Normal"/>
    <w:semiHidden/>
    <w:rsid w:val="00FC36D4"/>
    <w:pPr>
      <w:numPr>
        <w:numId w:val="11"/>
      </w:numPr>
    </w:pPr>
  </w:style>
  <w:style w:type="paragraph" w:styleId="ListBullet4">
    <w:name w:val="List Bullet 4"/>
    <w:basedOn w:val="Normal"/>
    <w:semiHidden/>
    <w:rsid w:val="00FC36D4"/>
    <w:pPr>
      <w:numPr>
        <w:numId w:val="12"/>
      </w:numPr>
    </w:pPr>
  </w:style>
  <w:style w:type="paragraph" w:styleId="ListBullet5">
    <w:name w:val="List Bullet 5"/>
    <w:basedOn w:val="Normal"/>
    <w:semiHidden/>
    <w:rsid w:val="00FC36D4"/>
    <w:pPr>
      <w:numPr>
        <w:numId w:val="13"/>
      </w:numPr>
    </w:pPr>
  </w:style>
  <w:style w:type="table" w:styleId="TableSubtle1">
    <w:name w:val="Table Subtle 1"/>
    <w:basedOn w:val="TableNormal"/>
    <w:semiHidden/>
    <w:rsid w:val="00FC36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C36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rsid w:val="00FC36D4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FC36D4"/>
    <w:rPr>
      <w:i/>
      <w:iCs/>
    </w:rPr>
  </w:style>
  <w:style w:type="character" w:styleId="HTMLDefinition">
    <w:name w:val="HTML Definition"/>
    <w:basedOn w:val="DefaultParagraphFont"/>
    <w:semiHidden/>
    <w:rsid w:val="00FC36D4"/>
    <w:rPr>
      <w:i/>
      <w:iCs/>
    </w:rPr>
  </w:style>
  <w:style w:type="character" w:styleId="HTMLCite">
    <w:name w:val="HTML Cite"/>
    <w:basedOn w:val="DefaultParagraphFont"/>
    <w:semiHidden/>
    <w:rsid w:val="00FC36D4"/>
    <w:rPr>
      <w:i/>
      <w:iCs/>
    </w:rPr>
  </w:style>
  <w:style w:type="character" w:styleId="HTMLTypewriter">
    <w:name w:val="HTML Typewriter"/>
    <w:basedOn w:val="DefaultParagraphFont"/>
    <w:semiHidden/>
    <w:rsid w:val="00FC36D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FC36D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FC36D4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FC36D4"/>
    <w:rPr>
      <w:rFonts w:ascii="Courier New" w:hAnsi="Courier New" w:cs="Courier New"/>
    </w:rPr>
  </w:style>
  <w:style w:type="character" w:styleId="HTMLAcronym">
    <w:name w:val="HTML Acronym"/>
    <w:basedOn w:val="DefaultParagraphFont"/>
    <w:semiHidden/>
    <w:rsid w:val="00FC36D4"/>
  </w:style>
  <w:style w:type="character" w:styleId="HTMLVariable">
    <w:name w:val="HTML Variable"/>
    <w:basedOn w:val="DefaultParagraphFont"/>
    <w:semiHidden/>
    <w:rsid w:val="00FC36D4"/>
    <w:rPr>
      <w:i/>
      <w:iCs/>
    </w:rPr>
  </w:style>
  <w:style w:type="character" w:styleId="Emphasis">
    <w:name w:val="Emphasis"/>
    <w:basedOn w:val="DefaultParagraphFont"/>
    <w:qFormat/>
    <w:rsid w:val="00FC36D4"/>
    <w:rPr>
      <w:i/>
      <w:iCs/>
    </w:rPr>
  </w:style>
  <w:style w:type="character" w:styleId="Strong">
    <w:name w:val="Strong"/>
    <w:basedOn w:val="DefaultParagraphFont"/>
    <w:qFormat/>
    <w:rsid w:val="00FC36D4"/>
    <w:rPr>
      <w:b/>
      <w:bCs/>
    </w:rPr>
  </w:style>
  <w:style w:type="table" w:styleId="TableClassic1">
    <w:name w:val="Table Classic 1"/>
    <w:basedOn w:val="TableNormal"/>
    <w:semiHidden/>
    <w:rsid w:val="00FC36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C36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C36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C36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FC36D4"/>
    <w:pPr>
      <w:ind w:left="283" w:hanging="283"/>
    </w:pPr>
  </w:style>
  <w:style w:type="paragraph" w:styleId="List2">
    <w:name w:val="List 2"/>
    <w:basedOn w:val="Normal"/>
    <w:semiHidden/>
    <w:rsid w:val="00FC36D4"/>
    <w:pPr>
      <w:ind w:left="566" w:hanging="283"/>
    </w:pPr>
  </w:style>
  <w:style w:type="paragraph" w:styleId="List3">
    <w:name w:val="List 3"/>
    <w:basedOn w:val="Normal"/>
    <w:semiHidden/>
    <w:rsid w:val="00FC36D4"/>
    <w:pPr>
      <w:ind w:left="849" w:hanging="283"/>
    </w:pPr>
  </w:style>
  <w:style w:type="paragraph" w:styleId="List4">
    <w:name w:val="List 4"/>
    <w:basedOn w:val="Normal"/>
    <w:semiHidden/>
    <w:rsid w:val="00FC36D4"/>
    <w:pPr>
      <w:ind w:left="1132" w:hanging="283"/>
    </w:pPr>
  </w:style>
  <w:style w:type="paragraph" w:styleId="List5">
    <w:name w:val="List 5"/>
    <w:basedOn w:val="Normal"/>
    <w:semiHidden/>
    <w:rsid w:val="00FC36D4"/>
    <w:pPr>
      <w:ind w:left="1415" w:hanging="283"/>
    </w:pPr>
  </w:style>
  <w:style w:type="paragraph" w:styleId="ListContinue">
    <w:name w:val="List Continue"/>
    <w:basedOn w:val="Normal"/>
    <w:semiHidden/>
    <w:rsid w:val="00FC36D4"/>
    <w:pPr>
      <w:spacing w:after="120"/>
      <w:ind w:left="283"/>
    </w:pPr>
  </w:style>
  <w:style w:type="paragraph" w:styleId="ListContinue2">
    <w:name w:val="List Continue 2"/>
    <w:basedOn w:val="Normal"/>
    <w:semiHidden/>
    <w:rsid w:val="00FC36D4"/>
    <w:pPr>
      <w:spacing w:after="120"/>
      <w:ind w:left="566"/>
    </w:pPr>
  </w:style>
  <w:style w:type="paragraph" w:styleId="ListContinue3">
    <w:name w:val="List Continue 3"/>
    <w:basedOn w:val="Normal"/>
    <w:semiHidden/>
    <w:rsid w:val="00FC36D4"/>
    <w:pPr>
      <w:spacing w:after="120"/>
      <w:ind w:left="849"/>
    </w:pPr>
  </w:style>
  <w:style w:type="paragraph" w:styleId="ListContinue4">
    <w:name w:val="List Continue 4"/>
    <w:basedOn w:val="Normal"/>
    <w:semiHidden/>
    <w:rsid w:val="00FC36D4"/>
    <w:pPr>
      <w:spacing w:after="120"/>
      <w:ind w:left="1132"/>
    </w:pPr>
  </w:style>
  <w:style w:type="paragraph" w:styleId="ListContinue5">
    <w:name w:val="List Continue 5"/>
    <w:basedOn w:val="Normal"/>
    <w:semiHidden/>
    <w:rsid w:val="00FC36D4"/>
    <w:pPr>
      <w:spacing w:after="120"/>
      <w:ind w:left="1415"/>
    </w:pPr>
  </w:style>
  <w:style w:type="table" w:styleId="TableList1">
    <w:name w:val="Table List 1"/>
    <w:basedOn w:val="TableNormal"/>
    <w:semiHidden/>
    <w:rsid w:val="00FC36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C36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C36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C3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C3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C36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C36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C36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character" w:styleId="FollowedHyperlink">
    <w:name w:val="FollowedHyperlink"/>
    <w:basedOn w:val="DefaultParagraphFont"/>
    <w:semiHidden/>
    <w:rsid w:val="00FC36D4"/>
    <w:rPr>
      <w:color w:val="800080"/>
      <w:u w:val="single"/>
    </w:rPr>
  </w:style>
  <w:style w:type="paragraph" w:styleId="NoteHeading">
    <w:name w:val="Note Heading"/>
    <w:basedOn w:val="Normal"/>
    <w:next w:val="Normal"/>
    <w:semiHidden/>
    <w:rsid w:val="00FC36D4"/>
  </w:style>
  <w:style w:type="paragraph" w:styleId="Salutation">
    <w:name w:val="Salutation"/>
    <w:basedOn w:val="Normal"/>
    <w:next w:val="Normal"/>
    <w:semiHidden/>
    <w:rsid w:val="00FC36D4"/>
  </w:style>
  <w:style w:type="table" w:styleId="TableContemporary">
    <w:name w:val="Table Contemporary"/>
    <w:basedOn w:val="TableNormal"/>
    <w:semiHidden/>
    <w:rsid w:val="00FC36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FC36D4"/>
  </w:style>
  <w:style w:type="paragraph" w:styleId="NormalIndent">
    <w:name w:val="Normal Indent"/>
    <w:basedOn w:val="Normal"/>
    <w:semiHidden/>
    <w:rsid w:val="00FC36D4"/>
    <w:pPr>
      <w:ind w:left="708"/>
    </w:pPr>
  </w:style>
  <w:style w:type="character" w:styleId="PageNumber">
    <w:name w:val="page number"/>
    <w:basedOn w:val="DefaultParagraphFont"/>
    <w:semiHidden/>
    <w:rsid w:val="00FC36D4"/>
  </w:style>
  <w:style w:type="table" w:styleId="TableColumns1">
    <w:name w:val="Table Columns 1"/>
    <w:basedOn w:val="TableNormal"/>
    <w:semiHidden/>
    <w:rsid w:val="00FC36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C36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C36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C36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C36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Professional">
    <w:name w:val="Table Professional"/>
    <w:basedOn w:val="TableNormal"/>
    <w:semiHidden/>
    <w:rsid w:val="00FC3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semiHidden/>
    <w:rsid w:val="00FC3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C3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C36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C36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C36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C3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C3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C36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C36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neNumber">
    <w:name w:val="line number"/>
    <w:basedOn w:val="DefaultParagraphFont"/>
    <w:semiHidden/>
    <w:rsid w:val="00FC36D4"/>
  </w:style>
  <w:style w:type="paragraph" w:styleId="ListNumber">
    <w:name w:val="List Number"/>
    <w:basedOn w:val="Normal"/>
    <w:semiHidden/>
    <w:rsid w:val="00FC36D4"/>
    <w:pPr>
      <w:numPr>
        <w:numId w:val="19"/>
      </w:numPr>
    </w:pPr>
  </w:style>
  <w:style w:type="paragraph" w:styleId="ListNumber2">
    <w:name w:val="List Number 2"/>
    <w:basedOn w:val="Normal"/>
    <w:semiHidden/>
    <w:rsid w:val="00FC36D4"/>
    <w:pPr>
      <w:numPr>
        <w:numId w:val="20"/>
      </w:numPr>
    </w:pPr>
  </w:style>
  <w:style w:type="paragraph" w:styleId="ListNumber3">
    <w:name w:val="List Number 3"/>
    <w:basedOn w:val="Normal"/>
    <w:semiHidden/>
    <w:rsid w:val="00FC36D4"/>
    <w:pPr>
      <w:numPr>
        <w:numId w:val="21"/>
      </w:numPr>
    </w:pPr>
  </w:style>
  <w:style w:type="paragraph" w:styleId="ListNumber4">
    <w:name w:val="List Number 4"/>
    <w:basedOn w:val="Normal"/>
    <w:semiHidden/>
    <w:rsid w:val="00FC36D4"/>
    <w:pPr>
      <w:numPr>
        <w:numId w:val="22"/>
      </w:numPr>
    </w:pPr>
  </w:style>
  <w:style w:type="paragraph" w:styleId="ListNumber5">
    <w:name w:val="List Number 5"/>
    <w:basedOn w:val="Normal"/>
    <w:semiHidden/>
    <w:rsid w:val="00FC36D4"/>
    <w:pPr>
      <w:numPr>
        <w:numId w:val="23"/>
      </w:numPr>
    </w:pPr>
  </w:style>
  <w:style w:type="paragraph" w:styleId="BlockText">
    <w:name w:val="Block Text"/>
    <w:basedOn w:val="Normal"/>
    <w:semiHidden/>
    <w:rsid w:val="00FC36D4"/>
    <w:pPr>
      <w:spacing w:after="120"/>
      <w:ind w:left="1440" w:right="1440"/>
    </w:pPr>
  </w:style>
  <w:style w:type="paragraph" w:styleId="BodyText">
    <w:name w:val="Body Text"/>
    <w:basedOn w:val="Normal"/>
    <w:semiHidden/>
    <w:rsid w:val="00FC36D4"/>
    <w:pPr>
      <w:spacing w:after="120"/>
    </w:pPr>
  </w:style>
  <w:style w:type="paragraph" w:styleId="BodyText2">
    <w:name w:val="Body Text 2"/>
    <w:basedOn w:val="Normal"/>
    <w:semiHidden/>
    <w:rsid w:val="00FC36D4"/>
    <w:pPr>
      <w:spacing w:after="120" w:line="480" w:lineRule="auto"/>
    </w:pPr>
  </w:style>
  <w:style w:type="paragraph" w:styleId="BodyText3">
    <w:name w:val="Body Text 3"/>
    <w:basedOn w:val="Normal"/>
    <w:semiHidden/>
    <w:rsid w:val="00FC36D4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semiHidden/>
    <w:rsid w:val="00FC36D4"/>
    <w:pPr>
      <w:spacing w:after="120"/>
      <w:ind w:left="283"/>
    </w:pPr>
  </w:style>
  <w:style w:type="paragraph" w:styleId="BodyTextIndent2">
    <w:name w:val="Body Text Indent 2"/>
    <w:basedOn w:val="Normal"/>
    <w:semiHidden/>
    <w:rsid w:val="00FC36D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FC36D4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FC36D4"/>
    <w:pPr>
      <w:ind w:firstLine="210"/>
    </w:pPr>
  </w:style>
  <w:style w:type="paragraph" w:styleId="BodyTextFirstIndent2">
    <w:name w:val="Body Text First Indent 2"/>
    <w:basedOn w:val="BodyTextIndent"/>
    <w:semiHidden/>
    <w:rsid w:val="00FC36D4"/>
    <w:pPr>
      <w:ind w:firstLine="210"/>
    </w:pPr>
  </w:style>
  <w:style w:type="table" w:styleId="TableColorful1">
    <w:name w:val="Table Colorful 1"/>
    <w:basedOn w:val="TableNormal"/>
    <w:semiHidden/>
    <w:rsid w:val="00FC36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C36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C36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FC3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semiHidden/>
    <w:rsid w:val="00FC36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C36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C3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semiHidden/>
    <w:rsid w:val="00FC3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table" w:styleId="TableWeb1">
    <w:name w:val="Table Web 1"/>
    <w:basedOn w:val="TableNormal"/>
    <w:semiHidden/>
    <w:rsid w:val="00FC36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Kzpcm">
    <w:name w:val="Közép cím"/>
    <w:basedOn w:val="Normal"/>
    <w:link w:val="KzpcmChar"/>
    <w:rsid w:val="008A40D8"/>
    <w:pPr>
      <w:spacing w:before="240" w:after="120"/>
      <w:jc w:val="center"/>
    </w:pPr>
    <w:rPr>
      <w:b/>
      <w:sz w:val="28"/>
      <w:szCs w:val="28"/>
    </w:rPr>
  </w:style>
  <w:style w:type="paragraph" w:customStyle="1" w:styleId="Fejezetcme">
    <w:name w:val="Fejezet címe"/>
    <w:basedOn w:val="fejezetcm"/>
    <w:link w:val="FejezetcmeChar"/>
    <w:rsid w:val="001B4CF1"/>
  </w:style>
  <w:style w:type="character" w:customStyle="1" w:styleId="KzpcmChar">
    <w:name w:val="Közép cím Char"/>
    <w:basedOn w:val="DefaultParagraphFont"/>
    <w:link w:val="Kzpcm"/>
    <w:rsid w:val="008A40D8"/>
    <w:rPr>
      <w:b/>
      <w:sz w:val="28"/>
      <w:szCs w:val="28"/>
    </w:rPr>
  </w:style>
  <w:style w:type="paragraph" w:customStyle="1" w:styleId="brafelirat0">
    <w:name w:val="Ábra felirat"/>
    <w:basedOn w:val="brafelirat"/>
    <w:link w:val="brafeliratChar0"/>
    <w:qFormat/>
    <w:rsid w:val="001B4CF1"/>
  </w:style>
  <w:style w:type="character" w:customStyle="1" w:styleId="Heading1Char">
    <w:name w:val="Heading 1 Char"/>
    <w:basedOn w:val="DefaultParagraphFont"/>
    <w:link w:val="Heading1"/>
    <w:rsid w:val="009A1E17"/>
    <w:rPr>
      <w:rFonts w:ascii="Arial" w:hAnsi="Arial" w:cs="Arial"/>
      <w:b/>
      <w:bCs/>
      <w:kern w:val="32"/>
      <w:sz w:val="28"/>
      <w:szCs w:val="32"/>
    </w:rPr>
  </w:style>
  <w:style w:type="character" w:customStyle="1" w:styleId="fejezetcmChar">
    <w:name w:val="fejezetcím Char"/>
    <w:basedOn w:val="Heading1Char"/>
    <w:link w:val="fejezetcm"/>
    <w:rsid w:val="001B4CF1"/>
    <w:rPr>
      <w:rFonts w:ascii="Arial" w:hAnsi="Arial" w:cs="Arial"/>
      <w:b/>
      <w:bCs/>
      <w:kern w:val="32"/>
      <w:sz w:val="28"/>
      <w:szCs w:val="32"/>
    </w:rPr>
  </w:style>
  <w:style w:type="character" w:customStyle="1" w:styleId="FejezetcmeChar">
    <w:name w:val="Fejezet címe Char"/>
    <w:basedOn w:val="fejezetcmChar"/>
    <w:link w:val="Fejezetcme"/>
    <w:rsid w:val="001B4CF1"/>
    <w:rPr>
      <w:rFonts w:ascii="Arial" w:hAnsi="Arial" w:cs="Arial"/>
      <w:b/>
      <w:bCs/>
      <w:kern w:val="32"/>
      <w:sz w:val="28"/>
      <w:szCs w:val="32"/>
    </w:rPr>
  </w:style>
  <w:style w:type="paragraph" w:styleId="BalloonText">
    <w:name w:val="Balloon Text"/>
    <w:basedOn w:val="Normal"/>
    <w:link w:val="BalloonTextChar"/>
    <w:rsid w:val="008020BA"/>
    <w:rPr>
      <w:rFonts w:ascii="Tahoma" w:hAnsi="Tahoma" w:cs="Tahoma"/>
      <w:sz w:val="16"/>
      <w:szCs w:val="16"/>
    </w:rPr>
  </w:style>
  <w:style w:type="character" w:customStyle="1" w:styleId="brafeliratChar">
    <w:name w:val="ábrafelirat Char"/>
    <w:basedOn w:val="DefaultParagraphFont"/>
    <w:link w:val="brafelirat"/>
    <w:rsid w:val="001B4CF1"/>
    <w:rPr>
      <w:sz w:val="24"/>
      <w:szCs w:val="24"/>
    </w:rPr>
  </w:style>
  <w:style w:type="character" w:customStyle="1" w:styleId="brafeliratChar0">
    <w:name w:val="Ábra felirat Char"/>
    <w:basedOn w:val="brafeliratChar"/>
    <w:link w:val="brafelirat0"/>
    <w:rsid w:val="001B4CF1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8020BA"/>
    <w:rPr>
      <w:rFonts w:ascii="Tahoma" w:hAnsi="Tahoma" w:cs="Tahoma"/>
      <w:sz w:val="16"/>
      <w:szCs w:val="16"/>
    </w:rPr>
  </w:style>
  <w:style w:type="paragraph" w:customStyle="1" w:styleId="Nyilatkozat">
    <w:name w:val="Nyilatkozat"/>
    <w:basedOn w:val="Szveg"/>
    <w:link w:val="NyilatkozatChar"/>
    <w:qFormat/>
    <w:rsid w:val="00B82B4E"/>
  </w:style>
  <w:style w:type="paragraph" w:customStyle="1" w:styleId="irodalom">
    <w:name w:val="irodalom"/>
    <w:basedOn w:val="Normal"/>
    <w:link w:val="irodalomChar"/>
    <w:qFormat/>
    <w:rsid w:val="001656A4"/>
    <w:pPr>
      <w:spacing w:after="160"/>
      <w:ind w:left="567" w:hanging="567"/>
    </w:pPr>
    <w:rPr>
      <w:sz w:val="20"/>
    </w:rPr>
  </w:style>
  <w:style w:type="character" w:customStyle="1" w:styleId="SzvegChar">
    <w:name w:val="Szöveg Char"/>
    <w:basedOn w:val="DefaultParagraphFont"/>
    <w:link w:val="Szveg"/>
    <w:rsid w:val="002F7360"/>
    <w:rPr>
      <w:sz w:val="24"/>
      <w:szCs w:val="24"/>
    </w:rPr>
  </w:style>
  <w:style w:type="character" w:customStyle="1" w:styleId="NyilatkozatChar">
    <w:name w:val="Nyilatkozat Char"/>
    <w:basedOn w:val="SzvegChar"/>
    <w:link w:val="Nyilatkozat"/>
    <w:rsid w:val="00B82B4E"/>
    <w:rPr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37762"/>
    <w:pPr>
      <w:spacing w:after="200"/>
    </w:pPr>
    <w:rPr>
      <w:b/>
      <w:bCs/>
      <w:sz w:val="20"/>
      <w:szCs w:val="18"/>
    </w:rPr>
  </w:style>
  <w:style w:type="character" w:customStyle="1" w:styleId="irodalomChar">
    <w:name w:val="irodalom Char"/>
    <w:basedOn w:val="DefaultParagraphFont"/>
    <w:link w:val="irodalom"/>
    <w:rsid w:val="001656A4"/>
    <w:rPr>
      <w:szCs w:val="24"/>
    </w:rPr>
  </w:style>
  <w:style w:type="paragraph" w:styleId="TOC4">
    <w:name w:val="toc 4"/>
    <w:basedOn w:val="Normal"/>
    <w:next w:val="Normal"/>
    <w:autoRedefine/>
    <w:rsid w:val="00AA14CA"/>
    <w:pPr>
      <w:spacing w:line="276" w:lineRule="auto"/>
      <w:ind w:left="720"/>
    </w:pPr>
  </w:style>
  <w:style w:type="character" w:styleId="PlaceholderText">
    <w:name w:val="Placeholder Text"/>
    <w:basedOn w:val="DefaultParagraphFont"/>
    <w:uiPriority w:val="99"/>
    <w:semiHidden/>
    <w:rsid w:val="00EC64C4"/>
    <w:rPr>
      <w:color w:val="808080"/>
    </w:rPr>
  </w:style>
  <w:style w:type="paragraph" w:customStyle="1" w:styleId="Default">
    <w:name w:val="Default"/>
    <w:rsid w:val="008B251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8B251D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8B251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0FB82C9-6382-4ECB-A89E-6CA6011C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4094</Words>
  <Characters>23342</Characters>
  <Application>Microsoft Office Word</Application>
  <DocSecurity>0</DocSecurity>
  <Lines>194</Lines>
  <Paragraphs>54</Paragraphs>
  <ScaleCrop>false</ScaleCrop>
  <Company>FMIT</Company>
  <LinksUpToDate>false</LinksUpToDate>
  <CharactersWithSpaces>27382</CharactersWithSpaces>
  <SharedDoc>false</SharedDoc>
  <HLinks>
    <vt:vector size="204" baseType="variant"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_Toc121824700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_Toc121824699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_Toc121824698</vt:lpwstr>
      </vt:variant>
      <vt:variant>
        <vt:i4>1048628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_Toc121824697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_Toc121824696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_Toc121824695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_Toc121824694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_Toc121824693</vt:lpwstr>
      </vt:variant>
      <vt:variant>
        <vt:i4>1048628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_Toc121824692</vt:lpwstr>
      </vt:variant>
      <vt:variant>
        <vt:i4>1048628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_Toc121824691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_Toc121824690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_Toc121824689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_Toc121824688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_Toc121824687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_Toc121824686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_Toc121824685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_Toc121824684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_Toc121824683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_Toc121824682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_Toc121824681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_Toc121824680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_Toc121824679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_Toc121824678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_Toc121824677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_Toc121824676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_Toc121824675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_Toc121824674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_Toc121824673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_Toc121824672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_Toc121824671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_Toc121824670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_Toc121824669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_Toc121824668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_Toc121824667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Adatmentő szoftver tervezése részlegesen vagy teljesen sérült adminisztrációval rendelkező háttértárakhoz</dc:title>
  <dc:creator>User</dc:creator>
  <cp:lastModifiedBy>Kazal, Soma</cp:lastModifiedBy>
  <cp:revision>2</cp:revision>
  <dcterms:created xsi:type="dcterms:W3CDTF">2022-12-13T18:16:00Z</dcterms:created>
  <dcterms:modified xsi:type="dcterms:W3CDTF">2022-12-13T18:16:00Z</dcterms:modified>
</cp:coreProperties>
</file>