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Ревью приложения: Швейное производство</w:t>
      </w:r>
    </w:p>
    <w:p>
      <w:pPr>
        <w:jc w:val="center"/>
      </w:pPr>
      <w:r>
        <w:rPr>
          <w:color w:val="666666"/>
          <w:sz w:val="20"/>
        </w:rPr>
        <w:t>Дата: 30.05.2026</w:t>
      </w:r>
    </w:p>
    <w:p/>
    <w:p>
      <w:pPr>
        <w:pStyle w:val="Heading1"/>
      </w:pPr>
      <w:r>
        <w:t>Общее резюме</w:t>
      </w:r>
    </w:p>
    <w:p>
      <w:r>
        <w:rPr>
          <w:sz w:val="22"/>
        </w:rPr>
        <w:t>Приложение представляет собой полнофункциональную платформу автоматизации швейного производства на стеке Next.js 16 + Prisma + SQLite + Bun. Реализован полный производственный цикл: Планы пошива → Раскрой → Задания швеям → Пошив → ВТО (утюжка) → ОТК (контроль качества) → Распределение по городам → Упаковка в короба → Отгрузка. Также есть модули: справочники, материалы, зарплата, печать документов.</w:t>
      </w:r>
    </w:p>
    <w:p>
      <w:r>
        <w:rPr>
          <w:b/>
        </w:rPr>
        <w:t xml:space="preserve">Оценка: </w:t>
      </w:r>
      <w:r>
        <w:t>Проект находится на продвинутой стадии (70-75% готовности). Основной функционал работает, но есть критические баги, дыры в безопасности и архитектурные проблемы, которые нужно решить перед боевым запуском.</w:t>
      </w:r>
    </w:p>
    <w:p>
      <w:pPr>
        <w:pStyle w:val="Heading1"/>
      </w:pPr>
      <w:r>
        <w:t>Что работает</w:t>
      </w:r>
    </w:p>
    <w:p>
      <w:r>
        <w:rPr>
          <w:b/>
        </w:rPr>
        <w:t xml:space="preserve">✅ Авторизация и роли: </w:t>
      </w:r>
      <w:r>
        <w:t>Реализована система ролей (supervisor, sewer, qc, ironing, cutter, seller, technologist, customer). bcrypt хеширование паролей, JWT-подобные токены в httpOnly cookie, withAuth() middleware для API маршрутов.</w:t>
      </w:r>
    </w:p>
    <w:p>
      <w:r>
        <w:rPr>
          <w:b/>
        </w:rPr>
        <w:t xml:space="preserve">✅ Планы пошива: </w:t>
      </w:r>
      <w:r>
        <w:t>Полный CRUD: создание, редактирование, утверждение, дополнение (supplement), перевод в работу/отгрузку. Приоритеты (срочный/обычный/низкий), дедлайны, прогресс-бар по позициям.</w:t>
      </w:r>
    </w:p>
    <w:p>
      <w:r>
        <w:rPr>
          <w:b/>
        </w:rPr>
        <w:t xml:space="preserve">✅ Раскрой: </w:t>
      </w:r>
      <w:r>
        <w:t>Автосоздание при утверждении плана, ввод фактических количеств, автосписание материалов, автоматические остатки кроя.</w:t>
      </w:r>
    </w:p>
    <w:p>
      <w:r>
        <w:rPr>
          <w:b/>
        </w:rPr>
        <w:t xml:space="preserve">✅ Задания швеям: </w:t>
      </w:r>
      <w:r>
        <w:t>Распределение позиций раскроя по швеям, контроль превышения количества, печать нарядов.</w:t>
      </w:r>
    </w:p>
    <w:p>
      <w:r>
        <w:rPr>
          <w:b/>
        </w:rPr>
        <w:t xml:space="preserve">✅ Пошив (швея): </w:t>
      </w:r>
      <w:r>
        <w:t>Швея видит свои задания, может начать работу, отшить полностью или частями, отправить на ВТО.</w:t>
      </w:r>
    </w:p>
    <w:p>
      <w:r>
        <w:rPr>
          <w:b/>
        </w:rPr>
        <w:t xml:space="preserve">✅ ВТО (утюжка): </w:t>
      </w:r>
      <w:r>
        <w:t>Отдельная вкладка для утюжки, группировка по заданиям, отметка «отглажено», расчёт зарплаты утюжки.</w:t>
      </w:r>
    </w:p>
    <w:p>
      <w:r>
        <w:rPr>
          <w:b/>
        </w:rPr>
        <w:t xml:space="preserve">✅ ОТК (контроль качества): </w:t>
      </w:r>
      <w:r>
        <w:t>Поштучная приёмка/возврат на переделку, создание переделок с причинами, фильтрация по статусу, расчёт зарплаты ОТК.</w:t>
      </w:r>
    </w:p>
    <w:p>
      <w:r>
        <w:rPr>
          <w:b/>
        </w:rPr>
        <w:t xml:space="preserve">✅ Распределение по городам: </w:t>
      </w:r>
      <w:r>
        <w:t>Выбор плана, добавление городов, распределение количеств, прогресс-бар, утверждение/отметка распределения.</w:t>
      </w:r>
    </w:p>
    <w:p>
      <w:r>
        <w:rPr>
          <w:b/>
        </w:rPr>
        <w:t xml:space="preserve">✅ Короба: </w:t>
      </w:r>
      <w:r>
        <w:t>Генерация из утверждённого плана распределения, ввод фактических количеств, продвижение статуса (формирование → собран → проверен → отгружен), печать.</w:t>
      </w:r>
    </w:p>
    <w:p>
      <w:r>
        <w:rPr>
          <w:b/>
        </w:rPr>
        <w:t xml:space="preserve">✅ Справочники: </w:t>
      </w:r>
      <w:r>
        <w:t>Изделия (со ставками, размерами, цветами, комплектами), сотрудники, города, типы коробов, заказчики, типы материалов, нормы расхода, приход/расход материалов.</w:t>
      </w:r>
    </w:p>
    <w:p>
      <w:r>
        <w:rPr>
          <w:b/>
        </w:rPr>
        <w:t xml:space="preserve">✅ Зарплата: </w:t>
      </w:r>
      <w:r>
        <w:t>Общий хук useSalaryCalculation для швей, ОТК и утюжки. Расшифровка по изделиям, фильтр по периоду (неделя/месяц/всё время).</w:t>
      </w:r>
    </w:p>
    <w:p>
      <w:r>
        <w:rPr>
          <w:b/>
        </w:rPr>
        <w:t xml:space="preserve">✅ Печать документов: </w:t>
      </w:r>
      <w:r>
        <w:t>Наряды раскроя, задания швеям, упаковочные листы — генерация HTML для печати.</w:t>
      </w:r>
    </w:p>
    <w:p>
      <w:r>
        <w:rPr>
          <w:b/>
        </w:rPr>
        <w:t xml:space="preserve">✅ Роль заказчика: </w:t>
      </w:r>
      <w:r>
        <w:t>Заказчик видит только свои планы, распределения, короба и материальный баланс.</w:t>
      </w:r>
    </w:p>
    <w:p>
      <w:pPr>
        <w:pStyle w:val="Heading1"/>
      </w:pPr>
      <w:r>
        <w:t>Критические баги (ИСПРАВЛЕНО)</w:t>
      </w:r>
    </w:p>
    <w:p>
      <w:r>
        <w:rPr>
          <w:b/>
        </w:rPr>
        <w:t>plans.filter is not a function</w:t>
      </w:r>
      <w:r>
        <w:t xml:space="preserve"> — когда API возвращает {error: "Не авторизован"} вместо массива, React Query прокидывает этот объект в компонент, и вызов .filter() на нём падает. Эта ошибка была на скриншоте пользователя в city-distribution-tab.tsx. Исправлено добавлением Array.isArray() проверок во ВСЕ компоненты, использующие raw fetch:</w:t>
      </w:r>
    </w:p>
    <w:p>
      <w:pPr>
        <w:pStyle w:val="ListBullet"/>
      </w:pPr>
      <w:r>
        <w:t>city-distribution-tab.tsx — plans, sellerPlans, cities</w:t>
      </w:r>
    </w:p>
    <w:p>
      <w:pPr>
        <w:pStyle w:val="ListBullet"/>
      </w:pPr>
      <w:r>
        <w:t>boxes-tab.tsx — boxes, sellerPlans</w:t>
      </w:r>
    </w:p>
    <w:p>
      <w:pPr>
        <w:pStyle w:val="ListBullet"/>
      </w:pPr>
      <w:r>
        <w:t>sewing-tasks-tab.tsx — sewingTasks, cuttingPlans, employees</w:t>
      </w:r>
    </w:p>
    <w:p>
      <w:pPr>
        <w:pStyle w:val="ListBullet"/>
      </w:pPr>
      <w:r>
        <w:t>cutting-plans-tab.tsx — cuttingPlans</w:t>
      </w:r>
    </w:p>
    <w:p>
      <w:pPr>
        <w:pStyle w:val="ListBullet"/>
      </w:pPr>
      <w:r>
        <w:t>cutting-leftovers-tab.tsx — leftovers, customers</w:t>
      </w:r>
    </w:p>
    <w:p>
      <w:pPr>
        <w:pStyle w:val="ListBullet"/>
      </w:pPr>
      <w:r>
        <w:t>employees-tab.tsx — employees, customers</w:t>
      </w:r>
    </w:p>
    <w:p>
      <w:pPr>
        <w:pStyle w:val="ListBullet"/>
      </w:pPr>
      <w:r>
        <w:t>products-tab.tsx — products</w:t>
      </w:r>
    </w:p>
    <w:p>
      <w:r>
        <w:rPr>
          <w:b/>
        </w:rPr>
        <w:t xml:space="preserve">Паттерн: </w:t>
      </w:r>
      <w:r>
        <w:t>const data = Array.isArray(rawData) ? rawData : [] — применён везде вместо прямого использования данных из useQuery.</w:t>
      </w:r>
    </w:p>
    <w:p>
      <w:pPr>
        <w:pStyle w:val="Heading2"/>
      </w:pPr>
      <w:r>
        <w:t>Оставшиеся баги и проблемы</w:t>
      </w:r>
    </w:p>
    <w:p>
      <w:pPr>
        <w:pStyle w:val="Heading3"/>
      </w:pPr>
      <w:r>
        <w:t>🔴 Критические</w:t>
      </w:r>
    </w:p>
    <w:p>
      <w:r>
        <w:rPr>
          <w:b/>
        </w:rPr>
        <w:t xml:space="preserve">🔴 Токен не верифицируется (auth.ts): </w:t>
      </w:r>
      <w:r>
        <w:t>verifyToken() только декодирует base64 тело, но НЕ проверяет подпись. Любой может подделать токен, закодировав произвольный JSON в base64. Нужно использовать настоящую HMAC-SHA256 верификацию или полноценный JWT (jsonwebtoken).</w:t>
      </w:r>
    </w:p>
    <w:p>
      <w:r>
        <w:rPr>
          <w:b/>
        </w:rPr>
        <w:t xml:space="preserve">🔴 Seed-маршрут без авторизации: </w:t>
      </w:r>
      <w:r>
        <w:t>GET /api/seed?force=true доступен без авторизации — любой может удалить все данные. Нужно добавить withAuth(seedHandler, ["supervisor"]).</w:t>
      </w:r>
    </w:p>
    <w:p>
      <w:r>
        <w:rPr>
          <w:b/>
        </w:rPr>
        <w:t xml:space="preserve">🔴 Нет Error Boundary: </w:t>
      </w:r>
      <w:r>
        <w:t>Если любой компонент выбрасывает исключение, всё приложение падает с белым экраном. Нужно добавить React Error Boundary на уровне страницы и табов.</w:t>
      </w:r>
    </w:p>
    <w:p>
      <w:r>
        <w:rPr>
          <w:b/>
        </w:rPr>
        <w:t xml:space="preserve">🔴 payReworkToQC не в типах: </w:t>
      </w:r>
      <w:r>
        <w:t>Product интерфейс в types/index.ts не содержит поле payReworkToQC, хотя оно есть в Prisma-схеме и API. Это может привести к ошибкам TypeScript и некорректной работе.</w:t>
      </w:r>
    </w:p>
    <w:p>
      <w:pPr>
        <w:pStyle w:val="Heading3"/>
      </w:pPr>
      <w:r>
        <w:t>🟠 Серьёзные</w:t>
      </w:r>
    </w:p>
    <w:p>
      <w:r>
        <w:rPr>
          <w:b/>
        </w:rPr>
        <w:t xml:space="preserve">🟠 Неиспользуемый api-client.ts: </w:t>
      </w:r>
      <w:r>
        <w:t>Создан общий API клиент (apiGet/apiPost/apiPatch/apiDelete) с правильной обработкой ошибок, но 90% компонентов используют сырой fetch().then(r =&gt; r.json()) без проверки res.ok. Нужно мигрировать все компоненты на api-client.</w:t>
      </w:r>
    </w:p>
    <w:p>
      <w:r>
        <w:rPr>
          <w:b/>
        </w:rPr>
        <w:t xml:space="preserve">🟠 Дублирующиеся маршруты: </w:t>
      </w:r>
      <w:r>
        <w:t>/api/auth/session дублирует /api/auth/me, /api/hello дублирует /api/. Нужно удалить дубликаты.</w:t>
      </w:r>
    </w:p>
    <w:p>
      <w:r>
        <w:rPr>
          <w:b/>
        </w:rPr>
        <w:t xml:space="preserve">🟠 Роль seller перенаправляет на заглушку: </w:t>
      </w:r>
      <w:r>
        <w:t>Продавец видит «Перейдите в раздел Производство», но кнопка просто перезагружает страницу. Нужно дать продавцу доступ к вкладкам «Города» и «Короба».</w:t>
      </w:r>
    </w:p>
    <w:p>
      <w:r>
        <w:rPr>
          <w:b/>
        </w:rPr>
        <w:t xml:space="preserve">🟠 Роли technologist и cutter — заглушки: </w:t>
      </w:r>
      <w:r>
        <w:t>Технолог и раскройщик видят «Раздел в разработке». Cutter должен видеть раскрой, technologist — изделия и нормы.</w:t>
      </w:r>
    </w:p>
    <w:p>
      <w:r>
        <w:rPr>
          <w:b/>
        </w:rPr>
        <w:t xml:space="preserve">🟠 Мутации без проверки res.ok: </w:t>
      </w:r>
      <w:r>
        <w:t>Большинство useMutation используют .then(r =&gt; r.json()) без проверки r.ok. При ошибке сервера (401/403/500) мутация «успешна», но данные — объект ошибки. Нужно добавить проверку во все мутации.</w:t>
      </w:r>
    </w:p>
    <w:p>
      <w:r>
        <w:rPr>
          <w:b/>
        </w:rPr>
        <w:t xml:space="preserve">🟠 QC зарплата не учитывает payReworkToQC: </w:t>
      </w:r>
      <w:r>
        <w:t>Когда payReworkToQC=true, проверка переделок ОТК должна оплачиваться дополнительно, но текущий расчёт показывает «без доплаты за переделки» в любом случае.</w:t>
      </w:r>
    </w:p>
    <w:p>
      <w:pPr>
        <w:pStyle w:val="Heading3"/>
      </w:pPr>
      <w:r>
        <w:t>🟡 Средние</w:t>
      </w:r>
    </w:p>
    <w:p>
      <w:r>
        <w:rPr>
          <w:b/>
        </w:rPr>
        <w:t xml:space="preserve">🟡 Много any в коде: </w:t>
      </w:r>
      <w:r>
        <w:t>SewerTab, QCTab и другие компоненты используют task: any, item: any. Нужно заменить на конкретные типы из @/types.</w:t>
      </w:r>
    </w:p>
    <w:p>
      <w:r>
        <w:rPr>
          <w:b/>
        </w:rPr>
        <w:t xml:space="preserve">🟡 Нет глобальной обработки 401: </w:t>
      </w:r>
      <w:r>
        <w:t>При истечении токена API возвращает 401, но фронтенд не перенаправляет на страницу логина автоматически. Нужно добавить перехватчик 401 в api-client.</w:t>
      </w:r>
    </w:p>
    <w:p>
      <w:r>
        <w:rPr>
          <w:b/>
        </w:rPr>
        <w:t xml:space="preserve">🟡 Отсутствует валидация на фронтенде: </w:t>
      </w:r>
      <w:r>
        <w:t>Нет клиентской валидации форм (только серверная Zod). Нужно добавить react-hook-form + zod для форм создания/редактирования.</w:t>
      </w:r>
    </w:p>
    <w:p>
      <w:r>
        <w:rPr>
          <w:b/>
        </w:rPr>
        <w:t xml:space="preserve">🟡 Нет пагинации: </w:t>
      </w:r>
      <w:r>
        <w:t>Все запросы возвращают полные списки. При росте данных (1000+ записей) приложение станет медленным.</w:t>
      </w:r>
    </w:p>
    <w:p>
      <w:r>
        <w:rPr>
          <w:b/>
        </w:rPr>
        <w:t xml:space="preserve">🟡 Нет оптимистичных обновлений: </w:t>
      </w:r>
      <w:r>
        <w:t>Каждая мутация ждёт ответа сервера. Для UX лучше использовать optimistic updates в React Query.</w:t>
      </w:r>
    </w:p>
    <w:p>
      <w:pPr>
        <w:pStyle w:val="Heading1"/>
      </w:pPr>
      <w:r>
        <w:t>Безопасность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Аспект</w:t>
            </w:r>
          </w:p>
        </w:tc>
        <w:tc>
          <w:tcPr>
            <w:tcW w:type="dxa" w:w="2880"/>
          </w:tcPr>
          <w:p>
            <w:r>
              <w:t>Текущее состояние</w:t>
            </w:r>
          </w:p>
        </w:tc>
        <w:tc>
          <w:tcPr>
            <w:tcW w:type="dxa" w:w="2880"/>
          </w:tcPr>
          <w:p>
            <w:r>
              <w:t>Рекомендация</w:t>
            </w:r>
          </w:p>
        </w:tc>
      </w:tr>
      <w:tr>
        <w:tc>
          <w:tcPr>
            <w:tcW w:type="dxa" w:w="2880"/>
          </w:tcPr>
          <w:p>
            <w:r>
              <w:t>Токены</w:t>
            </w:r>
          </w:p>
        </w:tc>
        <w:tc>
          <w:tcPr>
            <w:tcW w:type="dxa" w:w="2880"/>
          </w:tcPr>
          <w:p>
            <w:r>
              <w:t>Base64 без верификации</w:t>
            </w:r>
          </w:p>
        </w:tc>
        <w:tc>
          <w:tcPr>
            <w:tcW w:type="dxa" w:w="2880"/>
          </w:tcPr>
          <w:p>
            <w:r>
              <w:t>JWT с HMAC-SHA256</w:t>
            </w:r>
          </w:p>
        </w:tc>
      </w:tr>
      <w:tr>
        <w:tc>
          <w:tcPr>
            <w:tcW w:type="dxa" w:w="2880"/>
          </w:tcPr>
          <w:p>
            <w:r>
              <w:t>JWT_SECRET</w:t>
            </w:r>
          </w:p>
        </w:tc>
        <w:tc>
          <w:tcPr>
            <w:tcW w:type="dxa" w:w="2880"/>
          </w:tcPr>
          <w:p>
            <w:r>
              <w:t>Хардкод</w:t>
            </w:r>
          </w:p>
        </w:tc>
        <w:tc>
          <w:tcPr>
            <w:tcW w:type="dxa" w:w="2880"/>
          </w:tcPr>
          <w:p>
            <w:r>
              <w:t>Env-переменная</w:t>
            </w:r>
          </w:p>
        </w:tc>
      </w:tr>
      <w:tr>
        <w:tc>
          <w:tcPr>
            <w:tcW w:type="dxa" w:w="2880"/>
          </w:tcPr>
          <w:p>
            <w:r>
              <w:t>CORS</w:t>
            </w:r>
          </w:p>
        </w:tc>
        <w:tc>
          <w:tcPr>
            <w:tcW w:type="dxa" w:w="2880"/>
          </w:tcPr>
          <w:p>
            <w:r>
              <w:t>Нет ограничений</w:t>
            </w:r>
          </w:p>
        </w:tc>
        <w:tc>
          <w:tcPr>
            <w:tcW w:type="dxa" w:w="2880"/>
          </w:tcPr>
          <w:p>
            <w:r>
              <w:t>Ограничить origins</w:t>
            </w:r>
          </w:p>
        </w:tc>
      </w:tr>
      <w:tr>
        <w:tc>
          <w:tcPr>
            <w:tcW w:type="dxa" w:w="288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Добавить на /api/auth/login</w:t>
            </w:r>
          </w:p>
        </w:tc>
      </w:tr>
      <w:tr>
        <w:tc>
          <w:tcPr>
            <w:tcW w:type="dxa" w:w="2880"/>
          </w:tcPr>
          <w:p>
            <w:r>
              <w:t>SQL injection</w:t>
            </w:r>
          </w:p>
        </w:tc>
        <w:tc>
          <w:tcPr>
            <w:tcW w:type="dxa" w:w="2880"/>
          </w:tcPr>
          <w:p>
            <w:r>
              <w:t>Защищено (Prisma)</w:t>
            </w:r>
          </w:p>
        </w:tc>
        <w:tc>
          <w:tcPr>
            <w:tcW w:type="dxa" w:w="2880"/>
          </w:tcPr>
          <w:p>
            <w:r>
              <w:t>Проверять raw queries</w:t>
            </w:r>
          </w:p>
        </w:tc>
      </w:tr>
      <w:tr>
        <w:tc>
          <w:tcPr>
            <w:tcW w:type="dxa" w:w="2880"/>
          </w:tcPr>
          <w:p>
            <w:r>
              <w:t>XSS</w:t>
            </w:r>
          </w:p>
        </w:tc>
        <w:tc>
          <w:tcPr>
            <w:tcW w:type="dxa" w:w="2880"/>
          </w:tcPr>
          <w:p>
            <w:r>
              <w:t>Частично</w:t>
            </w:r>
          </w:p>
        </w:tc>
        <w:tc>
          <w:tcPr>
            <w:tcW w:type="dxa" w:w="2880"/>
          </w:tcPr>
          <w:p>
            <w:r>
              <w:t>Очистить HTML в печати</w:t>
            </w:r>
          </w:p>
        </w:tc>
      </w:tr>
    </w:tbl>
    <w:p>
      <w:pPr>
        <w:pStyle w:val="Heading1"/>
      </w:pPr>
      <w:r>
        <w:t>Архитектура</w:t>
      </w:r>
    </w:p>
    <w:p>
      <w:pPr>
        <w:pStyle w:val="Heading2"/>
      </w:pPr>
      <w:r>
        <w:t>Плюсы</w:t>
      </w:r>
    </w:p>
    <w:p>
      <w:pPr>
        <w:pStyle w:val="ListBullet"/>
      </w:pPr>
      <w:r>
        <w:t>Разделение на табы-компоненты — хорошая модульность</w:t>
      </w:r>
    </w:p>
    <w:p>
      <w:pPr>
        <w:pStyle w:val="ListBullet"/>
      </w:pPr>
      <w:r>
        <w:t>Общие хуки (useSalaryCalculation, useItemRows, useProductColorSelect) — устраняют дублирование</w:t>
      </w:r>
    </w:p>
    <w:p>
      <w:pPr>
        <w:pStyle w:val="ListBullet"/>
      </w:pPr>
      <w:r>
        <w:t>Zod-схемы с validateBody на всех API маршрутах — надёжная валидация</w:t>
      </w:r>
    </w:p>
    <w:p>
      <w:pPr>
        <w:pStyle w:val="ListBullet"/>
      </w:pPr>
      <w:r>
        <w:t>Prisma $transaction() на критичных маршрутах (3 маршрута) — атомарность</w:t>
      </w:r>
    </w:p>
    <w:p>
      <w:pPr>
        <w:pStyle w:val="ListBullet"/>
      </w:pPr>
      <w:r>
        <w:t>withAuth() middleware — централизованная авторизация</w:t>
      </w:r>
    </w:p>
    <w:p>
      <w:pPr>
        <w:pStyle w:val="Heading2"/>
      </w:pPr>
      <w:r>
        <w:t>Минусы</w:t>
      </w:r>
    </w:p>
    <w:p>
      <w:pPr>
        <w:pStyle w:val="ListBullet"/>
      </w:pPr>
      <w:r>
        <w:t>production-tabs.tsx — файл-прокладка, все импорты идут напрямую из tabs/</w:t>
      </w:r>
    </w:p>
    <w:p>
      <w:pPr>
        <w:pStyle w:val="ListBullet"/>
      </w:pPr>
      <w:r>
        <w:t>Крупные компоненты (references-tab ~1000 строк, sewing-plans-tab ~1000 строк) — нужно разбить</w:t>
      </w:r>
    </w:p>
    <w:p>
      <w:pPr>
        <w:pStyle w:val="ListBullet"/>
      </w:pPr>
      <w:r>
        <w:t>Смешивание стилей: часть компонентов использует apiGet, часть — raw fetch</w:t>
      </w:r>
    </w:p>
    <w:p>
      <w:pPr>
        <w:pStyle w:val="ListBullet"/>
      </w:pPr>
      <w:r>
        <w:t>Нет state management для cross-tab данных (React Query кэш частично решает)</w:t>
      </w:r>
    </w:p>
    <w:p>
      <w:pPr>
        <w:pStyle w:val="ListBullet"/>
      </w:pPr>
      <w:r>
        <w:t>Сид-данные создают бенчмарк-записи, но не покрывают все бизнес-сценарии</w:t>
      </w:r>
    </w:p>
    <w:p>
      <w:pPr>
        <w:pStyle w:val="Heading1"/>
      </w:pPr>
      <w:r>
        <w:t>План улучшений (приоритеты)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Задача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🔴 Починить верификацию токена</w:t>
            </w:r>
          </w:p>
        </w:tc>
        <w:tc>
          <w:tcPr>
            <w:tcW w:type="dxa" w:w="2160"/>
          </w:tcPr>
          <w:p>
            <w:r>
              <w:t>Заменить базовый base64 «JWT» на настоящий JWT с подписью. Использовать jsonwebtoken или jose. Это блокер для продакшена.</w:t>
            </w:r>
          </w:p>
        </w:tc>
        <w:tc>
          <w:tcPr>
            <w:tcW w:type="dxa" w:w="2160"/>
          </w:tcPr>
          <w:p>
            <w:r>
              <w:t>1-2 дня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🔴 Закрыть seed-маршрут авторизацией</w:t>
            </w:r>
          </w:p>
        </w:tc>
        <w:tc>
          <w:tcPr>
            <w:tcW w:type="dxa" w:w="2160"/>
          </w:tcPr>
          <w:p>
            <w:r>
              <w:t>Обернуть GET /api/seed в withAuth(handler, ["supervisor"]).</w:t>
            </w:r>
          </w:p>
        </w:tc>
        <w:tc>
          <w:tcPr>
            <w:tcW w:type="dxa" w:w="2160"/>
          </w:tcPr>
          <w:p>
            <w:r>
              <w:t>30 минут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🔴 Добавить Error Boundary</w:t>
            </w:r>
          </w:p>
        </w:tc>
        <w:tc>
          <w:tcPr>
            <w:tcW w:type="dxa" w:w="2160"/>
          </w:tcPr>
          <w:p>
            <w:r>
              <w:t>Обернуть приложение в React Error Boundary с понятным UI ошибки и кнопкой «Перезагрузить».</w:t>
            </w:r>
          </w:p>
        </w:tc>
        <w:tc>
          <w:tcPr>
            <w:tcW w:type="dxa" w:w="2160"/>
          </w:tcPr>
          <w:p>
            <w:r>
              <w:t>2-3 часа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🟠 Мигрировать на api-client</w:t>
            </w:r>
          </w:p>
        </w:tc>
        <w:tc>
          <w:tcPr>
            <w:tcW w:type="dxa" w:w="2160"/>
          </w:tcPr>
          <w:p>
            <w:r>
              <w:t>Заменить все сырые fetch() на apiGet/apiPost/apiPatch/apiDelete. Это унифицирует обработку ошибок и добавит автоматический перехват 401.</w:t>
            </w:r>
          </w:p>
        </w:tc>
        <w:tc>
          <w:tcPr>
            <w:tcW w:type="dxa" w:w="2160"/>
          </w:tcPr>
          <w:p>
            <w:r>
              <w:t>1 день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🟠 Дать продавцу доступ к вкладкам</w:t>
            </w:r>
          </w:p>
        </w:tc>
        <w:tc>
          <w:tcPr>
            <w:tcW w:type="dxa" w:w="2160"/>
          </w:tcPr>
          <w:p>
            <w:r>
              <w:t>Seller должен видеть «Города» и «Короба» вместо заглушки.</w:t>
            </w:r>
          </w:p>
        </w:tc>
        <w:tc>
          <w:tcPr>
            <w:tcW w:type="dxa" w:w="2160"/>
          </w:tcPr>
          <w:p>
            <w:r>
              <w:t>2-3 часа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🟠 Починить QC зарплату с payReworkToQC</w:t>
            </w:r>
          </w:p>
        </w:tc>
        <w:tc>
          <w:tcPr>
            <w:tcW w:type="dxa" w:w="2160"/>
          </w:tcPr>
          <w:p>
            <w:r>
              <w:t>Когда payReworkToQC=true, добавить reworkRate × количество переделок к зарплате ОТК.</w:t>
            </w:r>
          </w:p>
        </w:tc>
        <w:tc>
          <w:tcPr>
            <w:tcW w:type="dxa" w:w="2160"/>
          </w:tcPr>
          <w:p>
            <w:r>
              <w:t>2-3 часа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🟡 Убрать any-типы</w:t>
            </w:r>
          </w:p>
        </w:tc>
        <w:tc>
          <w:tcPr>
            <w:tcW w:type="dxa" w:w="2160"/>
          </w:tcPr>
          <w:p>
            <w:r>
              <w:t>Заменить task: any, item: any на конкретные типы из @/types.</w:t>
            </w:r>
          </w:p>
        </w:tc>
        <w:tc>
          <w:tcPr>
            <w:tcW w:type="dxa" w:w="2160"/>
          </w:tcPr>
          <w:p>
            <w:r>
              <w:t>1 день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🟡 Добавить автологаут при 401</w:t>
            </w:r>
          </w:p>
        </w:tc>
        <w:tc>
          <w:tcPr>
            <w:tcW w:type="dxa" w:w="2160"/>
          </w:tcPr>
          <w:p>
            <w:r>
              <w:t>В api-client при получении 401 — очистить cookie и перенаправить на /login.</w:t>
            </w:r>
          </w:p>
        </w:tc>
        <w:tc>
          <w:tcPr>
            <w:tcW w:type="dxa" w:w="2160"/>
          </w:tcPr>
          <w:p>
            <w:r>
              <w:t>2 часа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🟡 Реализовать Distribution/Allocation</w:t>
            </w:r>
          </w:p>
        </w:tc>
        <w:tc>
          <w:tcPr>
            <w:tcW w:type="dxa" w:w="2160"/>
          </w:tcPr>
          <w:p>
            <w:r>
              <w:t>Запрошенная фича: равное распределение по городам, автоназначение раскроя швеям с ограничениями (1 цвет на швею, смешанные размеры, кратность пачкам).</w:t>
            </w:r>
          </w:p>
        </w:tc>
        <w:tc>
          <w:tcPr>
            <w:tcW w:type="dxa" w:w="2160"/>
          </w:tcPr>
          <w:p>
            <w:r>
              <w:t>3-5 дней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🔵 Юнит-тесты</w:t>
            </w:r>
          </w:p>
        </w:tc>
        <w:tc>
          <w:tcPr>
            <w:tcW w:type="dxa" w:w="2160"/>
          </w:tcPr>
          <w:p>
            <w:r>
              <w:t>Покрыть критичные API маршруты и хуки тестами. Приоритет: auth, sewing-tasks, cutting-plans, useSalaryCalculation.</w:t>
            </w:r>
          </w:p>
        </w:tc>
        <w:tc>
          <w:tcPr>
            <w:tcW w:type="dxa" w:w="2160"/>
          </w:tcPr>
          <w:p>
            <w:r>
              <w:t>3-5 дней</w:t>
            </w:r>
          </w:p>
        </w:tc>
      </w:tr>
    </w:tbl>
    <w:p>
      <w:pPr>
        <w:pStyle w:val="Heading1"/>
      </w:pPr>
      <w:r>
        <w:t>Итог</w:t>
      </w:r>
    </w:p>
    <w:p>
      <w:r>
        <w:t>Проект находится на хорошей стадии. Основной производственный цикл реализован и функционален. Ключевые проблемы — безопасность (токены без верификации), отсутствие Error Boundary и необработанные ошибки API на фронтенде — были частично исправлены в этом ревью (Array.isArray проверки добавлены во все 7 компонентов). Оставшиеся проблемы имеют чёткий план исправления.</w:t>
      </w:r>
    </w:p>
    <w:p>
      <w:r>
        <w:rPr>
          <w:b/>
        </w:rPr>
        <w:t xml:space="preserve">Рекомендация: </w:t>
      </w:r>
      <w:r>
        <w:t>Перед запуском в продакшен обязательно выполнить пункты 1-6 из плана улучшений. Пункты 7-10 можно делать параллельно с разработкой новых фич.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Noto Sans SC" w:hAnsi="Noto Sans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