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C41A97" w14:textId="77777777" w:rsidR="00734D4C" w:rsidRPr="00CA7110" w:rsidRDefault="00734D4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000000"/>
        </w:rPr>
      </w:pPr>
    </w:p>
    <w:p w14:paraId="00000005" w14:textId="1F26A79B" w:rsidR="00E91BB5" w:rsidRPr="00CA7110" w:rsidRDefault="00734D4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color w:val="000000"/>
          <w:sz w:val="24"/>
          <w:szCs w:val="24"/>
        </w:rPr>
      </w:pPr>
      <w:r w:rsidRPr="00CA7110">
        <w:rPr>
          <w:b/>
          <w:color w:val="000000"/>
          <w:sz w:val="24"/>
          <w:szCs w:val="24"/>
        </w:rPr>
        <w:t>Рекомендации</w:t>
      </w:r>
    </w:p>
    <w:p w14:paraId="00000006" w14:textId="77777777" w:rsidR="00E91BB5" w:rsidRPr="00CA7110" w:rsidRDefault="00CA711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color w:val="000000"/>
          <w:sz w:val="24"/>
          <w:szCs w:val="24"/>
        </w:rPr>
      </w:pPr>
      <w:r w:rsidRPr="00CA7110">
        <w:rPr>
          <w:b/>
          <w:color w:val="000000"/>
          <w:sz w:val="24"/>
          <w:szCs w:val="24"/>
        </w:rPr>
        <w:t>по пользованию съемными зубными протезами</w:t>
      </w:r>
    </w:p>
    <w:p w14:paraId="00000009" w14:textId="28F8B0B0" w:rsidR="00E91BB5" w:rsidRPr="00CA7110" w:rsidRDefault="00E91BB5" w:rsidP="00734D4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</w:p>
    <w:p w14:paraId="0000000A" w14:textId="77777777" w:rsidR="00E91BB5" w:rsidRPr="00CA7110" w:rsidRDefault="00CA7110" w:rsidP="00CA711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 w:rsidRPr="00CA7110">
        <w:rPr>
          <w:color w:val="000000"/>
        </w:rPr>
        <w:t xml:space="preserve">Уважаемый пациент! Вы получили высокотехнологичную ортопедическую конструкцию, которая поможет Вам восстановить эстетические качества зубных рядов, функцию жевания и речи! </w:t>
      </w:r>
    </w:p>
    <w:p w14:paraId="0000000B" w14:textId="77777777" w:rsidR="00E91BB5" w:rsidRPr="00CA7110" w:rsidRDefault="00CA7110" w:rsidP="00CA711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 w:rsidRPr="00CA7110">
        <w:rPr>
          <w:color w:val="000000"/>
        </w:rPr>
        <w:t xml:space="preserve">Процесс привыкания к съемным протезам длится около месяца. В первое время (период адаптации к протезам) зубные протезы могут вызывать различные временные субъективные ощущения, связанные с привыканием к новому предмету в ротовой полости, которые сильно разнятся у разных людей, в том числе тошноту, слюнотечение, неясность речи, потерю вкусовых ощущений, затрудненное откусывание пищи и ее разжевывание. По мере привыкания к протезам все эти явления проходят. </w:t>
      </w:r>
    </w:p>
    <w:p w14:paraId="0000000C" w14:textId="77777777" w:rsidR="00E91BB5" w:rsidRPr="00CA7110" w:rsidRDefault="00CA7110" w:rsidP="00CA711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 w:rsidRPr="00CA7110">
        <w:rPr>
          <w:color w:val="000000"/>
        </w:rPr>
        <w:t xml:space="preserve">Для того, чтобы </w:t>
      </w:r>
      <w:r w:rsidRPr="00CA7110">
        <w:rPr>
          <w:b/>
          <w:color w:val="000000"/>
        </w:rPr>
        <w:t>период адаптации</w:t>
      </w:r>
      <w:r w:rsidRPr="00CA7110">
        <w:rPr>
          <w:color w:val="000000"/>
        </w:rPr>
        <w:t xml:space="preserve"> к протезам протекал наиболее комфортно, необходимо следовать простым правилам:</w:t>
      </w:r>
    </w:p>
    <w:p w14:paraId="0000000D" w14:textId="77777777" w:rsidR="00E91BB5" w:rsidRPr="00CA7110" w:rsidRDefault="00CA7110" w:rsidP="00CA711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 w:rsidRPr="00CA7110">
        <w:rPr>
          <w:color w:val="000000"/>
        </w:rPr>
        <w:t>Еще в кресле у врача-стоматолога научитесь самостоятельно снимать и надевать протез. Затем потренируйтесь дома перед зеркалом, потом без него. Перед наложением протез нужно смочить в воде или воспользоваться фиксирующим средством.</w:t>
      </w:r>
    </w:p>
    <w:p w14:paraId="0000000E" w14:textId="799987D3" w:rsidR="00E91BB5" w:rsidRPr="00CA7110" w:rsidRDefault="00CA7110" w:rsidP="00CA711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 w:rsidRPr="00CA7110">
        <w:rPr>
          <w:color w:val="000000"/>
        </w:rPr>
        <w:t>В первое время (1,5-2 недели) после наложения протеза его не следует вынимать из полости рта, даже ночью. Вынимать можно только для проведения гигиены (см. ниже).</w:t>
      </w:r>
    </w:p>
    <w:p w14:paraId="0000000F" w14:textId="77777777" w:rsidR="00E91BB5" w:rsidRPr="00CA7110" w:rsidRDefault="00CA7110" w:rsidP="00CA711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 w:rsidRPr="00CA7110">
        <w:rPr>
          <w:color w:val="000000"/>
        </w:rPr>
        <w:t>В целях лучшего привыкания к протезам и восстановления речи (дикции) рекомендуется читать вслух.</w:t>
      </w:r>
    </w:p>
    <w:p w14:paraId="00000010" w14:textId="77777777" w:rsidR="00E91BB5" w:rsidRPr="00CA7110" w:rsidRDefault="00CA7110" w:rsidP="00CA711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 w:rsidRPr="00CA7110">
        <w:rPr>
          <w:color w:val="000000"/>
        </w:rPr>
        <w:t>Не кусать передними зубами первое время. Пережевывать пищу боковыми зубами одновременно (левыми и правыми сразу).</w:t>
      </w:r>
    </w:p>
    <w:p w14:paraId="00000011" w14:textId="41C309AC" w:rsidR="00E91BB5" w:rsidRPr="00CA7110" w:rsidRDefault="00561392" w:rsidP="00CA7110">
      <w:pPr>
        <w:numPr>
          <w:ilvl w:val="0"/>
          <w:numId w:val="1"/>
        </w:numPr>
        <w:suppressAutoHyphens/>
        <w:jc w:val="both"/>
      </w:pPr>
      <w:r w:rsidRPr="00CA7110">
        <w:t xml:space="preserve">Первое время постарайтесь употреблять только мягкую пищу. </w:t>
      </w:r>
      <w:r w:rsidR="00CA7110" w:rsidRPr="00CA7110">
        <w:rPr>
          <w:color w:val="000000"/>
        </w:rPr>
        <w:t>Рекомендуем есть мелкими кусочками, даже фрукты и овощи.</w:t>
      </w:r>
    </w:p>
    <w:p w14:paraId="00000012" w14:textId="77777777" w:rsidR="00E91BB5" w:rsidRPr="00CA7110" w:rsidRDefault="00CA7110" w:rsidP="00CA711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 w:rsidRPr="00CA7110">
        <w:rPr>
          <w:color w:val="000000"/>
        </w:rPr>
        <w:t xml:space="preserve">Через 2-3 дня после наложения протеза явиться к врачу для контроля фиксации протеза. </w:t>
      </w:r>
    </w:p>
    <w:p w14:paraId="00000013" w14:textId="77777777" w:rsidR="00E91BB5" w:rsidRPr="00CA7110" w:rsidRDefault="00CA7110" w:rsidP="00CA711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 w:rsidRPr="00CA7110">
        <w:rPr>
          <w:color w:val="000000"/>
        </w:rPr>
        <w:t>Если во время пользования протезами возникают сильные болевые ощущения в слизистой, то протезы можно снять и обратиться к врачу для коррекции. Протезы за 2-3 часа до прихода к врачу должны быть в полости рта, чтобы стала очевидной причина, вызывающая боль. Поправка протеза занимает 5-15 минут.</w:t>
      </w:r>
    </w:p>
    <w:p w14:paraId="00000014" w14:textId="77777777" w:rsidR="00E91BB5" w:rsidRPr="00CA7110" w:rsidRDefault="00CA7110" w:rsidP="00CA711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 w:rsidRPr="00CA7110">
        <w:rPr>
          <w:color w:val="000000"/>
        </w:rPr>
        <w:t xml:space="preserve">Не поправлять протез самостоятельно.  </w:t>
      </w:r>
    </w:p>
    <w:p w14:paraId="00000015" w14:textId="4892EA4C" w:rsidR="00E91BB5" w:rsidRPr="00CA7110" w:rsidRDefault="00CA7110" w:rsidP="00CA711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 w:rsidRPr="00CA7110">
        <w:rPr>
          <w:color w:val="000000"/>
        </w:rPr>
        <w:t xml:space="preserve">После коррекции (поправки) протеза </w:t>
      </w:r>
      <w:r w:rsidRPr="00CA7110">
        <w:t xml:space="preserve">необходимо 1-3 дня не пользоваться протезом. Применять </w:t>
      </w:r>
      <w:r w:rsidRPr="00CA7110">
        <w:rPr>
          <w:color w:val="000000"/>
        </w:rPr>
        <w:t xml:space="preserve">его для принятия пищи и для восстановления эстетики улыбки. В этот период, в период заживления желательно </w:t>
      </w:r>
      <w:r w:rsidR="00561392" w:rsidRPr="00CA7110">
        <w:rPr>
          <w:color w:val="000000"/>
        </w:rPr>
        <w:t>полоскать рот и делать ванночки</w:t>
      </w:r>
      <w:r w:rsidRPr="00CA7110">
        <w:rPr>
          <w:color w:val="000000"/>
        </w:rPr>
        <w:t xml:space="preserve">. Использовать отвар цветков ромашки, коры дуба и др., например, взять 0,5 столовые ложки сухой коры дуба, заварить в одном стакане кипятка, охладить, применять отвар 3-5 раз в день. </w:t>
      </w:r>
      <w:r>
        <w:rPr>
          <w:color w:val="000000"/>
        </w:rPr>
        <w:t>Использование лекарственных средств по назначению врача.</w:t>
      </w:r>
    </w:p>
    <w:p w14:paraId="00000016" w14:textId="77777777" w:rsidR="00E91BB5" w:rsidRPr="00CA7110" w:rsidRDefault="00CA7110" w:rsidP="00CA711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 w:rsidRPr="00CA7110">
        <w:rPr>
          <w:color w:val="000000"/>
        </w:rPr>
        <w:t>При неблагоприятных условиях для удержания во рту протеза используются специальные фиксирующие средства в виде кремов, фиксирующих прокладок, порошков.</w:t>
      </w:r>
    </w:p>
    <w:p w14:paraId="00000017" w14:textId="77777777" w:rsidR="00E91BB5" w:rsidRPr="00CA7110" w:rsidRDefault="00CA7110" w:rsidP="00CA711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 w:rsidRPr="00CA7110">
        <w:rPr>
          <w:color w:val="000000"/>
        </w:rPr>
        <w:t>Фиксирующий порошок тонким слоем наноситься на влажный протез, после протез можно надевать. Используется при малом слюноотделении (</w:t>
      </w:r>
      <w:proofErr w:type="spellStart"/>
      <w:r w:rsidRPr="00CA7110">
        <w:rPr>
          <w:color w:val="000000"/>
        </w:rPr>
        <w:t>Protefix</w:t>
      </w:r>
      <w:proofErr w:type="spellEnd"/>
      <w:r w:rsidRPr="00CA7110">
        <w:rPr>
          <w:color w:val="000000"/>
        </w:rPr>
        <w:t xml:space="preserve">, </w:t>
      </w:r>
      <w:proofErr w:type="spellStart"/>
      <w:r w:rsidRPr="00CA7110">
        <w:rPr>
          <w:color w:val="000000"/>
        </w:rPr>
        <w:t>Corega</w:t>
      </w:r>
      <w:proofErr w:type="spellEnd"/>
      <w:r w:rsidRPr="00CA7110">
        <w:rPr>
          <w:color w:val="000000"/>
        </w:rPr>
        <w:t>).</w:t>
      </w:r>
    </w:p>
    <w:p w14:paraId="0000001A" w14:textId="74C56235" w:rsidR="00E91BB5" w:rsidRPr="00CA7110" w:rsidRDefault="00CA7110" w:rsidP="00CA711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 w:rsidRPr="00CA7110">
        <w:rPr>
          <w:color w:val="000000"/>
        </w:rPr>
        <w:t xml:space="preserve">Фиксирующий крем наносится тонкой прерывистой линией на протез. Перед нанесением крема протез необходимо высушить, </w:t>
      </w:r>
      <w:r w:rsidR="00C15D59" w:rsidRPr="00CA7110">
        <w:rPr>
          <w:color w:val="000000"/>
        </w:rPr>
        <w:t>например,</w:t>
      </w:r>
      <w:r w:rsidRPr="00CA7110">
        <w:rPr>
          <w:color w:val="000000"/>
        </w:rPr>
        <w:t xml:space="preserve"> ватным тампоном. </w:t>
      </w:r>
    </w:p>
    <w:p w14:paraId="0000001C" w14:textId="77777777" w:rsidR="00E91BB5" w:rsidRPr="00CA7110" w:rsidRDefault="00CA7110" w:rsidP="00CA711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 w:rsidRPr="00CA7110">
        <w:rPr>
          <w:color w:val="000000"/>
        </w:rPr>
        <w:t>Нельзя жевать или грызть твердые продукты (сухари, орехи, лед, конфеты типа ирисок и леденцов и т.п.), жесткие предметы, так как это может привести к повреждению или поломке протеза.</w:t>
      </w:r>
    </w:p>
    <w:p w14:paraId="0000001D" w14:textId="41F20044" w:rsidR="00E91BB5" w:rsidRPr="00CA7110" w:rsidRDefault="00CA7110" w:rsidP="00CA711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 w:rsidRPr="00CA7110">
        <w:rPr>
          <w:color w:val="000000"/>
        </w:rPr>
        <w:t>Хранить протезы вне полости рта рекомендуем в сухой чистой емкости. Перед наложением протез стоит смочить в воде или воспользоваться фиксирующим средством.</w:t>
      </w:r>
    </w:p>
    <w:p w14:paraId="7C0107C4" w14:textId="3812B418" w:rsidR="00561392" w:rsidRPr="00CA7110" w:rsidRDefault="00561392" w:rsidP="00CA7110">
      <w:pPr>
        <w:suppressAutoHyphens/>
        <w:jc w:val="both"/>
      </w:pPr>
      <w:r w:rsidRPr="00CA7110">
        <w:t>Если искусственные зубы не носить длительный срок, то привычка и правильное прилегание к десне нарушаются, поэтому при проблемах лучше сразу обратиться к врачу.</w:t>
      </w:r>
    </w:p>
    <w:p w14:paraId="0000001E" w14:textId="77777777" w:rsidR="00E91BB5" w:rsidRPr="00CA7110" w:rsidRDefault="00CA7110" w:rsidP="00CA711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8"/>
        <w:jc w:val="center"/>
        <w:rPr>
          <w:b/>
          <w:color w:val="000000"/>
          <w:sz w:val="24"/>
          <w:szCs w:val="24"/>
        </w:rPr>
      </w:pPr>
      <w:r w:rsidRPr="00CA7110">
        <w:rPr>
          <w:b/>
          <w:color w:val="000000"/>
          <w:sz w:val="24"/>
          <w:szCs w:val="24"/>
        </w:rPr>
        <w:t>Уход за протезами.</w:t>
      </w:r>
    </w:p>
    <w:p w14:paraId="0000001F" w14:textId="77777777" w:rsidR="00E91BB5" w:rsidRPr="00CA7110" w:rsidRDefault="00CA7110" w:rsidP="00CA711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 w:rsidRPr="00CA7110">
        <w:rPr>
          <w:color w:val="000000"/>
        </w:rPr>
        <w:t>Для максимально долгого и удобного использования ортопедической конструкцией рекомендуем соблюдать следующие гигиенические правила.</w:t>
      </w:r>
    </w:p>
    <w:p w14:paraId="00000020" w14:textId="77777777" w:rsidR="00E91BB5" w:rsidRPr="00CA7110" w:rsidRDefault="00CA7110" w:rsidP="00CA711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 w:rsidRPr="00CA7110">
        <w:rPr>
          <w:color w:val="000000"/>
        </w:rPr>
        <w:t>После каждого приема пищи протез следует вынимать из полости рта и тщательно промыть водой с мылом и щеткой. Протез должен быть чистым.</w:t>
      </w:r>
    </w:p>
    <w:p w14:paraId="00000021" w14:textId="7256EEC3" w:rsidR="00E91BB5" w:rsidRPr="00CA7110" w:rsidRDefault="00CA7110" w:rsidP="00CA711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 w:rsidRPr="00CA7110">
        <w:rPr>
          <w:color w:val="000000"/>
        </w:rPr>
        <w:t xml:space="preserve">Дважды в день (утром и вечером) чистить протез пастой и жесткой щеткой (HARD). </w:t>
      </w:r>
    </w:p>
    <w:p w14:paraId="00000022" w14:textId="4F933BBC" w:rsidR="00E91BB5" w:rsidRPr="00CA7110" w:rsidRDefault="00C15D59" w:rsidP="00CA711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color w:val="000000"/>
        </w:rPr>
        <w:t>Необходимо</w:t>
      </w:r>
      <w:r w:rsidR="00CA7110" w:rsidRPr="00CA7110">
        <w:rPr>
          <w:color w:val="000000"/>
        </w:rPr>
        <w:t xml:space="preserve"> использовать очистительные таблетки</w:t>
      </w:r>
      <w:r>
        <w:rPr>
          <w:color w:val="000000"/>
        </w:rPr>
        <w:t xml:space="preserve"> минимум 1 раз в неделю</w:t>
      </w:r>
      <w:r w:rsidR="00CA7110" w:rsidRPr="00CA7110">
        <w:rPr>
          <w:color w:val="000000"/>
        </w:rPr>
        <w:t xml:space="preserve">. </w:t>
      </w:r>
      <w:r>
        <w:rPr>
          <w:color w:val="000000"/>
        </w:rPr>
        <w:t>Согласно инструкции.</w:t>
      </w:r>
      <w:r w:rsidR="00CA7110" w:rsidRPr="00CA7110">
        <w:rPr>
          <w:color w:val="000000"/>
        </w:rPr>
        <w:t xml:space="preserve"> </w:t>
      </w:r>
      <w:r>
        <w:rPr>
          <w:color w:val="000000"/>
        </w:rPr>
        <w:t xml:space="preserve">После использования очищающих таблеток, необходимо хорошо промыть и почистить протез во </w:t>
      </w:r>
      <w:proofErr w:type="spellStart"/>
      <w:r>
        <w:rPr>
          <w:color w:val="000000"/>
        </w:rPr>
        <w:t>избежания</w:t>
      </w:r>
      <w:proofErr w:type="spellEnd"/>
      <w:r>
        <w:rPr>
          <w:color w:val="000000"/>
        </w:rPr>
        <w:t xml:space="preserve"> химических ожогов.</w:t>
      </w:r>
    </w:p>
    <w:p w14:paraId="00000023" w14:textId="1FF164F8" w:rsidR="00E91BB5" w:rsidRPr="00CA7110" w:rsidRDefault="00CA7110" w:rsidP="00CA711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 w:rsidRPr="00CA7110">
        <w:rPr>
          <w:color w:val="000000"/>
        </w:rPr>
        <w:lastRenderedPageBreak/>
        <w:t>При пользовании съемными ортопедическими конструкциями необходимо 2 раза в год посещать врача-стоматолога.</w:t>
      </w:r>
    </w:p>
    <w:p w14:paraId="5EA7AFD3" w14:textId="77777777" w:rsidR="00561392" w:rsidRPr="00CA7110" w:rsidRDefault="00561392" w:rsidP="00CA7110">
      <w:pPr>
        <w:numPr>
          <w:ilvl w:val="0"/>
          <w:numId w:val="2"/>
        </w:numPr>
        <w:suppressAutoHyphens/>
        <w:jc w:val="both"/>
      </w:pPr>
      <w:r w:rsidRPr="00CA7110">
        <w:t>Во избежание порчи протезов, их не следует гнуть, сдавливать, ронять, носить в кармане без специальной емкости.</w:t>
      </w:r>
    </w:p>
    <w:p w14:paraId="4DED373B" w14:textId="14007241" w:rsidR="00561392" w:rsidRPr="00CA7110" w:rsidRDefault="00561392" w:rsidP="00CA7110">
      <w:pPr>
        <w:numPr>
          <w:ilvl w:val="0"/>
          <w:numId w:val="2"/>
        </w:numPr>
        <w:suppressAutoHyphens/>
        <w:jc w:val="both"/>
      </w:pPr>
      <w:r w:rsidRPr="00CA7110">
        <w:t xml:space="preserve">Не подвергать протез механическим, термическим и химическим воздействиям. </w:t>
      </w:r>
    </w:p>
    <w:p w14:paraId="7299E9A9" w14:textId="7E9C0E93" w:rsidR="00CA7110" w:rsidRPr="00CA7110" w:rsidRDefault="00CA7110" w:rsidP="00CA711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p w14:paraId="00000024" w14:textId="77777777" w:rsidR="00E91BB5" w:rsidRPr="00CA7110" w:rsidRDefault="00CA7110" w:rsidP="00CA711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color w:val="000000"/>
          <w:sz w:val="24"/>
          <w:szCs w:val="24"/>
        </w:rPr>
      </w:pPr>
      <w:r w:rsidRPr="00CA7110">
        <w:rPr>
          <w:b/>
          <w:color w:val="000000"/>
          <w:sz w:val="24"/>
          <w:szCs w:val="24"/>
        </w:rPr>
        <w:t>Починка протезов.</w:t>
      </w:r>
    </w:p>
    <w:p w14:paraId="00000026" w14:textId="7DABE7C1" w:rsidR="00E91BB5" w:rsidRDefault="00CA7110" w:rsidP="00CA711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 w:rsidRPr="00CA7110">
        <w:rPr>
          <w:color w:val="000000"/>
        </w:rPr>
        <w:t xml:space="preserve">В процессе использования съемных протезов может произойти перелом протеза или отдельных его частей (зуб, </w:t>
      </w:r>
      <w:proofErr w:type="spellStart"/>
      <w:r w:rsidRPr="00CA7110">
        <w:rPr>
          <w:color w:val="000000"/>
        </w:rPr>
        <w:t>кламмер</w:t>
      </w:r>
      <w:proofErr w:type="spellEnd"/>
      <w:r w:rsidRPr="00CA7110">
        <w:rPr>
          <w:color w:val="000000"/>
        </w:rPr>
        <w:t xml:space="preserve"> и др.). В данном случае необходимо обратиться в клинику</w:t>
      </w:r>
      <w:r w:rsidR="00C15D59">
        <w:rPr>
          <w:color w:val="000000"/>
        </w:rPr>
        <w:t>, предварительно почистив протез</w:t>
      </w:r>
      <w:r w:rsidRPr="00CA7110">
        <w:rPr>
          <w:color w:val="000000"/>
        </w:rPr>
        <w:t>. При утрате зуба (зубов), за который удерживаются или опираются частичные съемные протезы, возможна приварка искусственного зуба к протезу на место утраченного своего. Почин</w:t>
      </w:r>
      <w:r w:rsidR="00561392" w:rsidRPr="00CA7110">
        <w:rPr>
          <w:color w:val="000000"/>
        </w:rPr>
        <w:t>ка съемного протеза занимает в среднем 3-5 дней</w:t>
      </w:r>
      <w:r w:rsidRPr="00CA7110">
        <w:rPr>
          <w:color w:val="000000"/>
        </w:rPr>
        <w:t>. Починка производится бесплатно в период гарантийного срока.</w:t>
      </w:r>
    </w:p>
    <w:p w14:paraId="7B88187D" w14:textId="77777777" w:rsidR="00ED5FB2" w:rsidRPr="00CA7110" w:rsidRDefault="00ED5FB2" w:rsidP="00CA711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p w14:paraId="00000028" w14:textId="0CA98CA5" w:rsidR="00E91BB5" w:rsidRDefault="00CA7110" w:rsidP="00ED5F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color w:val="000000"/>
          <w:sz w:val="24"/>
          <w:szCs w:val="24"/>
          <w:u w:val="single"/>
        </w:rPr>
      </w:pPr>
      <w:r w:rsidRPr="00ED5FB2">
        <w:rPr>
          <w:b/>
          <w:color w:val="000000"/>
          <w:sz w:val="24"/>
          <w:szCs w:val="24"/>
          <w:u w:val="single"/>
        </w:rPr>
        <w:t>Если Ваше состояние вызывает у вас беспокойство, пожалуйста обратитесь к вашему врачу или к администратору клиники.</w:t>
      </w:r>
    </w:p>
    <w:p w14:paraId="5F8553D5" w14:textId="77777777" w:rsidR="00ED5FB2" w:rsidRPr="00ED5FB2" w:rsidRDefault="00ED5FB2" w:rsidP="00ED5F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000000"/>
          <w:sz w:val="24"/>
          <w:szCs w:val="24"/>
          <w:u w:val="single"/>
        </w:rPr>
      </w:pPr>
    </w:p>
    <w:p w14:paraId="00000029" w14:textId="77777777" w:rsidR="00E91BB5" w:rsidRPr="00CA7110" w:rsidRDefault="00CA7110" w:rsidP="00CA711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 w:rsidRPr="00CA7110">
        <w:rPr>
          <w:color w:val="000000"/>
        </w:rPr>
        <w:t xml:space="preserve">Мною заданы все интересующие меня вопросы о рекомендациях по уходу за зубами и получены исчерпывающие разъяснения. Мне понятно значение всех слов и медицинских терминов, имеющихся в настоящем документе. </w:t>
      </w:r>
    </w:p>
    <w:p w14:paraId="0000002A" w14:textId="14580D7A" w:rsidR="00E91BB5" w:rsidRDefault="00CA7110" w:rsidP="00CA711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 w:rsidRPr="00CA7110">
        <w:rPr>
          <w:color w:val="000000"/>
        </w:rPr>
        <w:t>Я обязуюсь соблюдать все вышеуказанные рекомендации, а в случае их нарушений, единолично нести риск возникновения осложнений.</w:t>
      </w:r>
    </w:p>
    <w:p w14:paraId="1109C8A8" w14:textId="77777777" w:rsidR="00CA7110" w:rsidRPr="00CA7110" w:rsidRDefault="00CA7110" w:rsidP="00CA711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</w:p>
    <w:p w14:paraId="266CA51C" w14:textId="77777777" w:rsidR="00CA7110" w:rsidRDefault="00CA7110" w:rsidP="00CA7110">
      <w:pPr>
        <w:rPr>
          <w:color w:val="000000"/>
        </w:rPr>
      </w:pPr>
    </w:p>
    <w:p w14:paraId="4737A986" w14:textId="5D0B6D8E" w:rsidR="00CA7110" w:rsidRDefault="00CA7110" w:rsidP="00C93903">
      <w:r>
        <w:t>Второй эк</w:t>
      </w:r>
      <w:r w:rsidR="00C93903">
        <w:t>земпляр получил на руки пациент</w:t>
      </w:r>
    </w:p>
    <w:p w14:paraId="1A76CA16" w14:textId="5A337E3D" w:rsidR="00C93903" w:rsidRDefault="00C93903" w:rsidP="00C93903"/>
    <w:p w14:paraId="0B7A02D8" w14:textId="77777777" w:rsidR="00C93903" w:rsidRDefault="00C93903" w:rsidP="00C93903">
      <w:pPr>
        <w:jc w:val="both"/>
      </w:pPr>
      <w:r>
        <w:t>Дата «______» ___________ 202__г.</w:t>
      </w:r>
    </w:p>
    <w:p w14:paraId="62CBCE44" w14:textId="77777777" w:rsidR="00C93903" w:rsidRDefault="00C93903" w:rsidP="00C93903"/>
    <w:p w14:paraId="3FB4F094" w14:textId="77777777" w:rsidR="00C93903" w:rsidRDefault="00C93903" w:rsidP="00C93903">
      <w:pPr>
        <w:jc w:val="both"/>
      </w:pPr>
      <w:r>
        <w:t>Подпись пациента /заказчика/законного представителя ________/______________ (подпись, ФИО)</w:t>
      </w:r>
    </w:p>
    <w:p w14:paraId="047ED89C" w14:textId="77777777" w:rsidR="00C93903" w:rsidRDefault="00C93903" w:rsidP="00C93903">
      <w:bookmarkStart w:id="0" w:name="_GoBack"/>
      <w:bookmarkEnd w:id="0"/>
    </w:p>
    <w:p w14:paraId="3D6F4B6D" w14:textId="77777777" w:rsidR="00CA7110" w:rsidRDefault="00CA7110" w:rsidP="00CA7110"/>
    <w:p w14:paraId="00000034" w14:textId="77777777" w:rsidR="00E91BB5" w:rsidRPr="00CA7110" w:rsidRDefault="00E91BB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</w:p>
    <w:sectPr w:rsidR="00E91BB5" w:rsidRPr="00CA7110" w:rsidSect="00CA7110">
      <w:headerReference w:type="default" r:id="rId7"/>
      <w:pgSz w:w="11906" w:h="16838"/>
      <w:pgMar w:top="720" w:right="720" w:bottom="720" w:left="720" w:header="708" w:footer="708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8F0A22" w14:textId="77777777" w:rsidR="00734D4C" w:rsidRDefault="00734D4C" w:rsidP="00734D4C">
      <w:r>
        <w:separator/>
      </w:r>
    </w:p>
  </w:endnote>
  <w:endnote w:type="continuationSeparator" w:id="0">
    <w:p w14:paraId="4293355C" w14:textId="77777777" w:rsidR="00734D4C" w:rsidRDefault="00734D4C" w:rsidP="00734D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NewtonXCT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1558646" w14:textId="77777777" w:rsidR="00734D4C" w:rsidRDefault="00734D4C" w:rsidP="00734D4C">
      <w:r>
        <w:separator/>
      </w:r>
    </w:p>
  </w:footnote>
  <w:footnote w:type="continuationSeparator" w:id="0">
    <w:p w14:paraId="60DD53C1" w14:textId="77777777" w:rsidR="00734D4C" w:rsidRDefault="00734D4C" w:rsidP="00734D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A16D68" w14:textId="0C209786" w:rsidR="00734D4C" w:rsidRDefault="00734D4C" w:rsidP="00734D4C">
    <w:pPr>
      <w:pStyle w:val="a5"/>
      <w:jc w:val="center"/>
    </w:pPr>
    <w:r>
      <w:rPr>
        <w:b/>
        <w:noProof/>
        <w:sz w:val="28"/>
        <w:szCs w:val="28"/>
      </w:rPr>
      <w:drawing>
        <wp:inline distT="0" distB="0" distL="0" distR="0" wp14:anchorId="3A424B65" wp14:editId="3DDE16E1">
          <wp:extent cx="6029325" cy="809625"/>
          <wp:effectExtent l="0" t="0" r="9525" b="9525"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29325" cy="809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06340E"/>
    <w:multiLevelType w:val="multilevel"/>
    <w:tmpl w:val="77407604"/>
    <w:lvl w:ilvl="0">
      <w:start w:val="1"/>
      <w:numFmt w:val="bullet"/>
      <w:lvlText w:val="○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5DC81225"/>
    <w:multiLevelType w:val="single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</w:abstractNum>
  <w:abstractNum w:abstractNumId="2" w15:restartNumberingAfterBreak="0">
    <w:nsid w:val="6DEC391C"/>
    <w:multiLevelType w:val="multilevel"/>
    <w:tmpl w:val="6038C39C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7A247A99"/>
    <w:multiLevelType w:val="multilevel"/>
    <w:tmpl w:val="3B7C89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BB5"/>
    <w:rsid w:val="00561392"/>
    <w:rsid w:val="00734D4C"/>
    <w:rsid w:val="00C15D59"/>
    <w:rsid w:val="00C93903"/>
    <w:rsid w:val="00CA7110"/>
    <w:rsid w:val="00E91BB5"/>
    <w:rsid w:val="00ED5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314855D"/>
  <w15:docId w15:val="{8EB0BDB9-5926-4BC9-AA06-71575385E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header"/>
    <w:basedOn w:val="a"/>
    <w:link w:val="a6"/>
    <w:uiPriority w:val="99"/>
    <w:unhideWhenUsed/>
    <w:rsid w:val="00734D4C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734D4C"/>
  </w:style>
  <w:style w:type="paragraph" w:styleId="a7">
    <w:name w:val="footer"/>
    <w:basedOn w:val="a"/>
    <w:link w:val="a8"/>
    <w:uiPriority w:val="99"/>
    <w:unhideWhenUsed/>
    <w:rsid w:val="00734D4C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734D4C"/>
  </w:style>
  <w:style w:type="paragraph" w:styleId="30">
    <w:name w:val="Body Text Indent 3"/>
    <w:basedOn w:val="a"/>
    <w:link w:val="31"/>
    <w:rsid w:val="00561392"/>
    <w:pPr>
      <w:spacing w:after="120"/>
      <w:ind w:left="283"/>
    </w:pPr>
    <w:rPr>
      <w:rFonts w:ascii="NewtonXCTT" w:hAnsi="NewtonXCTT" w:cs="NewtonXCTT"/>
      <w:color w:val="000000"/>
      <w:sz w:val="16"/>
      <w:szCs w:val="16"/>
    </w:rPr>
  </w:style>
  <w:style w:type="character" w:customStyle="1" w:styleId="31">
    <w:name w:val="Основной текст с отступом 3 Знак"/>
    <w:basedOn w:val="a0"/>
    <w:link w:val="30"/>
    <w:rsid w:val="00561392"/>
    <w:rPr>
      <w:rFonts w:ascii="NewtonXCTT" w:hAnsi="NewtonXCTT" w:cs="NewtonXCTT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822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798</Words>
  <Characters>4550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RemontMed</dc:creator>
  <cp:lastModifiedBy>RemontMed</cp:lastModifiedBy>
  <cp:revision>5</cp:revision>
  <dcterms:created xsi:type="dcterms:W3CDTF">2025-04-09T06:59:00Z</dcterms:created>
  <dcterms:modified xsi:type="dcterms:W3CDTF">2025-11-19T08:31:00Z</dcterms:modified>
</cp:coreProperties>
</file>