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720"/>
          <w:tab w:val="left" w:leader="none" w:pos="0"/>
        </w:tabs>
        <w:spacing w:after="90" w:line="240" w:lineRule="auto"/>
        <w:ind w:left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  <w:tab/>
        <w:t xml:space="preserve">Student bi-weekly performance summary</w:t>
      </w:r>
    </w:p>
    <w:tbl>
      <w:tblPr>
        <w:tblStyle w:val="Table1"/>
        <w:tblW w:w="921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2268"/>
        <w:gridCol w:w="1134"/>
        <w:gridCol w:w="1559"/>
        <w:gridCol w:w="2693"/>
        <w:tblGridChange w:id="0">
          <w:tblGrid>
            <w:gridCol w:w="1560"/>
            <w:gridCol w:w="2268"/>
            <w:gridCol w:w="1134"/>
            <w:gridCol w:w="1559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-720"/>
              </w:tabs>
              <w:spacing w:after="54" w:before="9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1. 2214449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Tao Bryan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2. 2214452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Yeo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3. 2201861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Zachary Leong Yao Jie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4. 2214241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Ethan Jedidiah Pang Kin Fong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-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01D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Weekly Scrum</w:t>
      </w:r>
    </w:p>
    <w:tbl>
      <w:tblPr>
        <w:tblStyle w:val="Table2"/>
        <w:tblW w:w="9360.0" w:type="dxa"/>
        <w:jc w:val="left"/>
        <w:tblInd w:w="120.0" w:type="dxa"/>
        <w:tblLayout w:type="fixed"/>
        <w:tblLook w:val="04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No: 3-4                                                                               Date: 12/11/2023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 Wen Tao Bryan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SQL Complex Query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7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Retrieve the top 10 drivers, total_ratings, average ratings, driver's age, no of driving years experienced, car brand, car manufactured age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7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 on their total ratings and average ratings in descending order for dangerous safety risks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7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7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Preprocessing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Data types of different columns to save memory space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data to .hdf5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Removal of negative values for speed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Gyro Magnitude, Acceleration Magnitude, Pitch, Yaw, Roll, duration, age of driver, car age of manufacture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 trouble figuring out why the data looked so bad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Ryan Yeo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SQL Complex Query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Bins the drivers according to average distance and obtain the average ratings, average counts of unsafe trips and rate of unsafe trips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Preprocessing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Data types of different columns to save memory space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data to .hdf5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Removal of negative values for speed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Gyro Magnitude, Acceleration Magnitude, Pitch, Yaw, Roll, duration, age of driver, car age of manufacture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Misunderstood what seconds in the data stood for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Zachary Leong Yao Jie 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SQL Complex Query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insights on driver behavior by analyzing speed data and safety labels associated with each trip. 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the top 10 dangerous driver sorted on Percentage_Of_Dangerous_Trip to see drivers who went past the speed limit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Preprocessing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Data types of different columns to save memory space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data to .hdf5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Null &amp; Missing values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Interpolation for seconds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Removal of extreme values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 up with observations for the plots from EDA in jupyter notebook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Dashboard for Manager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Designed the first dashboard for the manager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-720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Issues with setting Tableau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4: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Ethan Jedidiah Pang Kin Fong </w:t>
            </w:r>
          </w:p>
        </w:tc>
      </w:tr>
      <w:tr>
        <w:trPr>
          <w:cantSplit w:val="0"/>
          <w:trHeight w:val="63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ETL Pipeline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Loaded the data from SQL database into a jupyter notebook with SQLAlchemy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Preprocessing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Data types of different columns to save memory space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data to .hdf5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Null &amp; Missing values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Interpolation for seconds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Removal of extreme values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 up with observations for the plots from EDA in jupyter notebook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-720"/>
          <w:tab w:val="left" w:leader="none" w:pos="0"/>
        </w:tabs>
        <w:spacing w:after="9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