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86E" w:rsidRDefault="001C5C58">
      <w:pPr>
        <w:rPr>
          <w:rFonts w:ascii="TH Sarabun New" w:hAnsi="TH Sarabun New" w:cs="TH Sarabun New"/>
          <w:sz w:val="40"/>
          <w:szCs w:val="40"/>
        </w:rPr>
      </w:pPr>
      <w:r w:rsidRPr="001C5C58">
        <w:rPr>
          <w:rFonts w:ascii="TH Sarabun New" w:hAnsi="TH Sarabun New" w:cs="TH Sarabun New"/>
          <w:sz w:val="40"/>
          <w:szCs w:val="40"/>
          <w:u w:val="single"/>
        </w:rPr>
        <w:t>Report of literature survey</w:t>
      </w:r>
    </w:p>
    <w:p w:rsidR="001C5C58" w:rsidRDefault="001C5C58">
      <w:pPr>
        <w:rPr>
          <w:rFonts w:ascii="TH Sarabun New" w:hAnsi="TH Sarabun New" w:cs="TH Sarabun New"/>
          <w:sz w:val="36"/>
          <w:szCs w:val="36"/>
        </w:rPr>
      </w:pPr>
      <w:r>
        <w:rPr>
          <w:rFonts w:ascii="TH Sarabun New" w:hAnsi="TH Sarabun New" w:cs="TH Sarabun New"/>
          <w:sz w:val="36"/>
          <w:szCs w:val="36"/>
        </w:rPr>
        <w:t>Topic: Digital/Internet Marketing</w:t>
      </w:r>
      <w:bookmarkStart w:id="0" w:name="_GoBack"/>
      <w:bookmarkEnd w:id="0"/>
    </w:p>
    <w:p w:rsidR="004369FA" w:rsidRPr="00746780" w:rsidRDefault="004369FA" w:rsidP="004369FA">
      <w:pPr>
        <w:rPr>
          <w:rFonts w:ascii="TH Sarabun New" w:hAnsi="TH Sarabun New" w:cs="TH Sarabun New"/>
          <w:sz w:val="32"/>
          <w:szCs w:val="32"/>
        </w:rPr>
      </w:pPr>
      <w:r>
        <w:rPr>
          <w:rFonts w:ascii="TH Sarabun New" w:hAnsi="TH Sarabun New" w:cs="TH Sarabun New"/>
          <w:sz w:val="36"/>
          <w:szCs w:val="36"/>
        </w:rPr>
        <w:t>Marketing 4.0: Integrated marketing</w:t>
      </w:r>
      <w:r>
        <w:rPr>
          <w:rFonts w:ascii="TH Sarabun New" w:hAnsi="TH Sarabun New" w:cs="TH Sarabun New"/>
          <w:sz w:val="36"/>
          <w:szCs w:val="36"/>
        </w:rPr>
        <w:br/>
      </w:r>
      <w:r>
        <w:rPr>
          <w:rFonts w:ascii="TH Sarabun New" w:hAnsi="TH Sarabun New" w:cs="TH Sarabun New"/>
          <w:sz w:val="36"/>
          <w:szCs w:val="36"/>
        </w:rPr>
        <w:tab/>
      </w:r>
      <w:r>
        <w:rPr>
          <w:rFonts w:ascii="TH Sarabun New" w:hAnsi="TH Sarabun New" w:cs="TH Sarabun New"/>
          <w:sz w:val="32"/>
          <w:szCs w:val="32"/>
        </w:rPr>
        <w:t>Marketing strategy these days has been changed so much from the past, we can divide it into 4 ages, 1.0 is Mass marketing which focused on types of customer like customer’s age, education, gender. 2.0 Brand experience marketing which interested in what, why that customer is interested in your product. 3.0 Digital &amp; Social marketing is when internet revolution occurs, this age will interest in digital marketing tools like, SEO/SEM, Social Media and others. And 4.0 is called Integrated marketing.</w:t>
      </w:r>
    </w:p>
    <w:p w:rsidR="004369FA" w:rsidRDefault="004369FA" w:rsidP="004369FA">
      <w:pPr>
        <w:ind w:firstLine="720"/>
        <w:rPr>
          <w:rFonts w:ascii="TH Sarabun New" w:hAnsi="TH Sarabun New" w:cs="TH Sarabun New"/>
          <w:sz w:val="36"/>
          <w:szCs w:val="36"/>
        </w:rPr>
      </w:pPr>
      <w:r w:rsidRPr="00B861EC">
        <w:rPr>
          <w:rFonts w:ascii="TH Sarabun New" w:hAnsi="TH Sarabun New" w:cs="TH Sarabun New"/>
          <w:sz w:val="32"/>
          <w:szCs w:val="32"/>
        </w:rPr>
        <w:t>Integrated marketing is to connect between online and offline marketing to become “No</w:t>
      </w:r>
      <w:r>
        <w:rPr>
          <w:rFonts w:ascii="TH Sarabun New" w:hAnsi="TH Sarabun New" w:cs="TH Sarabun New"/>
          <w:sz w:val="32"/>
          <w:szCs w:val="32"/>
        </w:rPr>
        <w:t>-</w:t>
      </w:r>
      <w:r w:rsidRPr="00B861EC">
        <w:rPr>
          <w:rFonts w:ascii="TH Sarabun New" w:hAnsi="TH Sarabun New" w:cs="TH Sarabun New"/>
          <w:sz w:val="32"/>
          <w:szCs w:val="32"/>
        </w:rPr>
        <w:t xml:space="preserve">line marketing” to reach that point, Automated marketing system is needed to keep the flows of the </w:t>
      </w:r>
      <w:r>
        <w:rPr>
          <w:rFonts w:ascii="TH Sarabun New" w:hAnsi="TH Sarabun New" w:cs="TH Sarabun New"/>
          <w:sz w:val="32"/>
          <w:szCs w:val="32"/>
        </w:rPr>
        <w:t>system. For example, if a customer visit the store by log-in through Facebook, that customer would get a discount coupon via LINE or E-mail. Then, if that customer use the coupon in your store whether online store or at the storefront. After that, there is a tracking method to follow up user’s thought about your service and try to convince customer to buy another product with related items. All data both internal and external will merged together and become BIG DATA to learned everything about customer’s behavior.</w:t>
      </w:r>
    </w:p>
    <w:p w:rsidR="004369FA" w:rsidRDefault="00EA7D04" w:rsidP="00770C09">
      <w:pPr>
        <w:rPr>
          <w:rFonts w:ascii="TH Sarabun New" w:hAnsi="TH Sarabun New" w:cs="TH Sarabun New"/>
          <w:sz w:val="36"/>
          <w:szCs w:val="36"/>
        </w:rPr>
      </w:pPr>
      <w:r>
        <w:rPr>
          <w:rFonts w:ascii="TH Sarabun New" w:hAnsi="TH Sarabun New" w:cs="TH Sarabun New"/>
          <w:sz w:val="36"/>
          <w:szCs w:val="36"/>
        </w:rPr>
        <w:br/>
      </w:r>
    </w:p>
    <w:p w:rsidR="004369FA" w:rsidRDefault="004369FA" w:rsidP="00770C09">
      <w:pPr>
        <w:rPr>
          <w:rFonts w:ascii="TH Sarabun New" w:hAnsi="TH Sarabun New" w:cs="TH Sarabun New"/>
          <w:sz w:val="36"/>
          <w:szCs w:val="36"/>
        </w:rPr>
      </w:pPr>
      <w:r>
        <w:rPr>
          <w:rFonts w:ascii="TH Sarabun New" w:hAnsi="TH Sarabun New" w:cs="TH Sarabun New"/>
          <w:sz w:val="36"/>
          <w:szCs w:val="36"/>
        </w:rPr>
        <w:t>LINE@ account</w:t>
      </w:r>
    </w:p>
    <w:p w:rsidR="00770C09" w:rsidRPr="004369FA" w:rsidRDefault="004369FA" w:rsidP="004369FA">
      <w:pPr>
        <w:ind w:firstLine="720"/>
        <w:rPr>
          <w:rFonts w:ascii="TH Sarabun New" w:hAnsi="TH Sarabun New" w:cs="TH Sarabun New"/>
          <w:sz w:val="32"/>
          <w:szCs w:val="32"/>
        </w:rPr>
      </w:pPr>
      <w:r>
        <w:rPr>
          <w:rFonts w:ascii="TH Sarabun New" w:hAnsi="TH Sarabun New" w:cs="TH Sarabun New"/>
          <w:sz w:val="32"/>
          <w:szCs w:val="32"/>
        </w:rPr>
        <w:t xml:space="preserve">LINE@ account is the special account that designed for </w:t>
      </w:r>
      <w:r w:rsidR="00CC4CAC">
        <w:rPr>
          <w:rFonts w:ascii="TH Sarabun New" w:hAnsi="TH Sarabun New" w:cs="TH Sarabun New"/>
          <w:sz w:val="32"/>
          <w:szCs w:val="32"/>
        </w:rPr>
        <w:t>LINE users who have their own business and want to easily communicated with customers with some special features that normal LINE account doesn’t have.</w:t>
      </w:r>
      <w:r w:rsidR="00EA7D04">
        <w:rPr>
          <w:rFonts w:ascii="TH Sarabun New" w:hAnsi="TH Sarabun New" w:cs="TH Sarabun New"/>
          <w:sz w:val="32"/>
          <w:szCs w:val="32"/>
        </w:rPr>
        <w:br/>
        <w:t xml:space="preserve"> </w:t>
      </w:r>
      <w:r w:rsidR="00EA7D04">
        <w:rPr>
          <w:rFonts w:ascii="TH Sarabun New" w:hAnsi="TH Sarabun New" w:cs="TH Sarabun New"/>
          <w:sz w:val="32"/>
          <w:szCs w:val="32"/>
        </w:rPr>
        <w:tab/>
        <w:t>Because LINE is one of the most popular messaging application in Thailand. So, LINE@ is a way to use LINE as a marketing tools with provided features as listed below.</w:t>
      </w:r>
      <w:r w:rsidR="00212C2A" w:rsidRPr="004369FA">
        <w:rPr>
          <w:rFonts w:ascii="TH Sarabun New" w:hAnsi="TH Sarabun New" w:cs="TH Sarabun New"/>
          <w:sz w:val="32"/>
          <w:szCs w:val="32"/>
        </w:rPr>
        <w:br/>
      </w:r>
      <w:r w:rsidR="00212C2A" w:rsidRPr="004369FA">
        <w:rPr>
          <w:rFonts w:ascii="TH Sarabun New" w:hAnsi="TH Sarabun New" w:cs="TH Sarabun New"/>
          <w:sz w:val="32"/>
          <w:szCs w:val="32"/>
        </w:rPr>
        <w:lastRenderedPageBreak/>
        <w:tab/>
        <w:t>- Broadcasting: or batch send message is the feature that let LINE@ users to send same pictures or messages to their customers, friends or followers simultaneously</w:t>
      </w:r>
      <w:r w:rsidR="00770C09" w:rsidRPr="004369FA">
        <w:rPr>
          <w:rFonts w:ascii="TH Sarabun New" w:hAnsi="TH Sarabun New" w:cs="TH Sarabun New"/>
          <w:sz w:val="32"/>
          <w:szCs w:val="32"/>
        </w:rPr>
        <w:t>. This feature also has a built-in function like coupons and surveys to make the difference between types of message.</w:t>
      </w:r>
      <w:r w:rsidR="00CC5EA7" w:rsidRPr="004369FA">
        <w:rPr>
          <w:rFonts w:ascii="TH Sarabun New" w:hAnsi="TH Sarabun New" w:cs="TH Sarabun New"/>
          <w:sz w:val="32"/>
          <w:szCs w:val="32"/>
        </w:rPr>
        <w:t xml:space="preserve"> Users also able to set timer for their messages.</w:t>
      </w:r>
    </w:p>
    <w:p w:rsidR="00770C09" w:rsidRPr="004369FA" w:rsidRDefault="00770C09" w:rsidP="00770C09">
      <w:pPr>
        <w:rPr>
          <w:rFonts w:ascii="TH Sarabun New" w:hAnsi="TH Sarabun New" w:cs="TH Sarabun New"/>
          <w:sz w:val="32"/>
          <w:szCs w:val="32"/>
        </w:rPr>
      </w:pPr>
      <w:r w:rsidRPr="004369FA">
        <w:rPr>
          <w:rFonts w:ascii="TH Sarabun New" w:hAnsi="TH Sarabun New" w:cs="TH Sarabun New"/>
          <w:sz w:val="32"/>
          <w:szCs w:val="32"/>
        </w:rPr>
        <w:tab/>
        <w:t>- 1 on 1 chat: This will make LINE@ users to directly reply to their customers just l</w:t>
      </w:r>
      <w:r w:rsidR="00CC5EA7" w:rsidRPr="004369FA">
        <w:rPr>
          <w:rFonts w:ascii="TH Sarabun New" w:hAnsi="TH Sarabun New" w:cs="TH Sarabun New"/>
          <w:sz w:val="32"/>
          <w:szCs w:val="32"/>
        </w:rPr>
        <w:t>ike using original LINE but users may use Messaging API containing chatbot</w:t>
      </w:r>
      <w:r w:rsidRPr="004369FA">
        <w:rPr>
          <w:rFonts w:ascii="TH Sarabun New" w:hAnsi="TH Sarabun New" w:cs="TH Sarabun New"/>
          <w:sz w:val="32"/>
          <w:szCs w:val="32"/>
        </w:rPr>
        <w:t xml:space="preserve"> </w:t>
      </w:r>
      <w:r w:rsidR="00CC5EA7" w:rsidRPr="004369FA">
        <w:rPr>
          <w:rFonts w:ascii="TH Sarabun New" w:hAnsi="TH Sarabun New" w:cs="TH Sarabun New"/>
          <w:sz w:val="32"/>
          <w:szCs w:val="32"/>
        </w:rPr>
        <w:t>to instantly respond to their customers.</w:t>
      </w:r>
    </w:p>
    <w:p w:rsidR="00D81235" w:rsidRPr="004369FA" w:rsidRDefault="008C1810" w:rsidP="00770C09">
      <w:pPr>
        <w:rPr>
          <w:rFonts w:ascii="TH Sarabun New" w:hAnsi="TH Sarabun New" w:cs="TH Sarabun New"/>
          <w:sz w:val="32"/>
          <w:szCs w:val="32"/>
        </w:rPr>
      </w:pPr>
      <w:r w:rsidRPr="004369FA">
        <w:rPr>
          <w:rFonts w:ascii="TH Sarabun New" w:hAnsi="TH Sarabun New" w:cs="TH Sarabun New"/>
          <w:sz w:val="32"/>
          <w:szCs w:val="32"/>
        </w:rPr>
        <w:tab/>
        <w:t>- Timeline: This will make LINE@ user to post their messages on their followers’</w:t>
      </w:r>
      <w:r w:rsidR="0064034A" w:rsidRPr="004369FA">
        <w:rPr>
          <w:rFonts w:ascii="TH Sarabun New" w:hAnsi="TH Sarabun New" w:cs="TH Sarabun New"/>
          <w:sz w:val="32"/>
          <w:szCs w:val="32"/>
        </w:rPr>
        <w:t xml:space="preserve"> timeline and may send messages at the same time.</w:t>
      </w:r>
      <w:r w:rsidR="0064034A" w:rsidRPr="004369FA">
        <w:rPr>
          <w:rFonts w:ascii="TH Sarabun New" w:hAnsi="TH Sarabun New" w:cs="TH Sarabun New"/>
          <w:sz w:val="32"/>
          <w:szCs w:val="32"/>
        </w:rPr>
        <w:br/>
      </w:r>
      <w:r w:rsidR="0064034A" w:rsidRPr="004369FA">
        <w:rPr>
          <w:rFonts w:ascii="TH Sarabun New" w:hAnsi="TH Sarabun New" w:cs="TH Sarabun New"/>
          <w:sz w:val="32"/>
          <w:szCs w:val="32"/>
        </w:rPr>
        <w:tab/>
        <w:t>- Account Page: Users may create special homepage for their account to easily inform customers about shop location, phone number, e-mail, website, news and updates like a simple homepage.</w:t>
      </w:r>
      <w:r w:rsidR="0064034A" w:rsidRPr="004369FA">
        <w:rPr>
          <w:rFonts w:ascii="TH Sarabun New" w:hAnsi="TH Sarabun New" w:cs="TH Sarabun New"/>
          <w:sz w:val="32"/>
          <w:szCs w:val="32"/>
        </w:rPr>
        <w:br/>
      </w:r>
      <w:r w:rsidR="0064034A" w:rsidRPr="004369FA">
        <w:rPr>
          <w:rFonts w:ascii="TH Sarabun New" w:hAnsi="TH Sarabun New" w:cs="TH Sarabun New"/>
          <w:sz w:val="32"/>
          <w:szCs w:val="32"/>
        </w:rPr>
        <w:tab/>
        <w:t xml:space="preserve">- Statistic: </w:t>
      </w:r>
      <w:r w:rsidR="00604D9C" w:rsidRPr="004369FA">
        <w:rPr>
          <w:rFonts w:ascii="TH Sarabun New" w:hAnsi="TH Sarabun New" w:cs="TH Sarabun New"/>
          <w:sz w:val="32"/>
          <w:szCs w:val="32"/>
        </w:rPr>
        <w:t>Users can check for their statistic for examples, daily followers, daily blogs, timeline’s statistic and users may export and download the information to their PCs.</w:t>
      </w:r>
    </w:p>
    <w:p w:rsidR="003532D1" w:rsidRDefault="003532D1" w:rsidP="003532D1">
      <w:pPr>
        <w:rPr>
          <w:rFonts w:ascii="TH Sarabun New" w:hAnsi="TH Sarabun New" w:cs="TH Sarabun New"/>
          <w:sz w:val="36"/>
          <w:szCs w:val="36"/>
        </w:rPr>
      </w:pPr>
    </w:p>
    <w:p w:rsidR="00AC0B98" w:rsidRDefault="00AC0B98" w:rsidP="003532D1">
      <w:pPr>
        <w:rPr>
          <w:rFonts w:ascii="TH Sarabun New" w:hAnsi="TH Sarabun New" w:cs="TH Sarabun New"/>
          <w:sz w:val="32"/>
          <w:szCs w:val="32"/>
        </w:rPr>
      </w:pPr>
      <w:r>
        <w:rPr>
          <w:noProof/>
        </w:rPr>
        <w:drawing>
          <wp:anchor distT="0" distB="0" distL="114300" distR="114300" simplePos="0" relativeHeight="251658240" behindDoc="0" locked="0" layoutInCell="1" allowOverlap="1">
            <wp:simplePos x="0" y="0"/>
            <wp:positionH relativeFrom="margin">
              <wp:posOffset>630555</wp:posOffset>
            </wp:positionH>
            <wp:positionV relativeFrom="paragraph">
              <wp:posOffset>1313180</wp:posOffset>
            </wp:positionV>
            <wp:extent cx="4739640" cy="1966595"/>
            <wp:effectExtent l="0" t="0" r="3810" b="0"/>
            <wp:wrapSquare wrapText="bothSides"/>
            <wp:docPr id="1" name="Picture 1" descr="bottrial-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rial-fi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9640" cy="1966595"/>
                    </a:xfrm>
                    <a:prstGeom prst="rect">
                      <a:avLst/>
                    </a:prstGeom>
                    <a:noFill/>
                    <a:ln>
                      <a:noFill/>
                    </a:ln>
                  </pic:spPr>
                </pic:pic>
              </a:graphicData>
            </a:graphic>
            <wp14:sizeRelH relativeFrom="page">
              <wp14:pctWidth>0</wp14:pctWidth>
            </wp14:sizeRelH>
            <wp14:sizeRelV relativeFrom="page">
              <wp14:pctHeight>0</wp14:pctHeight>
            </wp14:sizeRelV>
          </wp:anchor>
        </w:drawing>
      </w:r>
      <w:r w:rsidR="00D81235">
        <w:rPr>
          <w:rFonts w:ascii="TH Sarabun New" w:hAnsi="TH Sarabun New" w:cs="TH Sarabun New"/>
          <w:sz w:val="36"/>
          <w:szCs w:val="36"/>
        </w:rPr>
        <w:t>LINE Messaging API</w:t>
      </w:r>
      <w:r w:rsidR="003532D1">
        <w:rPr>
          <w:rFonts w:ascii="TH Sarabun New" w:hAnsi="TH Sarabun New" w:cs="TH Sarabun New"/>
          <w:sz w:val="36"/>
          <w:szCs w:val="36"/>
        </w:rPr>
        <w:br/>
        <w:t xml:space="preserve"> </w:t>
      </w:r>
      <w:r w:rsidR="003532D1">
        <w:rPr>
          <w:rFonts w:ascii="TH Sarabun New" w:hAnsi="TH Sarabun New" w:cs="TH Sarabun New"/>
          <w:sz w:val="36"/>
          <w:szCs w:val="36"/>
        </w:rPr>
        <w:tab/>
      </w:r>
      <w:r w:rsidR="00D81235" w:rsidRPr="004369FA">
        <w:rPr>
          <w:rFonts w:ascii="TH Sarabun New" w:hAnsi="TH Sarabun New" w:cs="TH Sarabun New"/>
          <w:sz w:val="32"/>
          <w:szCs w:val="32"/>
        </w:rPr>
        <w:t>The messaging API</w:t>
      </w:r>
      <w:r w:rsidR="00EF3681" w:rsidRPr="004369FA">
        <w:rPr>
          <w:rFonts w:ascii="TH Sarabun New" w:hAnsi="TH Sarabun New" w:cs="TH Sarabun New"/>
          <w:sz w:val="32"/>
          <w:szCs w:val="32"/>
        </w:rPr>
        <w:t xml:space="preserve"> </w:t>
      </w:r>
      <w:r>
        <w:rPr>
          <w:rFonts w:ascii="TH Sarabun New" w:hAnsi="TH Sarabun New" w:cs="TH Sarabun New"/>
          <w:sz w:val="32"/>
          <w:szCs w:val="32"/>
        </w:rPr>
        <w:t>is two-way communicator</w:t>
      </w:r>
      <w:r w:rsidR="00EF3681" w:rsidRPr="004369FA">
        <w:rPr>
          <w:rFonts w:ascii="TH Sarabun New" w:hAnsi="TH Sarabun New" w:cs="TH Sarabun New"/>
          <w:sz w:val="32"/>
          <w:szCs w:val="32"/>
        </w:rPr>
        <w:t xml:space="preserve"> between your service and your</w:t>
      </w:r>
      <w:r w:rsidR="003532D1" w:rsidRPr="004369FA">
        <w:rPr>
          <w:rFonts w:ascii="TH Sarabun New" w:hAnsi="TH Sarabun New" w:cs="TH Sarabun New"/>
          <w:sz w:val="32"/>
          <w:szCs w:val="32"/>
        </w:rPr>
        <w:t xml:space="preserve"> customers by using JSON APIs requests to relay data between LINE app and user’s server through LINE’</w:t>
      </w:r>
      <w:r w:rsidR="00327EEA" w:rsidRPr="004369FA">
        <w:rPr>
          <w:rFonts w:ascii="TH Sarabun New" w:hAnsi="TH Sarabun New" w:cs="TH Sarabun New"/>
          <w:sz w:val="32"/>
          <w:szCs w:val="32"/>
        </w:rPr>
        <w:t>s server. Messagi</w:t>
      </w:r>
      <w:r>
        <w:rPr>
          <w:rFonts w:ascii="TH Sarabun New" w:hAnsi="TH Sarabun New" w:cs="TH Sarabun New"/>
          <w:sz w:val="32"/>
          <w:szCs w:val="32"/>
        </w:rPr>
        <w:t>ng API contains 2 types of API:</w:t>
      </w:r>
      <w:r>
        <w:rPr>
          <w:rFonts w:ascii="TH Sarabun New" w:hAnsi="TH Sarabun New" w:cs="TH Sarabun New"/>
          <w:sz w:val="32"/>
          <w:szCs w:val="32"/>
        </w:rPr>
        <w:br/>
      </w:r>
      <w:r w:rsidR="00B71EB2" w:rsidRPr="004369FA">
        <w:rPr>
          <w:rFonts w:ascii="TH Sarabun New" w:hAnsi="TH Sarabun New" w:cs="TH Sarabun New"/>
          <w:sz w:val="32"/>
          <w:szCs w:val="32"/>
        </w:rPr>
        <w:br/>
        <w:t xml:space="preserve"> </w:t>
      </w:r>
      <w:r w:rsidR="00B71EB2" w:rsidRPr="004369FA">
        <w:rPr>
          <w:rFonts w:ascii="TH Sarabun New" w:hAnsi="TH Sarabun New" w:cs="TH Sarabun New"/>
          <w:sz w:val="32"/>
          <w:szCs w:val="32"/>
        </w:rPr>
        <w:lastRenderedPageBreak/>
        <w:tab/>
      </w:r>
      <w:r w:rsidR="00327EEA" w:rsidRPr="004369FA">
        <w:rPr>
          <w:rFonts w:ascii="TH Sarabun New" w:hAnsi="TH Sarabun New" w:cs="TH Sarabun New"/>
          <w:sz w:val="32"/>
          <w:szCs w:val="32"/>
        </w:rPr>
        <w:t xml:space="preserve">First, Push API will let users to use a bot to sends messages to users directly whenever they want. And reply API </w:t>
      </w:r>
      <w:r w:rsidR="00B71EB2" w:rsidRPr="004369FA">
        <w:rPr>
          <w:rFonts w:ascii="TH Sarabun New" w:hAnsi="TH Sarabun New" w:cs="TH Sarabun New"/>
          <w:sz w:val="32"/>
          <w:szCs w:val="32"/>
        </w:rPr>
        <w:t>allow users to respond to messages from customers within a fix</w:t>
      </w:r>
      <w:r w:rsidR="00BD2588" w:rsidRPr="004369FA">
        <w:rPr>
          <w:rFonts w:ascii="TH Sarabun New" w:hAnsi="TH Sarabun New" w:cs="TH Sarabun New"/>
          <w:sz w:val="32"/>
          <w:szCs w:val="32"/>
        </w:rPr>
        <w:t xml:space="preserve">ed </w:t>
      </w:r>
      <w:r>
        <w:rPr>
          <w:rFonts w:ascii="TH Sarabun New" w:hAnsi="TH Sarabun New" w:cs="TH Sarabun New"/>
          <w:sz w:val="32"/>
          <w:szCs w:val="32"/>
        </w:rPr>
        <w:t>number of seconds</w:t>
      </w:r>
      <w:r w:rsidR="00B71EB2" w:rsidRPr="004369FA">
        <w:rPr>
          <w:rFonts w:ascii="TH Sarabun New" w:hAnsi="TH Sarabun New" w:cs="TH Sarabun New"/>
          <w:sz w:val="32"/>
          <w:szCs w:val="32"/>
        </w:rPr>
        <w:t>.</w:t>
      </w:r>
    </w:p>
    <w:p w:rsidR="00D81235" w:rsidRPr="004369FA" w:rsidRDefault="00AC0B98" w:rsidP="003532D1">
      <w:pPr>
        <w:rPr>
          <w:rFonts w:ascii="TH Sarabun New" w:hAnsi="TH Sarabun New" w:cs="TH Sarabun New"/>
          <w:sz w:val="32"/>
          <w:szCs w:val="32"/>
        </w:rPr>
      </w:pPr>
      <w:r>
        <w:rPr>
          <w:noProof/>
        </w:rPr>
        <w:drawing>
          <wp:anchor distT="0" distB="0" distL="114300" distR="114300" simplePos="0" relativeHeight="251659264" behindDoc="0" locked="0" layoutInCell="1" allowOverlap="1">
            <wp:simplePos x="0" y="0"/>
            <wp:positionH relativeFrom="margin">
              <wp:posOffset>861060</wp:posOffset>
            </wp:positionH>
            <wp:positionV relativeFrom="paragraph">
              <wp:posOffset>5715</wp:posOffset>
            </wp:positionV>
            <wp:extent cx="4213860" cy="2286000"/>
            <wp:effectExtent l="0" t="0" r="0" b="0"/>
            <wp:wrapSquare wrapText="bothSides"/>
            <wp:docPr id="2" name="Picture 2" descr="https://scdn.line-apps.com/n/_5/partner-center/img/lp/us/msgapi-figure4.png?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dn.line-apps.com/n/_5/partner-center/img/lp/us/msgapi-figure4.png?v=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86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1EB2" w:rsidRPr="004369FA">
        <w:rPr>
          <w:rFonts w:ascii="TH Sarabun New" w:hAnsi="TH Sarabun New" w:cs="TH Sarabun New"/>
          <w:sz w:val="32"/>
          <w:szCs w:val="32"/>
        </w:rPr>
        <w:br/>
        <w:t xml:space="preserve"> </w:t>
      </w:r>
      <w:r w:rsidR="00B71EB2" w:rsidRPr="004369FA">
        <w:rPr>
          <w:rFonts w:ascii="TH Sarabun New" w:hAnsi="TH Sarabun New" w:cs="TH Sarabun New"/>
          <w:sz w:val="32"/>
          <w:szCs w:val="32"/>
        </w:rPr>
        <w:tab/>
        <w:t>Messaging API works on both 1-on-1 conversation of who added or followed user’s service account and group messaging if they have added user’s account in their group.</w:t>
      </w:r>
    </w:p>
    <w:p w:rsidR="00EA7D04" w:rsidRPr="00162F83" w:rsidRDefault="00220A00" w:rsidP="003532D1">
      <w:pPr>
        <w:rPr>
          <w:rFonts w:ascii="TH Sarabun New" w:hAnsi="TH Sarabun New" w:cs="TH Sarabun New"/>
          <w:sz w:val="32"/>
          <w:szCs w:val="32"/>
        </w:rPr>
      </w:pPr>
      <w:r w:rsidRPr="004369FA">
        <w:rPr>
          <w:rFonts w:ascii="TH Sarabun New" w:hAnsi="TH Sarabun New" w:cs="TH Sarabun New"/>
          <w:sz w:val="32"/>
          <w:szCs w:val="32"/>
        </w:rPr>
        <w:tab/>
        <w:t>Architecture concept of messaging API is to give customers better experience as they can feel like they’re interacting with a friend. First, user’s server is linked to LINE platform. Then, if there is a customer interact with user’s service account</w:t>
      </w:r>
      <w:r w:rsidR="00A25C1E" w:rsidRPr="004369FA">
        <w:rPr>
          <w:rFonts w:ascii="TH Sarabun New" w:hAnsi="TH Sarabun New" w:cs="TH Sarabun New"/>
          <w:sz w:val="32"/>
          <w:szCs w:val="32"/>
        </w:rPr>
        <w:t xml:space="preserve"> LINE Platform will split those interactions into 2 types: mes</w:t>
      </w:r>
      <w:r w:rsidR="00162F83">
        <w:rPr>
          <w:rFonts w:ascii="TH Sarabun New" w:hAnsi="TH Sarabun New" w:cs="TH Sarabun New"/>
          <w:sz w:val="32"/>
          <w:szCs w:val="32"/>
        </w:rPr>
        <w:t xml:space="preserve">sage (react to messages) and operation (react to an action performed by customers).            </w:t>
      </w:r>
      <w:r w:rsidR="00BD2588" w:rsidRPr="004369FA">
        <w:rPr>
          <w:rFonts w:ascii="TH Sarabun New" w:hAnsi="TH Sarabun New" w:cs="TH Sarabun New"/>
          <w:sz w:val="32"/>
          <w:szCs w:val="32"/>
        </w:rPr>
        <w:br/>
        <w:t xml:space="preserve"> </w:t>
      </w:r>
      <w:r w:rsidR="00BD2588" w:rsidRPr="004369FA">
        <w:rPr>
          <w:rFonts w:ascii="TH Sarabun New" w:hAnsi="TH Sarabun New" w:cs="TH Sarabun New"/>
          <w:sz w:val="32"/>
          <w:szCs w:val="32"/>
        </w:rPr>
        <w:tab/>
      </w:r>
      <w:r w:rsidR="00A25C1E" w:rsidRPr="004369FA">
        <w:rPr>
          <w:rFonts w:ascii="TH Sarabun New" w:hAnsi="TH Sarabun New" w:cs="TH Sarabun New"/>
          <w:sz w:val="32"/>
          <w:szCs w:val="32"/>
        </w:rPr>
        <w:t>After that</w:t>
      </w:r>
      <w:r w:rsidR="00C348A3" w:rsidRPr="004369FA">
        <w:rPr>
          <w:rFonts w:ascii="TH Sarabun New" w:hAnsi="TH Sarabun New" w:cs="TH Sarabun New"/>
          <w:sz w:val="32"/>
          <w:szCs w:val="32"/>
        </w:rPr>
        <w:t>,</w:t>
      </w:r>
      <w:r w:rsidR="00A25C1E" w:rsidRPr="004369FA">
        <w:rPr>
          <w:rFonts w:ascii="TH Sarabun New" w:hAnsi="TH Sarabun New" w:cs="TH Sarabun New"/>
          <w:sz w:val="32"/>
          <w:szCs w:val="32"/>
        </w:rPr>
        <w:t xml:space="preserve"> information is sent to registered URL by using HTTP then JSON string is generated. Note that JSON string varies depending on type of operation. Then, all requests include a signature in the header to let the servers verify that this req</w:t>
      </w:r>
      <w:r w:rsidR="00C348A3" w:rsidRPr="004369FA">
        <w:rPr>
          <w:rFonts w:ascii="TH Sarabun New" w:hAnsi="TH Sarabun New" w:cs="TH Sarabun New"/>
          <w:sz w:val="32"/>
          <w:szCs w:val="32"/>
        </w:rPr>
        <w:t>uest is sent from LINE platfor</w:t>
      </w:r>
      <w:r w:rsidR="00AC0B98">
        <w:rPr>
          <w:rFonts w:ascii="TH Sarabun New" w:hAnsi="TH Sarabun New" w:cs="TH Sarabun New"/>
          <w:sz w:val="32"/>
          <w:szCs w:val="32"/>
        </w:rPr>
        <w:t>m or not.</w:t>
      </w:r>
      <w:r w:rsidR="00162F83">
        <w:rPr>
          <w:rFonts w:ascii="TH Sarabun New" w:hAnsi="TH Sarabun New" w:cs="TH Sarabun New"/>
          <w:sz w:val="32"/>
          <w:szCs w:val="32"/>
        </w:rPr>
        <w:br/>
      </w:r>
      <w:r w:rsidR="00162F83">
        <w:rPr>
          <w:rFonts w:ascii="TH Sarabun New" w:hAnsi="TH Sarabun New" w:cs="TH Sarabun New"/>
          <w:sz w:val="28"/>
        </w:rPr>
        <w:br/>
      </w:r>
      <w:r w:rsidR="00EA7D04" w:rsidRPr="00AC0B98">
        <w:rPr>
          <w:rFonts w:ascii="TH Sarabun New" w:hAnsi="TH Sarabun New" w:cs="TH Sarabun New"/>
          <w:sz w:val="28"/>
        </w:rPr>
        <w:t xml:space="preserve">Source: </w:t>
      </w:r>
      <w:r w:rsidR="00162F83">
        <w:rPr>
          <w:rFonts w:ascii="TH Sarabun New" w:hAnsi="TH Sarabun New" w:cs="TH Sarabun New"/>
          <w:sz w:val="28"/>
        </w:rPr>
        <w:br/>
      </w:r>
      <w:r w:rsidR="00EA7D04" w:rsidRPr="00AC0B98">
        <w:rPr>
          <w:rFonts w:ascii="TH Sarabun New" w:hAnsi="TH Sarabun New" w:cs="TH Sarabun New"/>
          <w:sz w:val="28"/>
        </w:rPr>
        <w:t xml:space="preserve">Internet Marketing, Stephen Baker, </w:t>
      </w:r>
      <w:proofErr w:type="spellStart"/>
      <w:r w:rsidR="00EA7D04" w:rsidRPr="00AC0B98">
        <w:rPr>
          <w:rFonts w:ascii="TH Sarabun New" w:hAnsi="TH Sarabun New" w:cs="TH Sarabun New"/>
          <w:sz w:val="28"/>
        </w:rPr>
        <w:t>Koros</w:t>
      </w:r>
      <w:proofErr w:type="spellEnd"/>
      <w:r w:rsidR="00EA7D04" w:rsidRPr="00AC0B98">
        <w:rPr>
          <w:rFonts w:ascii="TH Sarabun New" w:hAnsi="TH Sarabun New" w:cs="TH Sarabun New"/>
          <w:sz w:val="28"/>
        </w:rPr>
        <w:t xml:space="preserve"> press limited, London, UK, 2014.</w:t>
      </w:r>
      <w:r w:rsidR="00EA7D04" w:rsidRPr="00AC0B98">
        <w:rPr>
          <w:rFonts w:ascii="TH Sarabun New" w:hAnsi="TH Sarabun New" w:cs="TH Sarabun New"/>
          <w:sz w:val="28"/>
        </w:rPr>
        <w:br/>
      </w:r>
      <w:r w:rsidR="00EA7D04" w:rsidRPr="00162F83">
        <w:rPr>
          <w:rFonts w:ascii="TH Sarabun New" w:hAnsi="TH Sarabun New" w:cs="TH Sarabun New"/>
          <w:sz w:val="28"/>
        </w:rPr>
        <w:t>https://business.line.me/en/services/lineat</w:t>
      </w:r>
      <w:r w:rsidR="00AC0B98" w:rsidRPr="00AC0B98">
        <w:rPr>
          <w:rFonts w:ascii="TH Sarabun New" w:hAnsi="TH Sarabun New" w:cs="TH Sarabun New"/>
          <w:sz w:val="28"/>
        </w:rPr>
        <w:br/>
      </w:r>
      <w:r w:rsidR="00AC0B98" w:rsidRPr="00162F83">
        <w:rPr>
          <w:rFonts w:ascii="TH Sarabun New" w:hAnsi="TH Sarabun New" w:cs="TH Sarabun New"/>
          <w:sz w:val="28"/>
        </w:rPr>
        <w:t>https://developers.line.me/messaging-api/overview</w:t>
      </w:r>
      <w:r w:rsidR="00AC0B98" w:rsidRPr="00AC0B98">
        <w:rPr>
          <w:rFonts w:ascii="TH Sarabun New" w:hAnsi="TH Sarabun New" w:cs="TH Sarabun New"/>
          <w:sz w:val="28"/>
        </w:rPr>
        <w:br/>
      </w:r>
      <w:r w:rsidR="00C220AF" w:rsidRPr="00C220AF">
        <w:rPr>
          <w:rFonts w:ascii="TH Sarabun New" w:hAnsi="TH Sarabun New" w:cs="TH Sarabun New"/>
          <w:sz w:val="28"/>
        </w:rPr>
        <w:t>http://www.mga.co.th/viewnewsletter.php?id=213</w:t>
      </w:r>
    </w:p>
    <w:sectPr w:rsidR="00EA7D04" w:rsidRPr="00162F83" w:rsidSect="003D71D2">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4114" w:rsidRDefault="005E4114" w:rsidP="003D71D2">
      <w:pPr>
        <w:spacing w:after="0" w:line="240" w:lineRule="auto"/>
      </w:pPr>
      <w:r>
        <w:separator/>
      </w:r>
    </w:p>
  </w:endnote>
  <w:endnote w:type="continuationSeparator" w:id="0">
    <w:p w:rsidR="005E4114" w:rsidRDefault="005E4114" w:rsidP="003D7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 New">
    <w:panose1 w:val="020B0500040200020003"/>
    <w:charset w:val="00"/>
    <w:family w:val="swiss"/>
    <w:pitch w:val="variable"/>
    <w:sig w:usb0="A100006F" w:usb1="5000205A" w:usb2="00000000" w:usb3="00000000" w:csb0="00010183"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4114" w:rsidRDefault="005E4114" w:rsidP="003D71D2">
      <w:pPr>
        <w:spacing w:after="0" w:line="240" w:lineRule="auto"/>
      </w:pPr>
      <w:r>
        <w:separator/>
      </w:r>
    </w:p>
  </w:footnote>
  <w:footnote w:type="continuationSeparator" w:id="0">
    <w:p w:rsidR="005E4114" w:rsidRDefault="005E4114" w:rsidP="003D7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71D2" w:rsidRDefault="003D71D2">
    <w:pPr>
      <w:pStyle w:val="Header"/>
    </w:pPr>
    <w:r>
      <w:t xml:space="preserve">Chutichai    Tuntithawatchaikul    57070501066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11547"/>
    <w:multiLevelType w:val="hybridMultilevel"/>
    <w:tmpl w:val="2D3CB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A6A16"/>
    <w:multiLevelType w:val="hybridMultilevel"/>
    <w:tmpl w:val="6EE016CE"/>
    <w:lvl w:ilvl="0" w:tplc="64D49B4E">
      <w:start w:val="1"/>
      <w:numFmt w:val="bullet"/>
      <w:lvlText w:val="-"/>
      <w:lvlJc w:val="left"/>
      <w:pPr>
        <w:ind w:left="1080" w:hanging="360"/>
      </w:pPr>
      <w:rPr>
        <w:rFonts w:ascii="TH Sarabun New" w:eastAsiaTheme="minorEastAsia"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7FC3DC8"/>
    <w:multiLevelType w:val="hybridMultilevel"/>
    <w:tmpl w:val="52723228"/>
    <w:lvl w:ilvl="0" w:tplc="DA942178">
      <w:start w:val="1"/>
      <w:numFmt w:val="bullet"/>
      <w:lvlText w:val="-"/>
      <w:lvlJc w:val="left"/>
      <w:pPr>
        <w:ind w:left="1080" w:hanging="360"/>
      </w:pPr>
      <w:rPr>
        <w:rFonts w:ascii="TH Sarabun New" w:eastAsiaTheme="minorEastAsia" w:hAnsi="TH Sarabun New" w:cs="TH Sarabun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C58"/>
    <w:rsid w:val="00162F83"/>
    <w:rsid w:val="001A54D9"/>
    <w:rsid w:val="001C5C58"/>
    <w:rsid w:val="00212C2A"/>
    <w:rsid w:val="00220A00"/>
    <w:rsid w:val="00327EEA"/>
    <w:rsid w:val="003532D1"/>
    <w:rsid w:val="003D71D2"/>
    <w:rsid w:val="003F4582"/>
    <w:rsid w:val="004369FA"/>
    <w:rsid w:val="005E4114"/>
    <w:rsid w:val="00604D9C"/>
    <w:rsid w:val="0064034A"/>
    <w:rsid w:val="00645EA2"/>
    <w:rsid w:val="006C2A34"/>
    <w:rsid w:val="00733766"/>
    <w:rsid w:val="00746780"/>
    <w:rsid w:val="00770C09"/>
    <w:rsid w:val="008C1810"/>
    <w:rsid w:val="00A25C1E"/>
    <w:rsid w:val="00AC0B98"/>
    <w:rsid w:val="00B71EB2"/>
    <w:rsid w:val="00B861EC"/>
    <w:rsid w:val="00BD2588"/>
    <w:rsid w:val="00C1586E"/>
    <w:rsid w:val="00C220AF"/>
    <w:rsid w:val="00C348A3"/>
    <w:rsid w:val="00CC4CAC"/>
    <w:rsid w:val="00CC5EA7"/>
    <w:rsid w:val="00D81235"/>
    <w:rsid w:val="00E142D5"/>
    <w:rsid w:val="00EA287D"/>
    <w:rsid w:val="00EA7D04"/>
    <w:rsid w:val="00EF3681"/>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B072"/>
  <w15:chartTrackingRefBased/>
  <w15:docId w15:val="{DF7FE1FE-9D7F-4373-8D1F-E2A54E5BA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C58"/>
    <w:pPr>
      <w:ind w:left="720"/>
      <w:contextualSpacing/>
    </w:pPr>
  </w:style>
  <w:style w:type="character" w:styleId="Hyperlink">
    <w:name w:val="Hyperlink"/>
    <w:basedOn w:val="DefaultParagraphFont"/>
    <w:uiPriority w:val="99"/>
    <w:unhideWhenUsed/>
    <w:rsid w:val="00EA7D04"/>
    <w:rPr>
      <w:color w:val="0563C1" w:themeColor="hyperlink"/>
      <w:u w:val="single"/>
    </w:rPr>
  </w:style>
  <w:style w:type="character" w:styleId="Mention">
    <w:name w:val="Mention"/>
    <w:basedOn w:val="DefaultParagraphFont"/>
    <w:uiPriority w:val="99"/>
    <w:semiHidden/>
    <w:unhideWhenUsed/>
    <w:rsid w:val="00EA7D04"/>
    <w:rPr>
      <w:color w:val="2B579A"/>
      <w:shd w:val="clear" w:color="auto" w:fill="E6E6E6"/>
    </w:rPr>
  </w:style>
  <w:style w:type="paragraph" w:styleId="Header">
    <w:name w:val="header"/>
    <w:basedOn w:val="Normal"/>
    <w:link w:val="HeaderChar"/>
    <w:uiPriority w:val="99"/>
    <w:unhideWhenUsed/>
    <w:rsid w:val="003D7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1D2"/>
  </w:style>
  <w:style w:type="paragraph" w:styleId="Footer">
    <w:name w:val="footer"/>
    <w:basedOn w:val="Normal"/>
    <w:link w:val="FooterChar"/>
    <w:uiPriority w:val="99"/>
    <w:unhideWhenUsed/>
    <w:rsid w:val="003D7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2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2128</TotalTime>
  <Pages>1</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Chutichai Tuntithawatchaikul</dc:creator>
  <cp:keywords/>
  <dc:description/>
  <cp:lastModifiedBy>Chutichai Tuntithawatchaikul</cp:lastModifiedBy>
  <cp:revision>5</cp:revision>
  <cp:lastPrinted>2017-03-16T15:26:00Z</cp:lastPrinted>
  <dcterms:created xsi:type="dcterms:W3CDTF">2017-03-12T09:46:00Z</dcterms:created>
  <dcterms:modified xsi:type="dcterms:W3CDTF">2017-03-16T15:26:00Z</dcterms:modified>
</cp:coreProperties>
</file>