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D466"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БІЗНЕС-ВИМОГИ ДО ДОКУМЕНТА (BRD)</w:t>
      </w:r>
    </w:p>
    <w:p w14:paraId="009650C8"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РЕКВІЗИТИ ПРОЄКТУ</w:t>
      </w:r>
    </w:p>
    <w:p w14:paraId="21A5C8B9"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НАЗВА ПРОЄКТУ</w:t>
      </w:r>
      <w:r w:rsidRPr="00AC5BC2">
        <w:rPr>
          <w:rFonts w:ascii="Times New Roman" w:hAnsi="Times New Roman" w:cs="Times New Roman"/>
        </w:rPr>
        <w:t xml:space="preserve"> Платформа потокового відео </w:t>
      </w:r>
      <w:proofErr w:type="spellStart"/>
      <w:r w:rsidRPr="00AC5BC2">
        <w:rPr>
          <w:rFonts w:ascii="Times New Roman" w:hAnsi="Times New Roman" w:cs="Times New Roman"/>
        </w:rPr>
        <w:t>Cinecloud</w:t>
      </w:r>
      <w:proofErr w:type="spellEnd"/>
    </w:p>
    <w:p w14:paraId="7012204C"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СТВОРЮВАЧІ</w:t>
      </w:r>
      <w:r w:rsidRPr="00AC5BC2">
        <w:rPr>
          <w:rFonts w:ascii="Times New Roman" w:hAnsi="Times New Roman" w:cs="Times New Roman"/>
        </w:rPr>
        <w:t xml:space="preserve"> </w:t>
      </w:r>
      <w:proofErr w:type="spellStart"/>
      <w:r w:rsidRPr="00AC5BC2">
        <w:rPr>
          <w:rFonts w:ascii="Times New Roman" w:hAnsi="Times New Roman" w:cs="Times New Roman"/>
        </w:rPr>
        <w:t>Репетовський</w:t>
      </w:r>
      <w:proofErr w:type="spellEnd"/>
      <w:r w:rsidRPr="00AC5BC2">
        <w:rPr>
          <w:rFonts w:ascii="Times New Roman" w:hAnsi="Times New Roman" w:cs="Times New Roman"/>
        </w:rPr>
        <w:t xml:space="preserve"> В.В. та </w:t>
      </w:r>
      <w:proofErr w:type="spellStart"/>
      <w:r w:rsidRPr="00AC5BC2">
        <w:rPr>
          <w:rFonts w:ascii="Times New Roman" w:hAnsi="Times New Roman" w:cs="Times New Roman"/>
        </w:rPr>
        <w:t>Казімір</w:t>
      </w:r>
      <w:proofErr w:type="spellEnd"/>
      <w:r w:rsidRPr="00AC5BC2">
        <w:rPr>
          <w:rFonts w:ascii="Times New Roman" w:hAnsi="Times New Roman" w:cs="Times New Roman"/>
        </w:rPr>
        <w:t xml:space="preserve"> В.І.</w:t>
      </w:r>
    </w:p>
    <w:p w14:paraId="026DE6B5" w14:textId="3EE6EA40"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 xml:space="preserve">1. </w:t>
      </w:r>
      <w:r w:rsidRPr="00456BCE">
        <w:rPr>
          <w:rFonts w:ascii="Times New Roman" w:hAnsi="Times New Roman" w:cs="Times New Roman"/>
          <w:b/>
          <w:bCs/>
        </w:rPr>
        <w:t>КОРОТКИЙ</w:t>
      </w:r>
      <w:r w:rsidRPr="00AC5BC2">
        <w:rPr>
          <w:rFonts w:ascii="Times New Roman" w:hAnsi="Times New Roman" w:cs="Times New Roman"/>
          <w:b/>
          <w:bCs/>
        </w:rPr>
        <w:t xml:space="preserve"> ОГЛЯД ВИКОНАВЧОГО РЕЗЮМЕ</w:t>
      </w:r>
    </w:p>
    <w:p w14:paraId="4D385697" w14:textId="0806F8D6" w:rsidR="00AC5BC2" w:rsidRPr="00AC5BC2" w:rsidRDefault="00AC5BC2" w:rsidP="00AC5BC2">
      <w:pPr>
        <w:rPr>
          <w:rFonts w:ascii="Times New Roman" w:hAnsi="Times New Roman" w:cs="Times New Roman"/>
        </w:rPr>
      </w:pPr>
      <w:r w:rsidRPr="00AC5BC2">
        <w:rPr>
          <w:rFonts w:ascii="Times New Roman" w:hAnsi="Times New Roman" w:cs="Times New Roman"/>
        </w:rPr>
        <w:t>У швидко зростаючому ринку цифров</w:t>
      </w:r>
      <w:r w:rsidRPr="00456BCE">
        <w:rPr>
          <w:rFonts w:ascii="Times New Roman" w:hAnsi="Times New Roman" w:cs="Times New Roman"/>
        </w:rPr>
        <w:t>их</w:t>
      </w:r>
      <w:r w:rsidRPr="00AC5BC2">
        <w:rPr>
          <w:rFonts w:ascii="Times New Roman" w:hAnsi="Times New Roman" w:cs="Times New Roman"/>
        </w:rPr>
        <w:t xml:space="preserve"> розва</w:t>
      </w:r>
      <w:r w:rsidRPr="00456BCE">
        <w:rPr>
          <w:rFonts w:ascii="Times New Roman" w:hAnsi="Times New Roman" w:cs="Times New Roman"/>
        </w:rPr>
        <w:t>г</w:t>
      </w:r>
      <w:r w:rsidRPr="00AC5BC2">
        <w:rPr>
          <w:rFonts w:ascii="Times New Roman" w:hAnsi="Times New Roman" w:cs="Times New Roman"/>
        </w:rPr>
        <w:t xml:space="preserve"> споживачі стикаються з суттєвою прогалиною: обмежений доступ до доступного, локалізованого потокового контенту, особливо в регіонах, що розвиваються, таких як Східна Європа та Україна, де глобальні платформи часто ігнорують регіональні мови, культурні уподобання та бюджетні обмеження. Це призводить до високих показників піратства (оцінюється на рівні 40-50% у регіоні) та низької утримання користувачів через нерелевантні рекомендації та нав'язливу рекламу в безкоштовних версіях.</w:t>
      </w:r>
    </w:p>
    <w:p w14:paraId="055EB87A"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Можливість:</w:t>
      </w:r>
      <w:r w:rsidRPr="00AC5BC2">
        <w:rPr>
          <w:rFonts w:ascii="Times New Roman" w:hAnsi="Times New Roman" w:cs="Times New Roman"/>
        </w:rPr>
        <w:t xml:space="preserve"> Можливість полягає в захопленні недооціненого ринку з понад 50 мільйонами потенційних користувачів у Східній Європі шляхом пропозиції гібридної безкоштовної/преміум служби потокового відео, адаптованої до локальних смаків, з безшовною інтеграцією українського та міжнародного контенту.</w:t>
      </w:r>
    </w:p>
    <w:p w14:paraId="1DD7CDBB"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Наше рішення:</w:t>
      </w:r>
      <w:r w:rsidRPr="00AC5BC2">
        <w:rPr>
          <w:rFonts w:ascii="Times New Roman" w:hAnsi="Times New Roman" w:cs="Times New Roman"/>
        </w:rPr>
        <w:t xml:space="preserve"> </w:t>
      </w:r>
      <w:proofErr w:type="spellStart"/>
      <w:r w:rsidRPr="00AC5BC2">
        <w:rPr>
          <w:rFonts w:ascii="Times New Roman" w:hAnsi="Times New Roman" w:cs="Times New Roman"/>
        </w:rPr>
        <w:t>Cinecloud</w:t>
      </w:r>
      <w:proofErr w:type="spellEnd"/>
      <w:r w:rsidRPr="00AC5BC2">
        <w:rPr>
          <w:rFonts w:ascii="Times New Roman" w:hAnsi="Times New Roman" w:cs="Times New Roman"/>
        </w:rPr>
        <w:t xml:space="preserve"> — це орієнтована на користувача платформа відео на вимогу (VOD), яка забезпечує персоналізовані потокові враження через рекомендації на основі ШІ, підтримку багатьох пристроїв та гнучкі моделі підписки. Ключові функції включають анонімний перегляд для гостей, повний доступ до каталогу для підписників, завантаження для </w:t>
      </w:r>
      <w:proofErr w:type="spellStart"/>
      <w:r w:rsidRPr="00AC5BC2">
        <w:rPr>
          <w:rFonts w:ascii="Times New Roman" w:hAnsi="Times New Roman" w:cs="Times New Roman"/>
        </w:rPr>
        <w:t>офлайн</w:t>
      </w:r>
      <w:proofErr w:type="spellEnd"/>
      <w:r w:rsidRPr="00AC5BC2">
        <w:rPr>
          <w:rFonts w:ascii="Times New Roman" w:hAnsi="Times New Roman" w:cs="Times New Roman"/>
        </w:rPr>
        <w:t xml:space="preserve"> та батьківський контроль — це вирішує проблеми доступності та </w:t>
      </w:r>
      <w:proofErr w:type="spellStart"/>
      <w:r w:rsidRPr="00AC5BC2">
        <w:rPr>
          <w:rFonts w:ascii="Times New Roman" w:hAnsi="Times New Roman" w:cs="Times New Roman"/>
        </w:rPr>
        <w:t>релевантності</w:t>
      </w:r>
      <w:proofErr w:type="spellEnd"/>
      <w:r w:rsidRPr="00AC5BC2">
        <w:rPr>
          <w:rFonts w:ascii="Times New Roman" w:hAnsi="Times New Roman" w:cs="Times New Roman"/>
        </w:rPr>
        <w:t xml:space="preserve"> за допомогою масштабованих хмарних </w:t>
      </w:r>
      <w:proofErr w:type="spellStart"/>
      <w:r w:rsidRPr="00AC5BC2">
        <w:rPr>
          <w:rFonts w:ascii="Times New Roman" w:hAnsi="Times New Roman" w:cs="Times New Roman"/>
        </w:rPr>
        <w:t>архітектур</w:t>
      </w:r>
      <w:proofErr w:type="spellEnd"/>
      <w:r w:rsidRPr="00AC5BC2">
        <w:rPr>
          <w:rFonts w:ascii="Times New Roman" w:hAnsi="Times New Roman" w:cs="Times New Roman"/>
        </w:rPr>
        <w:t>.</w:t>
      </w:r>
    </w:p>
    <w:p w14:paraId="7AFC3541"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Цільовий ринок:</w:t>
      </w:r>
      <w:r w:rsidRPr="00AC5BC2">
        <w:rPr>
          <w:rFonts w:ascii="Times New Roman" w:hAnsi="Times New Roman" w:cs="Times New Roman"/>
        </w:rPr>
        <w:t xml:space="preserve"> Основна аудиторія: міські </w:t>
      </w:r>
      <w:proofErr w:type="spellStart"/>
      <w:r w:rsidRPr="00AC5BC2">
        <w:rPr>
          <w:rFonts w:ascii="Times New Roman" w:hAnsi="Times New Roman" w:cs="Times New Roman"/>
        </w:rPr>
        <w:t>міленіали</w:t>
      </w:r>
      <w:proofErr w:type="spellEnd"/>
      <w:r w:rsidRPr="00AC5BC2">
        <w:rPr>
          <w:rFonts w:ascii="Times New Roman" w:hAnsi="Times New Roman" w:cs="Times New Roman"/>
        </w:rPr>
        <w:t xml:space="preserve"> та покоління Z (вік 18-35 років) в Україні та сусідніх країнах, які шукають доступні розваги (середній дохід $500-1000/місяць); вторинна: сім'ї з дітьми для дитячого контенту. Стратегія маркетингу: цифрові кампанії в соціальних мережах (</w:t>
      </w:r>
      <w:proofErr w:type="spellStart"/>
      <w:r w:rsidRPr="00AC5BC2">
        <w:rPr>
          <w:rFonts w:ascii="Times New Roman" w:hAnsi="Times New Roman" w:cs="Times New Roman"/>
        </w:rPr>
        <w:t>TikTok</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Instagram</w:t>
      </w:r>
      <w:proofErr w:type="spellEnd"/>
      <w:r w:rsidRPr="00AC5BC2">
        <w:rPr>
          <w:rFonts w:ascii="Times New Roman" w:hAnsi="Times New Roman" w:cs="Times New Roman"/>
        </w:rPr>
        <w:t xml:space="preserve">), партнерства з місцевими </w:t>
      </w:r>
      <w:proofErr w:type="spellStart"/>
      <w:r w:rsidRPr="00AC5BC2">
        <w:rPr>
          <w:rFonts w:ascii="Times New Roman" w:hAnsi="Times New Roman" w:cs="Times New Roman"/>
        </w:rPr>
        <w:t>телекомами</w:t>
      </w:r>
      <w:proofErr w:type="spellEnd"/>
      <w:r w:rsidRPr="00AC5BC2">
        <w:rPr>
          <w:rFonts w:ascii="Times New Roman" w:hAnsi="Times New Roman" w:cs="Times New Roman"/>
        </w:rPr>
        <w:t xml:space="preserve"> для пакетних підписок та співпраця з </w:t>
      </w:r>
      <w:proofErr w:type="spellStart"/>
      <w:r w:rsidRPr="00AC5BC2">
        <w:rPr>
          <w:rFonts w:ascii="Times New Roman" w:hAnsi="Times New Roman" w:cs="Times New Roman"/>
        </w:rPr>
        <w:t>інфлюенсерами</w:t>
      </w:r>
      <w:proofErr w:type="spellEnd"/>
      <w:r w:rsidRPr="00AC5BC2">
        <w:rPr>
          <w:rFonts w:ascii="Times New Roman" w:hAnsi="Times New Roman" w:cs="Times New Roman"/>
        </w:rPr>
        <w:t xml:space="preserve"> для досягнення 100 тис. завантажень у першому кварталі.</w:t>
      </w:r>
    </w:p>
    <w:p w14:paraId="3893F2E7"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Конкурентна перевага:</w:t>
      </w:r>
      <w:r w:rsidRPr="00AC5BC2">
        <w:rPr>
          <w:rFonts w:ascii="Times New Roman" w:hAnsi="Times New Roman" w:cs="Times New Roman"/>
        </w:rPr>
        <w:t xml:space="preserve"> На відміну від глобальних гігантів, таких як </w:t>
      </w:r>
      <w:proofErr w:type="spellStart"/>
      <w:r w:rsidRPr="00AC5BC2">
        <w:rPr>
          <w:rFonts w:ascii="Times New Roman" w:hAnsi="Times New Roman" w:cs="Times New Roman"/>
        </w:rPr>
        <w:t>Netflix</w:t>
      </w:r>
      <w:proofErr w:type="spellEnd"/>
      <w:r w:rsidRPr="00AC5BC2">
        <w:rPr>
          <w:rFonts w:ascii="Times New Roman" w:hAnsi="Times New Roman" w:cs="Times New Roman"/>
        </w:rPr>
        <w:t xml:space="preserve"> (високі ціни, обмежена локалізація) чи регіональних гравців, таких як </w:t>
      </w:r>
      <w:proofErr w:type="spellStart"/>
      <w:r w:rsidRPr="00AC5BC2">
        <w:rPr>
          <w:rFonts w:ascii="Times New Roman" w:hAnsi="Times New Roman" w:cs="Times New Roman"/>
        </w:rPr>
        <w:t>Megogo</w:t>
      </w:r>
      <w:proofErr w:type="spellEnd"/>
      <w:r w:rsidRPr="00AC5BC2">
        <w:rPr>
          <w:rFonts w:ascii="Times New Roman" w:hAnsi="Times New Roman" w:cs="Times New Roman"/>
        </w:rPr>
        <w:t xml:space="preserve"> (слабша персоналізація), </w:t>
      </w:r>
      <w:proofErr w:type="spellStart"/>
      <w:r w:rsidRPr="00AC5BC2">
        <w:rPr>
          <w:rFonts w:ascii="Times New Roman" w:hAnsi="Times New Roman" w:cs="Times New Roman"/>
        </w:rPr>
        <w:t>Cinecloud</w:t>
      </w:r>
      <w:proofErr w:type="spellEnd"/>
      <w:r w:rsidRPr="00AC5BC2">
        <w:rPr>
          <w:rFonts w:ascii="Times New Roman" w:hAnsi="Times New Roman" w:cs="Times New Roman"/>
        </w:rPr>
        <w:t xml:space="preserve"> пропонує нижчі стартові ціни ($4.99/місяць базовий), ексклюзивні партнерства з регіональним контентом, розширені рекомендації на основі ШІ на основі історії переглядів та потужні можливості </w:t>
      </w:r>
      <w:proofErr w:type="spellStart"/>
      <w:r w:rsidRPr="00AC5BC2">
        <w:rPr>
          <w:rFonts w:ascii="Times New Roman" w:hAnsi="Times New Roman" w:cs="Times New Roman"/>
        </w:rPr>
        <w:t>офлайн</w:t>
      </w:r>
      <w:proofErr w:type="spellEnd"/>
      <w:r w:rsidRPr="00AC5BC2">
        <w:rPr>
          <w:rFonts w:ascii="Times New Roman" w:hAnsi="Times New Roman" w:cs="Times New Roman"/>
        </w:rPr>
        <w:t xml:space="preserve"> — що призводить до прогнозованого зростання утримання на 20% на основі </w:t>
      </w:r>
      <w:proofErr w:type="spellStart"/>
      <w:r w:rsidRPr="00AC5BC2">
        <w:rPr>
          <w:rFonts w:ascii="Times New Roman" w:hAnsi="Times New Roman" w:cs="Times New Roman"/>
        </w:rPr>
        <w:t>бенчмарків</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user</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stories</w:t>
      </w:r>
      <w:proofErr w:type="spellEnd"/>
      <w:r w:rsidRPr="00AC5BC2">
        <w:rPr>
          <w:rFonts w:ascii="Times New Roman" w:hAnsi="Times New Roman" w:cs="Times New Roman"/>
        </w:rPr>
        <w:t>.</w:t>
      </w:r>
    </w:p>
    <w:p w14:paraId="1EDA5E2A"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Фінансові прогнози та запити:</w:t>
      </w:r>
      <w:r w:rsidRPr="00AC5BC2">
        <w:rPr>
          <w:rFonts w:ascii="Times New Roman" w:hAnsi="Times New Roman" w:cs="Times New Roman"/>
        </w:rPr>
        <w:t xml:space="preserve"> Очікуваний дохід: $2 млн у Рік 1 від 200 тис. підписників (20% конверсія з безкоштовних користувачів), зростання до $10 млн до Року 3 через рівневі плани. Окупність через 18 місяців з бюджетом на розробку $1.5 млн. Запити: $500 тис. початкового фінансування для запуску MVP та маркетингу.</w:t>
      </w:r>
    </w:p>
    <w:p w14:paraId="3A5B275B"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Висновок:</w:t>
      </w:r>
      <w:r w:rsidRPr="00AC5BC2">
        <w:rPr>
          <w:rFonts w:ascii="Times New Roman" w:hAnsi="Times New Roman" w:cs="Times New Roman"/>
        </w:rPr>
        <w:t xml:space="preserve"> </w:t>
      </w:r>
      <w:proofErr w:type="spellStart"/>
      <w:r w:rsidRPr="00AC5BC2">
        <w:rPr>
          <w:rFonts w:ascii="Times New Roman" w:hAnsi="Times New Roman" w:cs="Times New Roman"/>
        </w:rPr>
        <w:t>Cinecloud</w:t>
      </w:r>
      <w:proofErr w:type="spellEnd"/>
      <w:r w:rsidRPr="00AC5BC2">
        <w:rPr>
          <w:rFonts w:ascii="Times New Roman" w:hAnsi="Times New Roman" w:cs="Times New Roman"/>
        </w:rPr>
        <w:t xml:space="preserve"> заповнює критичну прогалину на ринку, демократизуючи преміум потокове відео. Зацікавлені сторони: Затвердити цей BRD для початку розробки MVP у Q1 2026, забезпечуючи узгодження з бізнес-цілями для стійкого зростання.</w:t>
      </w:r>
    </w:p>
    <w:p w14:paraId="1967AAA9"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lastRenderedPageBreak/>
        <w:t>2. БІЗНЕС-ЦІЛІ</w:t>
      </w:r>
    </w:p>
    <w:p w14:paraId="390ACA5F" w14:textId="77777777" w:rsidR="00AC5BC2" w:rsidRPr="00AC5BC2" w:rsidRDefault="00AC5BC2" w:rsidP="00AC5BC2">
      <w:pPr>
        <w:numPr>
          <w:ilvl w:val="0"/>
          <w:numId w:val="1"/>
        </w:numPr>
        <w:rPr>
          <w:rFonts w:ascii="Times New Roman" w:hAnsi="Times New Roman" w:cs="Times New Roman"/>
        </w:rPr>
      </w:pPr>
      <w:r w:rsidRPr="00AC5BC2">
        <w:rPr>
          <w:rFonts w:ascii="Times New Roman" w:hAnsi="Times New Roman" w:cs="Times New Roman"/>
          <w:b/>
          <w:bCs/>
        </w:rPr>
        <w:t>Збільшення доходу:</w:t>
      </w:r>
      <w:r w:rsidRPr="00AC5BC2">
        <w:rPr>
          <w:rFonts w:ascii="Times New Roman" w:hAnsi="Times New Roman" w:cs="Times New Roman"/>
        </w:rPr>
        <w:t xml:space="preserve"> Розширення частки ринку на 15% у Східній Європі через преміум підписки та безкоштовний рівень з рекламою, з метою $2 млн щорічного рекурентного доходу (ARR) у Рік 1.</w:t>
      </w:r>
    </w:p>
    <w:p w14:paraId="6E026218" w14:textId="77777777" w:rsidR="00AC5BC2" w:rsidRPr="00AC5BC2" w:rsidRDefault="00AC5BC2" w:rsidP="00AC5BC2">
      <w:pPr>
        <w:numPr>
          <w:ilvl w:val="0"/>
          <w:numId w:val="1"/>
        </w:numPr>
        <w:rPr>
          <w:rFonts w:ascii="Times New Roman" w:hAnsi="Times New Roman" w:cs="Times New Roman"/>
        </w:rPr>
      </w:pPr>
      <w:r w:rsidRPr="00AC5BC2">
        <w:rPr>
          <w:rFonts w:ascii="Times New Roman" w:hAnsi="Times New Roman" w:cs="Times New Roman"/>
          <w:b/>
          <w:bCs/>
        </w:rPr>
        <w:t>Покращення задоволеності клієнтів:</w:t>
      </w:r>
      <w:r w:rsidRPr="00AC5BC2">
        <w:rPr>
          <w:rFonts w:ascii="Times New Roman" w:hAnsi="Times New Roman" w:cs="Times New Roman"/>
        </w:rPr>
        <w:t xml:space="preserve"> Зростання утримання на 25% через персоналізовані рекомендації та </w:t>
      </w:r>
      <w:proofErr w:type="spellStart"/>
      <w:r w:rsidRPr="00AC5BC2">
        <w:rPr>
          <w:rFonts w:ascii="Times New Roman" w:hAnsi="Times New Roman" w:cs="Times New Roman"/>
        </w:rPr>
        <w:t>офлайн</w:t>
      </w:r>
      <w:proofErr w:type="spellEnd"/>
      <w:r w:rsidRPr="00AC5BC2">
        <w:rPr>
          <w:rFonts w:ascii="Times New Roman" w:hAnsi="Times New Roman" w:cs="Times New Roman"/>
        </w:rPr>
        <w:t xml:space="preserve"> перегляд, зменшення відтоку з 30% (середній по галузі) до менше 20%.</w:t>
      </w:r>
    </w:p>
    <w:p w14:paraId="6C7A2CC6" w14:textId="77777777" w:rsidR="00AC5BC2" w:rsidRPr="00AC5BC2" w:rsidRDefault="00AC5BC2" w:rsidP="00AC5BC2">
      <w:pPr>
        <w:numPr>
          <w:ilvl w:val="0"/>
          <w:numId w:val="1"/>
        </w:numPr>
        <w:rPr>
          <w:rFonts w:ascii="Times New Roman" w:hAnsi="Times New Roman" w:cs="Times New Roman"/>
        </w:rPr>
      </w:pPr>
      <w:r w:rsidRPr="00AC5BC2">
        <w:rPr>
          <w:rFonts w:ascii="Times New Roman" w:hAnsi="Times New Roman" w:cs="Times New Roman"/>
          <w:b/>
          <w:bCs/>
        </w:rPr>
        <w:t>Підвищення ефективності:</w:t>
      </w:r>
      <w:r w:rsidRPr="00AC5BC2">
        <w:rPr>
          <w:rFonts w:ascii="Times New Roman" w:hAnsi="Times New Roman" w:cs="Times New Roman"/>
        </w:rPr>
        <w:t xml:space="preserve"> Автоматизація </w:t>
      </w:r>
      <w:proofErr w:type="spellStart"/>
      <w:r w:rsidRPr="00AC5BC2">
        <w:rPr>
          <w:rFonts w:ascii="Times New Roman" w:hAnsi="Times New Roman" w:cs="Times New Roman"/>
        </w:rPr>
        <w:t>модерації</w:t>
      </w:r>
      <w:proofErr w:type="spellEnd"/>
      <w:r w:rsidRPr="00AC5BC2">
        <w:rPr>
          <w:rFonts w:ascii="Times New Roman" w:hAnsi="Times New Roman" w:cs="Times New Roman"/>
        </w:rPr>
        <w:t xml:space="preserve"> контенту та реєстрації користувачів для скорочення операційних витрат на 30%, що дозволяє швидше масштабування без пропорційного зростання штату.</w:t>
      </w:r>
    </w:p>
    <w:p w14:paraId="2614A416" w14:textId="77777777" w:rsidR="00AC5BC2" w:rsidRPr="00AC5BC2" w:rsidRDefault="00AC5BC2" w:rsidP="00AC5BC2">
      <w:pPr>
        <w:numPr>
          <w:ilvl w:val="0"/>
          <w:numId w:val="1"/>
        </w:numPr>
        <w:rPr>
          <w:rFonts w:ascii="Times New Roman" w:hAnsi="Times New Roman" w:cs="Times New Roman"/>
        </w:rPr>
      </w:pPr>
      <w:r w:rsidRPr="00AC5BC2">
        <w:rPr>
          <w:rFonts w:ascii="Times New Roman" w:hAnsi="Times New Roman" w:cs="Times New Roman"/>
          <w:b/>
          <w:bCs/>
        </w:rPr>
        <w:t>Відповідність юридичним вимогам:</w:t>
      </w:r>
      <w:r w:rsidRPr="00AC5BC2">
        <w:rPr>
          <w:rFonts w:ascii="Times New Roman" w:hAnsi="Times New Roman" w:cs="Times New Roman"/>
        </w:rPr>
        <w:t xml:space="preserve"> Забезпечення відповідності GDPR та локальним законам про захист даних для обробки даних користувачів, уникнення штрафів до 4% від глобального доходу.</w:t>
      </w:r>
    </w:p>
    <w:p w14:paraId="00E7B916" w14:textId="77777777" w:rsidR="00AC5BC2" w:rsidRPr="00AC5BC2" w:rsidRDefault="00AC5BC2" w:rsidP="00AC5BC2">
      <w:pPr>
        <w:numPr>
          <w:ilvl w:val="0"/>
          <w:numId w:val="1"/>
        </w:numPr>
        <w:rPr>
          <w:rFonts w:ascii="Times New Roman" w:hAnsi="Times New Roman" w:cs="Times New Roman"/>
        </w:rPr>
      </w:pPr>
      <w:r w:rsidRPr="00AC5BC2">
        <w:rPr>
          <w:rFonts w:ascii="Times New Roman" w:hAnsi="Times New Roman" w:cs="Times New Roman"/>
          <w:b/>
          <w:bCs/>
        </w:rPr>
        <w:t>Спрощення операцій:</w:t>
      </w:r>
      <w:r w:rsidRPr="00AC5BC2">
        <w:rPr>
          <w:rFonts w:ascii="Times New Roman" w:hAnsi="Times New Roman" w:cs="Times New Roman"/>
        </w:rPr>
        <w:t xml:space="preserve"> Інтеграція зовнішніх сервісів (наприклад, платіжні шлюзи, CDN) для зменшення ручних процесів у доставці контенту на 50%.</w:t>
      </w:r>
    </w:p>
    <w:p w14:paraId="54B43358" w14:textId="77777777" w:rsidR="00AC5BC2" w:rsidRPr="00AC5BC2" w:rsidRDefault="00AC5BC2" w:rsidP="00AC5BC2">
      <w:pPr>
        <w:numPr>
          <w:ilvl w:val="0"/>
          <w:numId w:val="1"/>
        </w:numPr>
        <w:rPr>
          <w:rFonts w:ascii="Times New Roman" w:hAnsi="Times New Roman" w:cs="Times New Roman"/>
        </w:rPr>
      </w:pPr>
      <w:r w:rsidRPr="00AC5BC2">
        <w:rPr>
          <w:rFonts w:ascii="Times New Roman" w:hAnsi="Times New Roman" w:cs="Times New Roman"/>
          <w:b/>
          <w:bCs/>
        </w:rPr>
        <w:t>Зростання бази користувачів:</w:t>
      </w:r>
      <w:r w:rsidRPr="00AC5BC2">
        <w:rPr>
          <w:rFonts w:ascii="Times New Roman" w:hAnsi="Times New Roman" w:cs="Times New Roman"/>
        </w:rPr>
        <w:t xml:space="preserve"> Досягнення 500 тис. активних користувачів протягом 12 місяців за допомогою вірусних функцій, таких як спільні профілі та соціальне поширення.</w:t>
      </w:r>
    </w:p>
    <w:p w14:paraId="69762E32"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3. ОПИС ПРОЄКТУ</w:t>
      </w:r>
    </w:p>
    <w:p w14:paraId="75D71B1D"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 xml:space="preserve">Мета </w:t>
      </w:r>
      <w:proofErr w:type="spellStart"/>
      <w:r w:rsidRPr="00AC5BC2">
        <w:rPr>
          <w:rFonts w:ascii="Times New Roman" w:hAnsi="Times New Roman" w:cs="Times New Roman"/>
          <w:b/>
          <w:bCs/>
        </w:rPr>
        <w:t>проєкту</w:t>
      </w:r>
      <w:proofErr w:type="spellEnd"/>
      <w:r w:rsidRPr="00AC5BC2">
        <w:rPr>
          <w:rFonts w:ascii="Times New Roman" w:hAnsi="Times New Roman" w:cs="Times New Roman"/>
          <w:b/>
          <w:bCs/>
        </w:rPr>
        <w:t>:</w:t>
      </w:r>
      <w:r w:rsidRPr="00AC5BC2">
        <w:rPr>
          <w:rFonts w:ascii="Times New Roman" w:hAnsi="Times New Roman" w:cs="Times New Roman"/>
        </w:rPr>
        <w:t xml:space="preserve"> Розробити та запустити </w:t>
      </w:r>
      <w:proofErr w:type="spellStart"/>
      <w:r w:rsidRPr="00AC5BC2">
        <w:rPr>
          <w:rFonts w:ascii="Times New Roman" w:hAnsi="Times New Roman" w:cs="Times New Roman"/>
        </w:rPr>
        <w:t>Cinecloud</w:t>
      </w:r>
      <w:proofErr w:type="spellEnd"/>
      <w:r w:rsidRPr="00AC5BC2">
        <w:rPr>
          <w:rFonts w:ascii="Times New Roman" w:hAnsi="Times New Roman" w:cs="Times New Roman"/>
        </w:rPr>
        <w:t xml:space="preserve"> — масштабовану VOD-платформу, яка забезпечує персоналізовані, </w:t>
      </w:r>
      <w:proofErr w:type="spellStart"/>
      <w:r w:rsidRPr="00AC5BC2">
        <w:rPr>
          <w:rFonts w:ascii="Times New Roman" w:hAnsi="Times New Roman" w:cs="Times New Roman"/>
        </w:rPr>
        <w:t>безрекламні</w:t>
      </w:r>
      <w:proofErr w:type="spellEnd"/>
      <w:r w:rsidRPr="00AC5BC2">
        <w:rPr>
          <w:rFonts w:ascii="Times New Roman" w:hAnsi="Times New Roman" w:cs="Times New Roman"/>
        </w:rPr>
        <w:t xml:space="preserve"> потокові враження для стимулювання залучення користувачів та монетизації на недооцінених ринках.</w:t>
      </w:r>
    </w:p>
    <w:p w14:paraId="58381767"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 xml:space="preserve">Опис </w:t>
      </w:r>
      <w:proofErr w:type="spellStart"/>
      <w:r w:rsidRPr="00AC5BC2">
        <w:rPr>
          <w:rFonts w:ascii="Times New Roman" w:hAnsi="Times New Roman" w:cs="Times New Roman"/>
          <w:b/>
          <w:bCs/>
        </w:rPr>
        <w:t>проєкту</w:t>
      </w:r>
      <w:proofErr w:type="spellEnd"/>
      <w:r w:rsidRPr="00AC5BC2">
        <w:rPr>
          <w:rFonts w:ascii="Times New Roman" w:hAnsi="Times New Roman" w:cs="Times New Roman"/>
          <w:b/>
          <w:bCs/>
        </w:rPr>
        <w:t>:</w:t>
      </w:r>
      <w:r w:rsidRPr="00AC5BC2">
        <w:rPr>
          <w:rFonts w:ascii="Times New Roman" w:hAnsi="Times New Roman" w:cs="Times New Roman"/>
        </w:rPr>
        <w:t xml:space="preserve"> </w:t>
      </w:r>
      <w:proofErr w:type="spellStart"/>
      <w:r w:rsidRPr="00AC5BC2">
        <w:rPr>
          <w:rFonts w:ascii="Times New Roman" w:hAnsi="Times New Roman" w:cs="Times New Roman"/>
        </w:rPr>
        <w:t>Cinecloud</w:t>
      </w:r>
      <w:proofErr w:type="spellEnd"/>
      <w:r w:rsidRPr="00AC5BC2">
        <w:rPr>
          <w:rFonts w:ascii="Times New Roman" w:hAnsi="Times New Roman" w:cs="Times New Roman"/>
        </w:rPr>
        <w:t xml:space="preserve"> прагне перетворити спосіб, як користувачі відкривають та споживають </w:t>
      </w:r>
      <w:proofErr w:type="spellStart"/>
      <w:r w:rsidRPr="00AC5BC2">
        <w:rPr>
          <w:rFonts w:ascii="Times New Roman" w:hAnsi="Times New Roman" w:cs="Times New Roman"/>
        </w:rPr>
        <w:t>відеоконтент</w:t>
      </w:r>
      <w:proofErr w:type="spellEnd"/>
      <w:r w:rsidRPr="00AC5BC2">
        <w:rPr>
          <w:rFonts w:ascii="Times New Roman" w:hAnsi="Times New Roman" w:cs="Times New Roman"/>
        </w:rPr>
        <w:t xml:space="preserve">, надаючи безшовний веб/мобільний додаток для перегляду каталогу, пошуку та потокового передавання фільмів/серіалів. Наразі користувачі покладаються на </w:t>
      </w:r>
      <w:proofErr w:type="spellStart"/>
      <w:r w:rsidRPr="00AC5BC2">
        <w:rPr>
          <w:rFonts w:ascii="Times New Roman" w:hAnsi="Times New Roman" w:cs="Times New Roman"/>
        </w:rPr>
        <w:t>фрагментовані</w:t>
      </w:r>
      <w:proofErr w:type="spellEnd"/>
      <w:r w:rsidRPr="00AC5BC2">
        <w:rPr>
          <w:rFonts w:ascii="Times New Roman" w:hAnsi="Times New Roman" w:cs="Times New Roman"/>
        </w:rPr>
        <w:t xml:space="preserve"> рішення, такі як піратські сайти чи дорогі глобальні сервіси, стикаючись з проблемами низької якості, реклами та відсутності локалізації. Виклики включають високі витрати на розробку потокової інфраструктури, ліцензування контенту та конкуренцію від встановлених гравців. Цей </w:t>
      </w:r>
      <w:proofErr w:type="spellStart"/>
      <w:r w:rsidRPr="00AC5BC2">
        <w:rPr>
          <w:rFonts w:ascii="Times New Roman" w:hAnsi="Times New Roman" w:cs="Times New Roman"/>
        </w:rPr>
        <w:t>проєкт</w:t>
      </w:r>
      <w:proofErr w:type="spellEnd"/>
      <w:r w:rsidRPr="00AC5BC2">
        <w:rPr>
          <w:rFonts w:ascii="Times New Roman" w:hAnsi="Times New Roman" w:cs="Times New Roman"/>
        </w:rPr>
        <w:t xml:space="preserve"> є необхідним для використання 15% CAGR на регіональних ринках потокового відео, створюючи </w:t>
      </w:r>
      <w:proofErr w:type="spellStart"/>
      <w:r w:rsidRPr="00AC5BC2">
        <w:rPr>
          <w:rFonts w:ascii="Times New Roman" w:hAnsi="Times New Roman" w:cs="Times New Roman"/>
        </w:rPr>
        <w:t>нативну</w:t>
      </w:r>
      <w:proofErr w:type="spellEnd"/>
      <w:r w:rsidRPr="00AC5BC2">
        <w:rPr>
          <w:rFonts w:ascii="Times New Roman" w:hAnsi="Times New Roman" w:cs="Times New Roman"/>
        </w:rPr>
        <w:t xml:space="preserve"> альтернативу з українським дубляжем/субтитрами та доступними цінами для зменшення піратства та побудови лояльності.</w:t>
      </w:r>
    </w:p>
    <w:p w14:paraId="7E51FCF9"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4. ОБСЯГ ПРОЄКТУ</w:t>
      </w:r>
    </w:p>
    <w:p w14:paraId="2A62C7FB"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 xml:space="preserve">Мета </w:t>
      </w:r>
      <w:proofErr w:type="spellStart"/>
      <w:r w:rsidRPr="00AC5BC2">
        <w:rPr>
          <w:rFonts w:ascii="Times New Roman" w:hAnsi="Times New Roman" w:cs="Times New Roman"/>
          <w:b/>
          <w:bCs/>
        </w:rPr>
        <w:t>проєкту</w:t>
      </w:r>
      <w:proofErr w:type="spellEnd"/>
      <w:r w:rsidRPr="00AC5BC2">
        <w:rPr>
          <w:rFonts w:ascii="Times New Roman" w:hAnsi="Times New Roman" w:cs="Times New Roman"/>
          <w:b/>
          <w:bCs/>
        </w:rPr>
        <w:t>:</w:t>
      </w:r>
    </w:p>
    <w:p w14:paraId="2A9EB4D6" w14:textId="77777777" w:rsidR="00AC5BC2" w:rsidRPr="00AC5BC2" w:rsidRDefault="00AC5BC2" w:rsidP="00AC5BC2">
      <w:pPr>
        <w:numPr>
          <w:ilvl w:val="0"/>
          <w:numId w:val="2"/>
        </w:numPr>
        <w:rPr>
          <w:rFonts w:ascii="Times New Roman" w:hAnsi="Times New Roman" w:cs="Times New Roman"/>
        </w:rPr>
      </w:pPr>
      <w:r w:rsidRPr="00AC5BC2">
        <w:rPr>
          <w:rFonts w:ascii="Times New Roman" w:hAnsi="Times New Roman" w:cs="Times New Roman"/>
        </w:rPr>
        <w:t>Надати MVP з основними функціями: аутентифікація користувача, перегляд каталогу, потокове передавання та підписки.</w:t>
      </w:r>
    </w:p>
    <w:p w14:paraId="258C489D" w14:textId="77777777" w:rsidR="00AC5BC2" w:rsidRPr="00AC5BC2" w:rsidRDefault="00AC5BC2" w:rsidP="00AC5BC2">
      <w:pPr>
        <w:numPr>
          <w:ilvl w:val="0"/>
          <w:numId w:val="2"/>
        </w:numPr>
        <w:rPr>
          <w:rFonts w:ascii="Times New Roman" w:hAnsi="Times New Roman" w:cs="Times New Roman"/>
        </w:rPr>
      </w:pPr>
      <w:r w:rsidRPr="00AC5BC2">
        <w:rPr>
          <w:rFonts w:ascii="Times New Roman" w:hAnsi="Times New Roman" w:cs="Times New Roman"/>
        </w:rPr>
        <w:t>Досягти 99% часу роботи для потокового передавання та підтримку 10 тис. одночасних користувачів.</w:t>
      </w:r>
    </w:p>
    <w:p w14:paraId="11CA84D5" w14:textId="77777777" w:rsidR="00AC5BC2" w:rsidRPr="00AC5BC2" w:rsidRDefault="00AC5BC2" w:rsidP="00AC5BC2">
      <w:pPr>
        <w:numPr>
          <w:ilvl w:val="0"/>
          <w:numId w:val="2"/>
        </w:numPr>
        <w:rPr>
          <w:rFonts w:ascii="Times New Roman" w:hAnsi="Times New Roman" w:cs="Times New Roman"/>
        </w:rPr>
      </w:pPr>
      <w:r w:rsidRPr="00AC5BC2">
        <w:rPr>
          <w:rFonts w:ascii="Times New Roman" w:hAnsi="Times New Roman" w:cs="Times New Roman"/>
        </w:rPr>
        <w:t>Інтегрувати ШІ для рекомендацій для персоналізації 80% сесій користувачів.</w:t>
      </w:r>
    </w:p>
    <w:p w14:paraId="21569208"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lastRenderedPageBreak/>
        <w:t>Бізнес-кейс:</w:t>
      </w:r>
      <w:r w:rsidRPr="00AC5BC2">
        <w:rPr>
          <w:rFonts w:ascii="Times New Roman" w:hAnsi="Times New Roman" w:cs="Times New Roman"/>
        </w:rPr>
        <w:t xml:space="preserve"> Проблема: Обмежений доступний, локалізований потоковий контент призводить до 40% піратства на цільових ринках, впливаючи на дохід творців контенту. Впливає: Користувачі (поганий досвід), постачальники (втрачений дохід). Переваги: Підвищення доходу на 20% через підписки, економія 30% на операціях.</w:t>
      </w:r>
    </w:p>
    <w:p w14:paraId="112D0EA8"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Ризики:</w:t>
      </w:r>
    </w:p>
    <w:p w14:paraId="0897FD08" w14:textId="77777777" w:rsidR="00AC5BC2" w:rsidRPr="00AC5BC2" w:rsidRDefault="00AC5BC2" w:rsidP="00AC5BC2">
      <w:pPr>
        <w:numPr>
          <w:ilvl w:val="0"/>
          <w:numId w:val="3"/>
        </w:numPr>
        <w:rPr>
          <w:rFonts w:ascii="Times New Roman" w:hAnsi="Times New Roman" w:cs="Times New Roman"/>
        </w:rPr>
      </w:pPr>
      <w:r w:rsidRPr="00AC5BC2">
        <w:rPr>
          <w:rFonts w:ascii="Times New Roman" w:hAnsi="Times New Roman" w:cs="Times New Roman"/>
        </w:rPr>
        <w:t>Затримки ліцензування контенту (пом'якшення: поетапний запуск).</w:t>
      </w:r>
    </w:p>
    <w:p w14:paraId="49D2BFA6" w14:textId="77777777" w:rsidR="00AC5BC2" w:rsidRPr="00AC5BC2" w:rsidRDefault="00AC5BC2" w:rsidP="00AC5BC2">
      <w:pPr>
        <w:numPr>
          <w:ilvl w:val="0"/>
          <w:numId w:val="3"/>
        </w:numPr>
        <w:rPr>
          <w:rFonts w:ascii="Times New Roman" w:hAnsi="Times New Roman" w:cs="Times New Roman"/>
        </w:rPr>
      </w:pPr>
      <w:r w:rsidRPr="00AC5BC2">
        <w:rPr>
          <w:rFonts w:ascii="Times New Roman" w:hAnsi="Times New Roman" w:cs="Times New Roman"/>
        </w:rPr>
        <w:t>Проблеми масштабування під час пікових навантажень (пом'якшення: інтеграція CDN).</w:t>
      </w:r>
    </w:p>
    <w:p w14:paraId="350F0F6F" w14:textId="77777777" w:rsidR="00AC5BC2" w:rsidRPr="00AC5BC2" w:rsidRDefault="00AC5BC2" w:rsidP="00AC5BC2">
      <w:pPr>
        <w:numPr>
          <w:ilvl w:val="0"/>
          <w:numId w:val="3"/>
        </w:numPr>
        <w:rPr>
          <w:rFonts w:ascii="Times New Roman" w:hAnsi="Times New Roman" w:cs="Times New Roman"/>
        </w:rPr>
      </w:pPr>
      <w:r w:rsidRPr="00AC5BC2">
        <w:rPr>
          <w:rFonts w:ascii="Times New Roman" w:hAnsi="Times New Roman" w:cs="Times New Roman"/>
        </w:rPr>
        <w:t>Порушення конфіденційності даних (пом'якшення: аудити GDPR).</w:t>
      </w:r>
    </w:p>
    <w:p w14:paraId="1DCFDDC8"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 xml:space="preserve">Результати </w:t>
      </w:r>
      <w:proofErr w:type="spellStart"/>
      <w:r w:rsidRPr="00AC5BC2">
        <w:rPr>
          <w:rFonts w:ascii="Times New Roman" w:hAnsi="Times New Roman" w:cs="Times New Roman"/>
          <w:b/>
          <w:bCs/>
        </w:rPr>
        <w:t>проєкту</w:t>
      </w:r>
      <w:proofErr w:type="spellEnd"/>
      <w:r w:rsidRPr="00AC5BC2">
        <w:rPr>
          <w:rFonts w:ascii="Times New Roman" w:hAnsi="Times New Roman" w:cs="Times New Roman"/>
          <w:b/>
          <w:bCs/>
        </w:rPr>
        <w:t>:</w:t>
      </w:r>
    </w:p>
    <w:p w14:paraId="4A7C0DEF" w14:textId="77777777" w:rsidR="00AC5BC2" w:rsidRPr="00AC5BC2" w:rsidRDefault="00AC5BC2" w:rsidP="00AC5BC2">
      <w:pPr>
        <w:numPr>
          <w:ilvl w:val="0"/>
          <w:numId w:val="4"/>
        </w:numPr>
        <w:rPr>
          <w:rFonts w:ascii="Times New Roman" w:hAnsi="Times New Roman" w:cs="Times New Roman"/>
        </w:rPr>
      </w:pPr>
      <w:r w:rsidRPr="00AC5BC2">
        <w:rPr>
          <w:rFonts w:ascii="Times New Roman" w:hAnsi="Times New Roman" w:cs="Times New Roman"/>
        </w:rPr>
        <w:t>Веб/мобільний MVP-додаток.</w:t>
      </w:r>
    </w:p>
    <w:p w14:paraId="142F6038" w14:textId="77777777" w:rsidR="00AC5BC2" w:rsidRPr="00AC5BC2" w:rsidRDefault="00AC5BC2" w:rsidP="00AC5BC2">
      <w:pPr>
        <w:numPr>
          <w:ilvl w:val="0"/>
          <w:numId w:val="4"/>
        </w:numPr>
        <w:rPr>
          <w:rFonts w:ascii="Times New Roman" w:hAnsi="Times New Roman" w:cs="Times New Roman"/>
        </w:rPr>
      </w:pPr>
      <w:r w:rsidRPr="00AC5BC2">
        <w:rPr>
          <w:rFonts w:ascii="Times New Roman" w:hAnsi="Times New Roman" w:cs="Times New Roman"/>
        </w:rPr>
        <w:t>Адміністративна панель для керування контентом.</w:t>
      </w:r>
    </w:p>
    <w:p w14:paraId="788B0860" w14:textId="77777777" w:rsidR="00AC5BC2" w:rsidRPr="00AC5BC2" w:rsidRDefault="00AC5BC2" w:rsidP="00AC5BC2">
      <w:pPr>
        <w:numPr>
          <w:ilvl w:val="0"/>
          <w:numId w:val="4"/>
        </w:numPr>
        <w:rPr>
          <w:rFonts w:ascii="Times New Roman" w:hAnsi="Times New Roman" w:cs="Times New Roman"/>
        </w:rPr>
      </w:pPr>
      <w:r w:rsidRPr="00AC5BC2">
        <w:rPr>
          <w:rFonts w:ascii="Times New Roman" w:hAnsi="Times New Roman" w:cs="Times New Roman"/>
        </w:rPr>
        <w:t>Інтеграції API (платежі, рекомендації).</w:t>
      </w:r>
    </w:p>
    <w:p w14:paraId="08CD4862" w14:textId="77777777" w:rsidR="00AC5BC2" w:rsidRPr="00AC5BC2" w:rsidRDefault="00AC5BC2" w:rsidP="00AC5BC2">
      <w:pPr>
        <w:numPr>
          <w:ilvl w:val="0"/>
          <w:numId w:val="4"/>
        </w:numPr>
        <w:rPr>
          <w:rFonts w:ascii="Times New Roman" w:hAnsi="Times New Roman" w:cs="Times New Roman"/>
        </w:rPr>
      </w:pPr>
      <w:r w:rsidRPr="00AC5BC2">
        <w:rPr>
          <w:rFonts w:ascii="Times New Roman" w:hAnsi="Times New Roman" w:cs="Times New Roman"/>
        </w:rPr>
        <w:t>Документація користувача та аналітичні звіти.</w:t>
      </w:r>
    </w:p>
    <w:p w14:paraId="465E94AB"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Ключові етапи:</w:t>
      </w:r>
    </w:p>
    <w:p w14:paraId="357A3F62" w14:textId="77777777" w:rsidR="00AC5BC2" w:rsidRPr="00AC5BC2" w:rsidRDefault="00AC5BC2" w:rsidP="00AC5BC2">
      <w:pPr>
        <w:numPr>
          <w:ilvl w:val="0"/>
          <w:numId w:val="5"/>
        </w:numPr>
        <w:rPr>
          <w:rFonts w:ascii="Times New Roman" w:hAnsi="Times New Roman" w:cs="Times New Roman"/>
        </w:rPr>
      </w:pPr>
      <w:r w:rsidRPr="00AC5BC2">
        <w:rPr>
          <w:rFonts w:ascii="Times New Roman" w:hAnsi="Times New Roman" w:cs="Times New Roman"/>
        </w:rPr>
        <w:t xml:space="preserve">Q4 2025: </w:t>
      </w:r>
      <w:proofErr w:type="spellStart"/>
      <w:r w:rsidRPr="00AC5BC2">
        <w:rPr>
          <w:rFonts w:ascii="Times New Roman" w:hAnsi="Times New Roman" w:cs="Times New Roman"/>
        </w:rPr>
        <w:t>Фіналізація</w:t>
      </w:r>
      <w:proofErr w:type="spellEnd"/>
      <w:r w:rsidRPr="00AC5BC2">
        <w:rPr>
          <w:rFonts w:ascii="Times New Roman" w:hAnsi="Times New Roman" w:cs="Times New Roman"/>
        </w:rPr>
        <w:t xml:space="preserve"> вимог та дизайн.</w:t>
      </w:r>
    </w:p>
    <w:p w14:paraId="2DDE7595" w14:textId="77777777" w:rsidR="00AC5BC2" w:rsidRPr="00AC5BC2" w:rsidRDefault="00AC5BC2" w:rsidP="00AC5BC2">
      <w:pPr>
        <w:numPr>
          <w:ilvl w:val="0"/>
          <w:numId w:val="5"/>
        </w:numPr>
        <w:rPr>
          <w:rFonts w:ascii="Times New Roman" w:hAnsi="Times New Roman" w:cs="Times New Roman"/>
        </w:rPr>
      </w:pPr>
      <w:r w:rsidRPr="00AC5BC2">
        <w:rPr>
          <w:rFonts w:ascii="Times New Roman" w:hAnsi="Times New Roman" w:cs="Times New Roman"/>
        </w:rPr>
        <w:t>Q1 2026: Розробка та тестування MVP.</w:t>
      </w:r>
    </w:p>
    <w:p w14:paraId="4A51ACF2" w14:textId="77777777" w:rsidR="00AC5BC2" w:rsidRPr="00AC5BC2" w:rsidRDefault="00AC5BC2" w:rsidP="00AC5BC2">
      <w:pPr>
        <w:numPr>
          <w:ilvl w:val="0"/>
          <w:numId w:val="5"/>
        </w:numPr>
        <w:rPr>
          <w:rFonts w:ascii="Times New Roman" w:hAnsi="Times New Roman" w:cs="Times New Roman"/>
        </w:rPr>
      </w:pPr>
      <w:r w:rsidRPr="00AC5BC2">
        <w:rPr>
          <w:rFonts w:ascii="Times New Roman" w:hAnsi="Times New Roman" w:cs="Times New Roman"/>
        </w:rPr>
        <w:t>Q2 2026: Бета-запуск з 5 тис. користувачів.</w:t>
      </w:r>
    </w:p>
    <w:p w14:paraId="3A649542" w14:textId="77777777" w:rsidR="00AC5BC2" w:rsidRPr="00AC5BC2" w:rsidRDefault="00AC5BC2" w:rsidP="00AC5BC2">
      <w:pPr>
        <w:numPr>
          <w:ilvl w:val="0"/>
          <w:numId w:val="5"/>
        </w:numPr>
        <w:rPr>
          <w:rFonts w:ascii="Times New Roman" w:hAnsi="Times New Roman" w:cs="Times New Roman"/>
        </w:rPr>
      </w:pPr>
      <w:r w:rsidRPr="00AC5BC2">
        <w:rPr>
          <w:rFonts w:ascii="Times New Roman" w:hAnsi="Times New Roman" w:cs="Times New Roman"/>
        </w:rPr>
        <w:t>Q3 2026: Повний реліз та маркетинговий поштовх.</w:t>
      </w:r>
    </w:p>
    <w:p w14:paraId="3FBEDA8C"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Обмеження та припущення:</w:t>
      </w:r>
      <w:r w:rsidRPr="00AC5BC2">
        <w:rPr>
          <w:rFonts w:ascii="Times New Roman" w:hAnsi="Times New Roman" w:cs="Times New Roman"/>
        </w:rPr>
        <w:t xml:space="preserve"> Обмеження: Бюджет $1.5 млн; терміни 9 місяців. Припущення: Доступність сторонніх API (наприклад, </w:t>
      </w:r>
      <w:proofErr w:type="spellStart"/>
      <w:r w:rsidRPr="00AC5BC2">
        <w:rPr>
          <w:rFonts w:ascii="Times New Roman" w:hAnsi="Times New Roman" w:cs="Times New Roman"/>
        </w:rPr>
        <w:t>Stripe</w:t>
      </w:r>
      <w:proofErr w:type="spellEnd"/>
      <w:r w:rsidRPr="00AC5BC2">
        <w:rPr>
          <w:rFonts w:ascii="Times New Roman" w:hAnsi="Times New Roman" w:cs="Times New Roman"/>
        </w:rPr>
        <w:t xml:space="preserve"> для платежів); стабільні партнерства з контентом.</w:t>
      </w:r>
    </w:p>
    <w:p w14:paraId="17D2F0F9"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Критерії прийняття:</w:t>
      </w:r>
    </w:p>
    <w:p w14:paraId="12733835" w14:textId="77777777" w:rsidR="00AC5BC2" w:rsidRPr="00AC5BC2" w:rsidRDefault="00AC5BC2" w:rsidP="00AC5BC2">
      <w:pPr>
        <w:numPr>
          <w:ilvl w:val="0"/>
          <w:numId w:val="6"/>
        </w:numPr>
        <w:rPr>
          <w:rFonts w:ascii="Times New Roman" w:hAnsi="Times New Roman" w:cs="Times New Roman"/>
        </w:rPr>
      </w:pPr>
      <w:r w:rsidRPr="00AC5BC2">
        <w:rPr>
          <w:rFonts w:ascii="Times New Roman" w:hAnsi="Times New Roman" w:cs="Times New Roman"/>
        </w:rPr>
        <w:t xml:space="preserve">Покриття 90% </w:t>
      </w:r>
      <w:proofErr w:type="spellStart"/>
      <w:r w:rsidRPr="00AC5BC2">
        <w:rPr>
          <w:rFonts w:ascii="Times New Roman" w:hAnsi="Times New Roman" w:cs="Times New Roman"/>
        </w:rPr>
        <w:t>user</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stories</w:t>
      </w:r>
      <w:proofErr w:type="spellEnd"/>
      <w:r w:rsidRPr="00AC5BC2">
        <w:rPr>
          <w:rFonts w:ascii="Times New Roman" w:hAnsi="Times New Roman" w:cs="Times New Roman"/>
        </w:rPr>
        <w:t xml:space="preserve"> у MVP.</w:t>
      </w:r>
    </w:p>
    <w:p w14:paraId="6940021F" w14:textId="77777777" w:rsidR="00AC5BC2" w:rsidRPr="00AC5BC2" w:rsidRDefault="00AC5BC2" w:rsidP="00AC5BC2">
      <w:pPr>
        <w:numPr>
          <w:ilvl w:val="0"/>
          <w:numId w:val="6"/>
        </w:numPr>
        <w:rPr>
          <w:rFonts w:ascii="Times New Roman" w:hAnsi="Times New Roman" w:cs="Times New Roman"/>
        </w:rPr>
      </w:pPr>
      <w:r w:rsidRPr="00AC5BC2">
        <w:rPr>
          <w:rFonts w:ascii="Times New Roman" w:hAnsi="Times New Roman" w:cs="Times New Roman"/>
        </w:rPr>
        <w:t xml:space="preserve">Успішне </w:t>
      </w:r>
      <w:proofErr w:type="spellStart"/>
      <w:r w:rsidRPr="00AC5BC2">
        <w:rPr>
          <w:rFonts w:ascii="Times New Roman" w:hAnsi="Times New Roman" w:cs="Times New Roman"/>
        </w:rPr>
        <w:t>енд</w:t>
      </w:r>
      <w:proofErr w:type="spellEnd"/>
      <w:r w:rsidRPr="00AC5BC2">
        <w:rPr>
          <w:rFonts w:ascii="Times New Roman" w:hAnsi="Times New Roman" w:cs="Times New Roman"/>
        </w:rPr>
        <w:t>-то-</w:t>
      </w:r>
      <w:proofErr w:type="spellStart"/>
      <w:r w:rsidRPr="00AC5BC2">
        <w:rPr>
          <w:rFonts w:ascii="Times New Roman" w:hAnsi="Times New Roman" w:cs="Times New Roman"/>
        </w:rPr>
        <w:t>енд</w:t>
      </w:r>
      <w:proofErr w:type="spellEnd"/>
      <w:r w:rsidRPr="00AC5BC2">
        <w:rPr>
          <w:rFonts w:ascii="Times New Roman" w:hAnsi="Times New Roman" w:cs="Times New Roman"/>
        </w:rPr>
        <w:t xml:space="preserve"> тестування для основних потоків (наприклад, реєстрація до потокового передавання).</w:t>
      </w:r>
    </w:p>
    <w:p w14:paraId="579E5A4B" w14:textId="77777777" w:rsidR="00AC5BC2" w:rsidRPr="00AC5BC2" w:rsidRDefault="00AC5BC2" w:rsidP="00AC5BC2">
      <w:pPr>
        <w:numPr>
          <w:ilvl w:val="0"/>
          <w:numId w:val="6"/>
        </w:numPr>
        <w:rPr>
          <w:rFonts w:ascii="Times New Roman" w:hAnsi="Times New Roman" w:cs="Times New Roman"/>
        </w:rPr>
      </w:pPr>
      <w:r w:rsidRPr="00AC5BC2">
        <w:rPr>
          <w:rFonts w:ascii="Times New Roman" w:hAnsi="Times New Roman" w:cs="Times New Roman"/>
        </w:rPr>
        <w:t>Підпис зацікавлених сторін на основі бета-зворотного зв'язку.</w:t>
      </w:r>
    </w:p>
    <w:p w14:paraId="70FAD2D3"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 xml:space="preserve">Виключення з </w:t>
      </w:r>
      <w:proofErr w:type="spellStart"/>
      <w:r w:rsidRPr="00AC5BC2">
        <w:rPr>
          <w:rFonts w:ascii="Times New Roman" w:hAnsi="Times New Roman" w:cs="Times New Roman"/>
          <w:b/>
          <w:bCs/>
        </w:rPr>
        <w:t>проєкту</w:t>
      </w:r>
      <w:proofErr w:type="spellEnd"/>
      <w:r w:rsidRPr="00AC5BC2">
        <w:rPr>
          <w:rFonts w:ascii="Times New Roman" w:hAnsi="Times New Roman" w:cs="Times New Roman"/>
          <w:b/>
          <w:bCs/>
        </w:rPr>
        <w:t xml:space="preserve"> (поза межами обсягу):</w:t>
      </w:r>
    </w:p>
    <w:p w14:paraId="6176D1DA" w14:textId="77777777" w:rsidR="00AC5BC2" w:rsidRPr="00AC5BC2" w:rsidRDefault="00AC5BC2" w:rsidP="00AC5BC2">
      <w:pPr>
        <w:numPr>
          <w:ilvl w:val="0"/>
          <w:numId w:val="7"/>
        </w:numPr>
        <w:rPr>
          <w:rFonts w:ascii="Times New Roman" w:hAnsi="Times New Roman" w:cs="Times New Roman"/>
        </w:rPr>
      </w:pPr>
      <w:r w:rsidRPr="00AC5BC2">
        <w:rPr>
          <w:rFonts w:ascii="Times New Roman" w:hAnsi="Times New Roman" w:cs="Times New Roman"/>
        </w:rPr>
        <w:t>Виробництво апаратного забезпечення (фокус на програмному забезпеченні).</w:t>
      </w:r>
    </w:p>
    <w:p w14:paraId="265D72EF" w14:textId="77777777" w:rsidR="00AC5BC2" w:rsidRPr="00AC5BC2" w:rsidRDefault="00AC5BC2" w:rsidP="00AC5BC2">
      <w:pPr>
        <w:numPr>
          <w:ilvl w:val="0"/>
          <w:numId w:val="7"/>
        </w:numPr>
        <w:rPr>
          <w:rFonts w:ascii="Times New Roman" w:hAnsi="Times New Roman" w:cs="Times New Roman"/>
        </w:rPr>
      </w:pPr>
      <w:r w:rsidRPr="00AC5BC2">
        <w:rPr>
          <w:rFonts w:ascii="Times New Roman" w:hAnsi="Times New Roman" w:cs="Times New Roman"/>
        </w:rPr>
        <w:t>Міжнародна експансія за межі Східної Європи.</w:t>
      </w:r>
    </w:p>
    <w:p w14:paraId="6A0F1363" w14:textId="77777777" w:rsidR="00AC5BC2" w:rsidRPr="00AC5BC2" w:rsidRDefault="00AC5BC2" w:rsidP="00AC5BC2">
      <w:pPr>
        <w:numPr>
          <w:ilvl w:val="0"/>
          <w:numId w:val="7"/>
        </w:numPr>
        <w:rPr>
          <w:rFonts w:ascii="Times New Roman" w:hAnsi="Times New Roman" w:cs="Times New Roman"/>
        </w:rPr>
      </w:pPr>
      <w:r w:rsidRPr="00AC5BC2">
        <w:rPr>
          <w:rFonts w:ascii="Times New Roman" w:hAnsi="Times New Roman" w:cs="Times New Roman"/>
        </w:rPr>
        <w:t>Розширені функції AR/VR (перспективні).</w:t>
      </w:r>
    </w:p>
    <w:p w14:paraId="5F67B1A0" w14:textId="77777777" w:rsidR="00AC5BC2" w:rsidRPr="00AC5BC2" w:rsidRDefault="00AC5BC2" w:rsidP="00AC5BC2">
      <w:pPr>
        <w:numPr>
          <w:ilvl w:val="0"/>
          <w:numId w:val="7"/>
        </w:numPr>
        <w:rPr>
          <w:rFonts w:ascii="Times New Roman" w:hAnsi="Times New Roman" w:cs="Times New Roman"/>
        </w:rPr>
      </w:pPr>
      <w:r w:rsidRPr="00AC5BC2">
        <w:rPr>
          <w:rFonts w:ascii="Times New Roman" w:hAnsi="Times New Roman" w:cs="Times New Roman"/>
        </w:rPr>
        <w:t>Інтеграції з кастомним апаратним забезпеченням (наприклад, смарт-ТВ за межами базової підтримки).</w:t>
      </w:r>
    </w:p>
    <w:p w14:paraId="78AA1F78"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5. БІЗНЕС-ДРАЙВЕРИ</w:t>
      </w:r>
    </w:p>
    <w:p w14:paraId="31864637"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lastRenderedPageBreak/>
        <w:t>Бізнес-драйвер 1: Розширення ринку та зростання доходу</w:t>
      </w:r>
      <w:r w:rsidRPr="00AC5BC2">
        <w:rPr>
          <w:rFonts w:ascii="Times New Roman" w:hAnsi="Times New Roman" w:cs="Times New Roman"/>
        </w:rPr>
        <w:t xml:space="preserve"> Детальний опис: Ринок потокового відео в Східній Європі прогнозується на зростання 18% щорічно, але локальне проникнення лише 25% через високі витрати. </w:t>
      </w:r>
      <w:proofErr w:type="spellStart"/>
      <w:r w:rsidRPr="00AC5BC2">
        <w:rPr>
          <w:rFonts w:ascii="Times New Roman" w:hAnsi="Times New Roman" w:cs="Times New Roman"/>
        </w:rPr>
        <w:t>Cinecloud</w:t>
      </w:r>
      <w:proofErr w:type="spellEnd"/>
      <w:r w:rsidRPr="00AC5BC2">
        <w:rPr>
          <w:rFonts w:ascii="Times New Roman" w:hAnsi="Times New Roman" w:cs="Times New Roman"/>
        </w:rPr>
        <w:t xml:space="preserve"> стимулює дохід через рівневі підписки ($4.99-$9.99/місяць), з метою 200 тис. користувачів для $2 млн ARR.</w:t>
      </w:r>
    </w:p>
    <w:p w14:paraId="07407D22"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Бізнес-драйвер 2: Утримання користувачів та задоволеність</w:t>
      </w:r>
      <w:r w:rsidRPr="00AC5BC2">
        <w:rPr>
          <w:rFonts w:ascii="Times New Roman" w:hAnsi="Times New Roman" w:cs="Times New Roman"/>
        </w:rPr>
        <w:t xml:space="preserve"> Детальний опис: Високий відтік (30%) від нерелевантного контенту; рекомендації ШІ та функції </w:t>
      </w:r>
      <w:proofErr w:type="spellStart"/>
      <w:r w:rsidRPr="00AC5BC2">
        <w:rPr>
          <w:rFonts w:ascii="Times New Roman" w:hAnsi="Times New Roman" w:cs="Times New Roman"/>
        </w:rPr>
        <w:t>офлайн</w:t>
      </w:r>
      <w:proofErr w:type="spellEnd"/>
      <w:r w:rsidRPr="00AC5BC2">
        <w:rPr>
          <w:rFonts w:ascii="Times New Roman" w:hAnsi="Times New Roman" w:cs="Times New Roman"/>
        </w:rPr>
        <w:t xml:space="preserve"> прагнуть збільшити час сесії на 40%, підвищуючи LTV з $50 до $80 на користувача.</w:t>
      </w:r>
    </w:p>
    <w:p w14:paraId="500D29F6" w14:textId="77777777" w:rsidR="00AC5BC2" w:rsidRPr="00AC5BC2" w:rsidRDefault="00AC5BC2" w:rsidP="00AC5BC2">
      <w:pPr>
        <w:rPr>
          <w:rFonts w:ascii="Times New Roman" w:hAnsi="Times New Roman" w:cs="Times New Roman"/>
        </w:rPr>
      </w:pPr>
      <w:r w:rsidRPr="00AC5BC2">
        <w:rPr>
          <w:rFonts w:ascii="Times New Roman" w:hAnsi="Times New Roman" w:cs="Times New Roman"/>
          <w:b/>
          <w:bCs/>
        </w:rPr>
        <w:t xml:space="preserve">Бізнес-драйвер 3: Відповідність </w:t>
      </w:r>
      <w:proofErr w:type="spellStart"/>
      <w:r w:rsidRPr="00AC5BC2">
        <w:rPr>
          <w:rFonts w:ascii="Times New Roman" w:hAnsi="Times New Roman" w:cs="Times New Roman"/>
          <w:b/>
          <w:bCs/>
        </w:rPr>
        <w:t>регуляціям</w:t>
      </w:r>
      <w:proofErr w:type="spellEnd"/>
      <w:r w:rsidRPr="00AC5BC2">
        <w:rPr>
          <w:rFonts w:ascii="Times New Roman" w:hAnsi="Times New Roman" w:cs="Times New Roman"/>
          <w:b/>
          <w:bCs/>
        </w:rPr>
        <w:t xml:space="preserve"> та безпека</w:t>
      </w:r>
      <w:r w:rsidRPr="00AC5BC2">
        <w:rPr>
          <w:rFonts w:ascii="Times New Roman" w:hAnsi="Times New Roman" w:cs="Times New Roman"/>
        </w:rPr>
        <w:t xml:space="preserve"> Детальний опис: </w:t>
      </w:r>
      <w:proofErr w:type="spellStart"/>
      <w:r w:rsidRPr="00AC5BC2">
        <w:rPr>
          <w:rFonts w:ascii="Times New Roman" w:hAnsi="Times New Roman" w:cs="Times New Roman"/>
        </w:rPr>
        <w:t>Наближаючі</w:t>
      </w:r>
      <w:proofErr w:type="spellEnd"/>
      <w:r w:rsidRPr="00AC5BC2">
        <w:rPr>
          <w:rFonts w:ascii="Times New Roman" w:hAnsi="Times New Roman" w:cs="Times New Roman"/>
        </w:rPr>
        <w:t xml:space="preserve"> закони ЄС про дані вимагають потужного захисту конфіденційності; інтеграція забезпечує відповідність, уникнення штрафів $100 тис.+ та побудову довіри для 15% швидшого залучення користувачів.</w:t>
      </w:r>
    </w:p>
    <w:p w14:paraId="240FAD71"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Методи вимірювання бізнес-факторів:</w:t>
      </w:r>
    </w:p>
    <w:p w14:paraId="087D912F" w14:textId="77777777" w:rsidR="00AC5BC2" w:rsidRPr="00AC5BC2" w:rsidRDefault="00AC5BC2" w:rsidP="00AC5BC2">
      <w:pPr>
        <w:numPr>
          <w:ilvl w:val="0"/>
          <w:numId w:val="8"/>
        </w:numPr>
        <w:rPr>
          <w:rFonts w:ascii="Times New Roman" w:hAnsi="Times New Roman" w:cs="Times New Roman"/>
        </w:rPr>
      </w:pPr>
      <w:r w:rsidRPr="00AC5BC2">
        <w:rPr>
          <w:rFonts w:ascii="Times New Roman" w:hAnsi="Times New Roman" w:cs="Times New Roman"/>
        </w:rPr>
        <w:t xml:space="preserve">KPI: Місячні активні користувачі (MAU), рівень відтоку (через аналітичну панель), дохід на користувача (RPU) відстежуються в </w:t>
      </w:r>
      <w:proofErr w:type="spellStart"/>
      <w:r w:rsidRPr="00AC5BC2">
        <w:rPr>
          <w:rFonts w:ascii="Times New Roman" w:hAnsi="Times New Roman" w:cs="Times New Roman"/>
        </w:rPr>
        <w:t>Google</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Analytics</w:t>
      </w:r>
      <w:proofErr w:type="spellEnd"/>
      <w:r w:rsidRPr="00AC5BC2">
        <w:rPr>
          <w:rFonts w:ascii="Times New Roman" w:hAnsi="Times New Roman" w:cs="Times New Roman"/>
        </w:rPr>
        <w:t>/</w:t>
      </w:r>
      <w:proofErr w:type="spellStart"/>
      <w:r w:rsidRPr="00AC5BC2">
        <w:rPr>
          <w:rFonts w:ascii="Times New Roman" w:hAnsi="Times New Roman" w:cs="Times New Roman"/>
        </w:rPr>
        <w:t>Data</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Warehouse</w:t>
      </w:r>
      <w:proofErr w:type="spellEnd"/>
      <w:r w:rsidRPr="00AC5BC2">
        <w:rPr>
          <w:rFonts w:ascii="Times New Roman" w:hAnsi="Times New Roman" w:cs="Times New Roman"/>
        </w:rPr>
        <w:t>. Квартальні опитування для NPS (ціль &gt;70). A/B-тестування для впливу функцій на утримання.</w:t>
      </w:r>
    </w:p>
    <w:p w14:paraId="6EC3BF45"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6. ПОТОЧНИЙ ПРОЦЕС</w:t>
      </w:r>
    </w:p>
    <w:p w14:paraId="668DA7D6"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Наразі користувачі отримують доступ до </w:t>
      </w:r>
      <w:proofErr w:type="spellStart"/>
      <w:r w:rsidRPr="00AC5BC2">
        <w:rPr>
          <w:rFonts w:ascii="Times New Roman" w:hAnsi="Times New Roman" w:cs="Times New Roman"/>
        </w:rPr>
        <w:t>відеоконтенту</w:t>
      </w:r>
      <w:proofErr w:type="spellEnd"/>
      <w:r w:rsidRPr="00AC5BC2">
        <w:rPr>
          <w:rFonts w:ascii="Times New Roman" w:hAnsi="Times New Roman" w:cs="Times New Roman"/>
        </w:rPr>
        <w:t xml:space="preserve"> через </w:t>
      </w:r>
      <w:proofErr w:type="spellStart"/>
      <w:r w:rsidRPr="00AC5BC2">
        <w:rPr>
          <w:rFonts w:ascii="Times New Roman" w:hAnsi="Times New Roman" w:cs="Times New Roman"/>
        </w:rPr>
        <w:t>фрагментовані</w:t>
      </w:r>
      <w:proofErr w:type="spellEnd"/>
      <w:r w:rsidRPr="00AC5BC2">
        <w:rPr>
          <w:rFonts w:ascii="Times New Roman" w:hAnsi="Times New Roman" w:cs="Times New Roman"/>
        </w:rPr>
        <w:t>, неефективні канали:</w:t>
      </w:r>
    </w:p>
    <w:p w14:paraId="636C9AA0" w14:textId="77777777" w:rsidR="00AC5BC2" w:rsidRPr="00AC5BC2" w:rsidRDefault="00AC5BC2" w:rsidP="00AC5BC2">
      <w:pPr>
        <w:numPr>
          <w:ilvl w:val="0"/>
          <w:numId w:val="9"/>
        </w:numPr>
        <w:rPr>
          <w:rFonts w:ascii="Times New Roman" w:hAnsi="Times New Roman" w:cs="Times New Roman"/>
        </w:rPr>
      </w:pPr>
      <w:r w:rsidRPr="00AC5BC2">
        <w:rPr>
          <w:rFonts w:ascii="Times New Roman" w:hAnsi="Times New Roman" w:cs="Times New Roman"/>
        </w:rPr>
        <w:t xml:space="preserve">Піратські </w:t>
      </w:r>
      <w:proofErr w:type="spellStart"/>
      <w:r w:rsidRPr="00AC5BC2">
        <w:rPr>
          <w:rFonts w:ascii="Times New Roman" w:hAnsi="Times New Roman" w:cs="Times New Roman"/>
        </w:rPr>
        <w:t>торрент</w:t>
      </w:r>
      <w:proofErr w:type="spellEnd"/>
      <w:r w:rsidRPr="00AC5BC2">
        <w:rPr>
          <w:rFonts w:ascii="Times New Roman" w:hAnsi="Times New Roman" w:cs="Times New Roman"/>
        </w:rPr>
        <w:t xml:space="preserve">-сайти чи безкоштовні платформи з рекламою (наприклад, загальні завантаження на </w:t>
      </w:r>
      <w:proofErr w:type="spellStart"/>
      <w:r w:rsidRPr="00AC5BC2">
        <w:rPr>
          <w:rFonts w:ascii="Times New Roman" w:hAnsi="Times New Roman" w:cs="Times New Roman"/>
        </w:rPr>
        <w:t>YouTube</w:t>
      </w:r>
      <w:proofErr w:type="spellEnd"/>
      <w:r w:rsidRPr="00AC5BC2">
        <w:rPr>
          <w:rFonts w:ascii="Times New Roman" w:hAnsi="Times New Roman" w:cs="Times New Roman"/>
        </w:rPr>
        <w:t xml:space="preserve">) — вимагає ручних пошуків, завантажень та ризику </w:t>
      </w:r>
      <w:proofErr w:type="spellStart"/>
      <w:r w:rsidRPr="00AC5BC2">
        <w:rPr>
          <w:rFonts w:ascii="Times New Roman" w:hAnsi="Times New Roman" w:cs="Times New Roman"/>
        </w:rPr>
        <w:t>malware</w:t>
      </w:r>
      <w:proofErr w:type="spellEnd"/>
      <w:r w:rsidRPr="00AC5BC2">
        <w:rPr>
          <w:rFonts w:ascii="Times New Roman" w:hAnsi="Times New Roman" w:cs="Times New Roman"/>
        </w:rPr>
        <w:t>/низької якості.</w:t>
      </w:r>
    </w:p>
    <w:p w14:paraId="5874DCD1" w14:textId="77777777" w:rsidR="00AC5BC2" w:rsidRPr="00AC5BC2" w:rsidRDefault="00AC5BC2" w:rsidP="00AC5BC2">
      <w:pPr>
        <w:numPr>
          <w:ilvl w:val="0"/>
          <w:numId w:val="9"/>
        </w:numPr>
        <w:rPr>
          <w:rFonts w:ascii="Times New Roman" w:hAnsi="Times New Roman" w:cs="Times New Roman"/>
        </w:rPr>
      </w:pPr>
      <w:r w:rsidRPr="00AC5BC2">
        <w:rPr>
          <w:rFonts w:ascii="Times New Roman" w:hAnsi="Times New Roman" w:cs="Times New Roman"/>
        </w:rPr>
        <w:t xml:space="preserve">Глобальні сервіси, такі як </w:t>
      </w:r>
      <w:proofErr w:type="spellStart"/>
      <w:r w:rsidRPr="00AC5BC2">
        <w:rPr>
          <w:rFonts w:ascii="Times New Roman" w:hAnsi="Times New Roman" w:cs="Times New Roman"/>
        </w:rPr>
        <w:t>Netflix</w:t>
      </w:r>
      <w:proofErr w:type="spellEnd"/>
      <w:r w:rsidRPr="00AC5BC2">
        <w:rPr>
          <w:rFonts w:ascii="Times New Roman" w:hAnsi="Times New Roman" w:cs="Times New Roman"/>
        </w:rPr>
        <w:t xml:space="preserve"> — висока вартість ($10+/місяць), обмежені субтитри локальними мовами, відсутність </w:t>
      </w:r>
      <w:proofErr w:type="spellStart"/>
      <w:r w:rsidRPr="00AC5BC2">
        <w:rPr>
          <w:rFonts w:ascii="Times New Roman" w:hAnsi="Times New Roman" w:cs="Times New Roman"/>
        </w:rPr>
        <w:t>офлайн</w:t>
      </w:r>
      <w:proofErr w:type="spellEnd"/>
      <w:r w:rsidRPr="00AC5BC2">
        <w:rPr>
          <w:rFonts w:ascii="Times New Roman" w:hAnsi="Times New Roman" w:cs="Times New Roman"/>
        </w:rPr>
        <w:t xml:space="preserve"> для користувачів з частими поїздками.</w:t>
      </w:r>
    </w:p>
    <w:p w14:paraId="16481EF6" w14:textId="77777777" w:rsidR="00AC5BC2" w:rsidRPr="00AC5BC2" w:rsidRDefault="00AC5BC2" w:rsidP="00AC5BC2">
      <w:pPr>
        <w:numPr>
          <w:ilvl w:val="0"/>
          <w:numId w:val="9"/>
        </w:numPr>
        <w:rPr>
          <w:rFonts w:ascii="Times New Roman" w:hAnsi="Times New Roman" w:cs="Times New Roman"/>
        </w:rPr>
      </w:pPr>
      <w:r w:rsidRPr="00AC5BC2">
        <w:rPr>
          <w:rFonts w:ascii="Times New Roman" w:hAnsi="Times New Roman" w:cs="Times New Roman"/>
        </w:rPr>
        <w:t>Локальне ТБ/кабель — фіксований розклад, відсутність на вимогу, низька персоналізація.</w:t>
      </w:r>
    </w:p>
    <w:p w14:paraId="67D87F75"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Блок-схема (текстова репрезентація): [Користувач] → [Пошук у </w:t>
      </w:r>
      <w:proofErr w:type="spellStart"/>
      <w:r w:rsidRPr="00AC5BC2">
        <w:rPr>
          <w:rFonts w:ascii="Times New Roman" w:hAnsi="Times New Roman" w:cs="Times New Roman"/>
        </w:rPr>
        <w:t>Google</w:t>
      </w:r>
      <w:proofErr w:type="spellEnd"/>
      <w:r w:rsidRPr="00AC5BC2">
        <w:rPr>
          <w:rFonts w:ascii="Times New Roman" w:hAnsi="Times New Roman" w:cs="Times New Roman"/>
        </w:rPr>
        <w:t>/Піратському сайті] → [Завантаження/Потокове з рекламою] → [Перерви/Низька якість] → [Незадоволення/Відтік].</w:t>
      </w:r>
    </w:p>
    <w:p w14:paraId="779E9F4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Це призводить до 50% рівнів відмови та відсутності даних для персоналізації.</w:t>
      </w:r>
    </w:p>
    <w:p w14:paraId="09905524"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7. ПРОПОНОВАНИЙ ПРОЦЕС</w:t>
      </w:r>
    </w:p>
    <w:p w14:paraId="011EFC7B" w14:textId="77777777" w:rsidR="00AC5BC2" w:rsidRPr="00AC5BC2" w:rsidRDefault="00AC5BC2" w:rsidP="00AC5BC2">
      <w:pPr>
        <w:rPr>
          <w:rFonts w:ascii="Times New Roman" w:hAnsi="Times New Roman" w:cs="Times New Roman"/>
        </w:rPr>
      </w:pPr>
      <w:proofErr w:type="spellStart"/>
      <w:r w:rsidRPr="00AC5BC2">
        <w:rPr>
          <w:rFonts w:ascii="Times New Roman" w:hAnsi="Times New Roman" w:cs="Times New Roman"/>
        </w:rPr>
        <w:t>Cinecloud</w:t>
      </w:r>
      <w:proofErr w:type="spellEnd"/>
      <w:r w:rsidRPr="00AC5BC2">
        <w:rPr>
          <w:rFonts w:ascii="Times New Roman" w:hAnsi="Times New Roman" w:cs="Times New Roman"/>
        </w:rPr>
        <w:t xml:space="preserve"> спрощує доступ через уніфікований додаток:</w:t>
      </w:r>
    </w:p>
    <w:p w14:paraId="1CC8A937" w14:textId="77777777" w:rsidR="00AC5BC2" w:rsidRPr="00AC5BC2" w:rsidRDefault="00AC5BC2" w:rsidP="00AC5BC2">
      <w:pPr>
        <w:numPr>
          <w:ilvl w:val="0"/>
          <w:numId w:val="10"/>
        </w:numPr>
        <w:rPr>
          <w:rFonts w:ascii="Times New Roman" w:hAnsi="Times New Roman" w:cs="Times New Roman"/>
        </w:rPr>
      </w:pPr>
      <w:r w:rsidRPr="00AC5BC2">
        <w:rPr>
          <w:rFonts w:ascii="Times New Roman" w:hAnsi="Times New Roman" w:cs="Times New Roman"/>
        </w:rPr>
        <w:t>Гість/зареєстрований користувач переглядає/шукає каталог.</w:t>
      </w:r>
    </w:p>
    <w:p w14:paraId="5910751A" w14:textId="77777777" w:rsidR="00AC5BC2" w:rsidRPr="00AC5BC2" w:rsidRDefault="00AC5BC2" w:rsidP="00AC5BC2">
      <w:pPr>
        <w:numPr>
          <w:ilvl w:val="0"/>
          <w:numId w:val="10"/>
        </w:numPr>
        <w:rPr>
          <w:rFonts w:ascii="Times New Roman" w:hAnsi="Times New Roman" w:cs="Times New Roman"/>
        </w:rPr>
      </w:pPr>
      <w:proofErr w:type="spellStart"/>
      <w:r w:rsidRPr="00AC5BC2">
        <w:rPr>
          <w:rFonts w:ascii="Times New Roman" w:hAnsi="Times New Roman" w:cs="Times New Roman"/>
        </w:rPr>
        <w:t>Аутентифікується</w:t>
      </w:r>
      <w:proofErr w:type="spellEnd"/>
      <w:r w:rsidRPr="00AC5BC2">
        <w:rPr>
          <w:rFonts w:ascii="Times New Roman" w:hAnsi="Times New Roman" w:cs="Times New Roman"/>
        </w:rPr>
        <w:t xml:space="preserve"> (реєстрація/логін) для персоналізації.</w:t>
      </w:r>
    </w:p>
    <w:p w14:paraId="67694EC8" w14:textId="77777777" w:rsidR="00AC5BC2" w:rsidRPr="00AC5BC2" w:rsidRDefault="00AC5BC2" w:rsidP="00AC5BC2">
      <w:pPr>
        <w:numPr>
          <w:ilvl w:val="0"/>
          <w:numId w:val="10"/>
        </w:numPr>
        <w:rPr>
          <w:rFonts w:ascii="Times New Roman" w:hAnsi="Times New Roman" w:cs="Times New Roman"/>
        </w:rPr>
      </w:pPr>
      <w:r w:rsidRPr="00AC5BC2">
        <w:rPr>
          <w:rFonts w:ascii="Times New Roman" w:hAnsi="Times New Roman" w:cs="Times New Roman"/>
        </w:rPr>
        <w:t>Підписується для преміум доступу/</w:t>
      </w:r>
      <w:proofErr w:type="spellStart"/>
      <w:r w:rsidRPr="00AC5BC2">
        <w:rPr>
          <w:rFonts w:ascii="Times New Roman" w:hAnsi="Times New Roman" w:cs="Times New Roman"/>
        </w:rPr>
        <w:t>офлайн</w:t>
      </w:r>
      <w:proofErr w:type="spellEnd"/>
      <w:r w:rsidRPr="00AC5BC2">
        <w:rPr>
          <w:rFonts w:ascii="Times New Roman" w:hAnsi="Times New Roman" w:cs="Times New Roman"/>
        </w:rPr>
        <w:t>.</w:t>
      </w:r>
    </w:p>
    <w:p w14:paraId="4E003934" w14:textId="77777777" w:rsidR="00AC5BC2" w:rsidRPr="00AC5BC2" w:rsidRDefault="00AC5BC2" w:rsidP="00AC5BC2">
      <w:pPr>
        <w:numPr>
          <w:ilvl w:val="0"/>
          <w:numId w:val="10"/>
        </w:numPr>
        <w:rPr>
          <w:rFonts w:ascii="Times New Roman" w:hAnsi="Times New Roman" w:cs="Times New Roman"/>
        </w:rPr>
      </w:pPr>
      <w:r w:rsidRPr="00AC5BC2">
        <w:rPr>
          <w:rFonts w:ascii="Times New Roman" w:hAnsi="Times New Roman" w:cs="Times New Roman"/>
        </w:rPr>
        <w:t>Потоково передає/переглядає з рекомендаціями ШІ; керує списками/історією.</w:t>
      </w:r>
    </w:p>
    <w:p w14:paraId="799F64F7"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Блок-схема (текстова, аналогічна поточній): [Користувач] → [Логін у додатку/Перегляд] → [Пошук/Рекомендації] → [Потокове/Завантаження] → [Зворотний зв'язок/Утримання]. Адміністратор: Завантаження контенту → </w:t>
      </w:r>
      <w:proofErr w:type="spellStart"/>
      <w:r w:rsidRPr="00AC5BC2">
        <w:rPr>
          <w:rFonts w:ascii="Times New Roman" w:hAnsi="Times New Roman" w:cs="Times New Roman"/>
        </w:rPr>
        <w:t>Модерація</w:t>
      </w:r>
      <w:proofErr w:type="spellEnd"/>
      <w:r w:rsidRPr="00AC5BC2">
        <w:rPr>
          <w:rFonts w:ascii="Times New Roman" w:hAnsi="Times New Roman" w:cs="Times New Roman"/>
        </w:rPr>
        <w:t xml:space="preserve"> → Доставка через CDN.</w:t>
      </w:r>
    </w:p>
    <w:p w14:paraId="72F1593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lastRenderedPageBreak/>
        <w:t>Це зменшує кроки на 60%, дозволяє відстеження для 25% кращого утримання.</w:t>
      </w:r>
    </w:p>
    <w:p w14:paraId="5C3C12BE"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8. ФУНКЦІОНАЛЬНІ ВИМОГИ</w:t>
      </w:r>
    </w:p>
    <w:p w14:paraId="07A7DE97"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Функціональні вимоги відповідають </w:t>
      </w:r>
      <w:proofErr w:type="spellStart"/>
      <w:r w:rsidRPr="00AC5BC2">
        <w:rPr>
          <w:rFonts w:ascii="Times New Roman" w:hAnsi="Times New Roman" w:cs="Times New Roman"/>
        </w:rPr>
        <w:t>user</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stories</w:t>
      </w:r>
      <w:proofErr w:type="spellEnd"/>
      <w:r w:rsidRPr="00AC5BC2">
        <w:rPr>
          <w:rFonts w:ascii="Times New Roman" w:hAnsi="Times New Roman" w:cs="Times New Roman"/>
        </w:rPr>
        <w:t xml:space="preserve"> та </w:t>
      </w:r>
      <w:proofErr w:type="spellStart"/>
      <w:r w:rsidRPr="00AC5BC2">
        <w:rPr>
          <w:rFonts w:ascii="Times New Roman" w:hAnsi="Times New Roman" w:cs="Times New Roman"/>
        </w:rPr>
        <w:t>use</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cases</w:t>
      </w:r>
      <w:proofErr w:type="spellEnd"/>
      <w:r w:rsidRPr="00AC5BC2">
        <w:rPr>
          <w:rFonts w:ascii="Times New Roman" w:hAnsi="Times New Roman" w:cs="Times New Roman"/>
        </w:rPr>
        <w:t>, вирішуючи прогалини в поточних процесах, таких як ручний пошук та перерви від реклами.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5092"/>
        <w:gridCol w:w="1928"/>
        <w:gridCol w:w="2010"/>
      </w:tblGrid>
      <w:tr w:rsidR="00AC5BC2" w:rsidRPr="00AC5BC2" w14:paraId="765BBC73" w14:textId="77777777">
        <w:trPr>
          <w:tblHeader/>
          <w:tblCellSpacing w:w="15" w:type="dxa"/>
        </w:trPr>
        <w:tc>
          <w:tcPr>
            <w:tcW w:w="0" w:type="auto"/>
            <w:vAlign w:val="center"/>
            <w:hideMark/>
          </w:tcPr>
          <w:p w14:paraId="4E12F8FB"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ID</w:t>
            </w:r>
          </w:p>
        </w:tc>
        <w:tc>
          <w:tcPr>
            <w:tcW w:w="0" w:type="auto"/>
            <w:vAlign w:val="center"/>
            <w:hideMark/>
          </w:tcPr>
          <w:p w14:paraId="48E6A2E1"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ВИМОГА</w:t>
            </w:r>
          </w:p>
        </w:tc>
        <w:tc>
          <w:tcPr>
            <w:tcW w:w="0" w:type="auto"/>
            <w:vAlign w:val="center"/>
            <w:hideMark/>
          </w:tcPr>
          <w:p w14:paraId="53036894"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ПРІОРИТЕТ ЗНАЧЕННЯ</w:t>
            </w:r>
          </w:p>
        </w:tc>
        <w:tc>
          <w:tcPr>
            <w:tcW w:w="0" w:type="auto"/>
            <w:vAlign w:val="center"/>
            <w:hideMark/>
          </w:tcPr>
          <w:p w14:paraId="44CFE39C"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СТАТУС ПРІОРИТЕТУ</w:t>
            </w:r>
          </w:p>
        </w:tc>
      </w:tr>
      <w:tr w:rsidR="00AC5BC2" w:rsidRPr="00AC5BC2" w14:paraId="7AF7A79E" w14:textId="77777777">
        <w:trPr>
          <w:tblCellSpacing w:w="15" w:type="dxa"/>
        </w:trPr>
        <w:tc>
          <w:tcPr>
            <w:tcW w:w="0" w:type="auto"/>
            <w:vAlign w:val="center"/>
            <w:hideMark/>
          </w:tcPr>
          <w:p w14:paraId="38596D62"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FR1</w:t>
            </w:r>
          </w:p>
        </w:tc>
        <w:tc>
          <w:tcPr>
            <w:tcW w:w="0" w:type="auto"/>
            <w:vAlign w:val="center"/>
            <w:hideMark/>
          </w:tcPr>
          <w:p w14:paraId="59C607C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Реєстрація/логін користувача через </w:t>
            </w:r>
            <w:proofErr w:type="spellStart"/>
            <w:r w:rsidRPr="00AC5BC2">
              <w:rPr>
                <w:rFonts w:ascii="Times New Roman" w:hAnsi="Times New Roman" w:cs="Times New Roman"/>
              </w:rPr>
              <w:t>email</w:t>
            </w:r>
            <w:proofErr w:type="spellEnd"/>
            <w:r w:rsidRPr="00AC5BC2">
              <w:rPr>
                <w:rFonts w:ascii="Times New Roman" w:hAnsi="Times New Roman" w:cs="Times New Roman"/>
              </w:rPr>
              <w:t xml:space="preserve"> або </w:t>
            </w:r>
            <w:proofErr w:type="spellStart"/>
            <w:r w:rsidRPr="00AC5BC2">
              <w:rPr>
                <w:rFonts w:ascii="Times New Roman" w:hAnsi="Times New Roman" w:cs="Times New Roman"/>
              </w:rPr>
              <w:t>OAuth</w:t>
            </w:r>
            <w:proofErr w:type="spellEnd"/>
            <w:r w:rsidRPr="00AC5BC2">
              <w:rPr>
                <w:rFonts w:ascii="Times New Roman" w:hAnsi="Times New Roman" w:cs="Times New Roman"/>
              </w:rPr>
              <w:t xml:space="preserve"> (</w:t>
            </w:r>
            <w:proofErr w:type="spellStart"/>
            <w:r w:rsidRPr="00AC5BC2">
              <w:rPr>
                <w:rFonts w:ascii="Times New Roman" w:hAnsi="Times New Roman" w:cs="Times New Roman"/>
              </w:rPr>
              <w:t>Google</w:t>
            </w:r>
            <w:proofErr w:type="spellEnd"/>
            <w:r w:rsidRPr="00AC5BC2">
              <w:rPr>
                <w:rFonts w:ascii="Times New Roman" w:hAnsi="Times New Roman" w:cs="Times New Roman"/>
              </w:rPr>
              <w:t>/</w:t>
            </w:r>
            <w:proofErr w:type="spellStart"/>
            <w:r w:rsidRPr="00AC5BC2">
              <w:rPr>
                <w:rFonts w:ascii="Times New Roman" w:hAnsi="Times New Roman" w:cs="Times New Roman"/>
              </w:rPr>
              <w:t>Facebook</w:t>
            </w:r>
            <w:proofErr w:type="spellEnd"/>
            <w:r w:rsidRPr="00AC5BC2">
              <w:rPr>
                <w:rFonts w:ascii="Times New Roman" w:hAnsi="Times New Roman" w:cs="Times New Roman"/>
              </w:rPr>
              <w:t>), з редагуванням профілю.</w:t>
            </w:r>
          </w:p>
        </w:tc>
        <w:tc>
          <w:tcPr>
            <w:tcW w:w="0" w:type="auto"/>
            <w:vAlign w:val="center"/>
            <w:hideMark/>
          </w:tcPr>
          <w:p w14:paraId="1D24C8C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1</w:t>
            </w:r>
          </w:p>
        </w:tc>
        <w:tc>
          <w:tcPr>
            <w:tcW w:w="0" w:type="auto"/>
            <w:vAlign w:val="center"/>
            <w:hideMark/>
          </w:tcPr>
          <w:p w14:paraId="2736C386"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Негайний</w:t>
            </w:r>
          </w:p>
        </w:tc>
      </w:tr>
      <w:tr w:rsidR="00AC5BC2" w:rsidRPr="00AC5BC2" w14:paraId="5B1B85AA" w14:textId="77777777">
        <w:trPr>
          <w:tblCellSpacing w:w="15" w:type="dxa"/>
        </w:trPr>
        <w:tc>
          <w:tcPr>
            <w:tcW w:w="0" w:type="auto"/>
            <w:vAlign w:val="center"/>
            <w:hideMark/>
          </w:tcPr>
          <w:p w14:paraId="09E66498"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FR2</w:t>
            </w:r>
          </w:p>
        </w:tc>
        <w:tc>
          <w:tcPr>
            <w:tcW w:w="0" w:type="auto"/>
            <w:vAlign w:val="center"/>
            <w:hideMark/>
          </w:tcPr>
          <w:p w14:paraId="66ADC8FF"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Перегляд каталогу та пошук за назвою/жанром/актором, з переглядом трейлерів.</w:t>
            </w:r>
          </w:p>
        </w:tc>
        <w:tc>
          <w:tcPr>
            <w:tcW w:w="0" w:type="auto"/>
            <w:vAlign w:val="center"/>
            <w:hideMark/>
          </w:tcPr>
          <w:p w14:paraId="3404DE2A"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1</w:t>
            </w:r>
          </w:p>
        </w:tc>
        <w:tc>
          <w:tcPr>
            <w:tcW w:w="0" w:type="auto"/>
            <w:vAlign w:val="center"/>
            <w:hideMark/>
          </w:tcPr>
          <w:p w14:paraId="39CBD0F1"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Негайний</w:t>
            </w:r>
          </w:p>
        </w:tc>
      </w:tr>
      <w:tr w:rsidR="00AC5BC2" w:rsidRPr="00AC5BC2" w14:paraId="560DB9BC" w14:textId="77777777">
        <w:trPr>
          <w:tblCellSpacing w:w="15" w:type="dxa"/>
        </w:trPr>
        <w:tc>
          <w:tcPr>
            <w:tcW w:w="0" w:type="auto"/>
            <w:vAlign w:val="center"/>
            <w:hideMark/>
          </w:tcPr>
          <w:p w14:paraId="49E3BBF9"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FR3</w:t>
            </w:r>
          </w:p>
        </w:tc>
        <w:tc>
          <w:tcPr>
            <w:tcW w:w="0" w:type="auto"/>
            <w:vAlign w:val="center"/>
            <w:hideMark/>
          </w:tcPr>
          <w:p w14:paraId="40AF2AE8"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Онлайн потокове передавання в HD/4K для підписників, з функцією відновлення.</w:t>
            </w:r>
          </w:p>
        </w:tc>
        <w:tc>
          <w:tcPr>
            <w:tcW w:w="0" w:type="auto"/>
            <w:vAlign w:val="center"/>
            <w:hideMark/>
          </w:tcPr>
          <w:p w14:paraId="1B0DCBE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1</w:t>
            </w:r>
          </w:p>
        </w:tc>
        <w:tc>
          <w:tcPr>
            <w:tcW w:w="0" w:type="auto"/>
            <w:vAlign w:val="center"/>
            <w:hideMark/>
          </w:tcPr>
          <w:p w14:paraId="7B53B9D9"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Негайний</w:t>
            </w:r>
          </w:p>
        </w:tc>
      </w:tr>
      <w:tr w:rsidR="00AC5BC2" w:rsidRPr="00AC5BC2" w14:paraId="3CD59715" w14:textId="77777777">
        <w:trPr>
          <w:tblCellSpacing w:w="15" w:type="dxa"/>
        </w:trPr>
        <w:tc>
          <w:tcPr>
            <w:tcW w:w="0" w:type="auto"/>
            <w:vAlign w:val="center"/>
            <w:hideMark/>
          </w:tcPr>
          <w:p w14:paraId="679B3D88"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FR4</w:t>
            </w:r>
          </w:p>
        </w:tc>
        <w:tc>
          <w:tcPr>
            <w:tcW w:w="0" w:type="auto"/>
            <w:vAlign w:val="center"/>
            <w:hideMark/>
          </w:tcPr>
          <w:p w14:paraId="49947B3F"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Персоналізовані рекомендації на основі історії переглядів (інтеграція ШІ).</w:t>
            </w:r>
          </w:p>
        </w:tc>
        <w:tc>
          <w:tcPr>
            <w:tcW w:w="0" w:type="auto"/>
            <w:vAlign w:val="center"/>
            <w:hideMark/>
          </w:tcPr>
          <w:p w14:paraId="60490EDB"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2</w:t>
            </w:r>
          </w:p>
        </w:tc>
        <w:tc>
          <w:tcPr>
            <w:tcW w:w="0" w:type="auto"/>
            <w:vAlign w:val="center"/>
            <w:hideMark/>
          </w:tcPr>
          <w:p w14:paraId="6DCBC1C5"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Високий</w:t>
            </w:r>
          </w:p>
        </w:tc>
      </w:tr>
      <w:tr w:rsidR="00AC5BC2" w:rsidRPr="00AC5BC2" w14:paraId="21E2635A" w14:textId="77777777">
        <w:trPr>
          <w:tblCellSpacing w:w="15" w:type="dxa"/>
        </w:trPr>
        <w:tc>
          <w:tcPr>
            <w:tcW w:w="0" w:type="auto"/>
            <w:vAlign w:val="center"/>
            <w:hideMark/>
          </w:tcPr>
          <w:p w14:paraId="6911C57C"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FR5</w:t>
            </w:r>
          </w:p>
        </w:tc>
        <w:tc>
          <w:tcPr>
            <w:tcW w:w="0" w:type="auto"/>
            <w:vAlign w:val="center"/>
            <w:hideMark/>
          </w:tcPr>
          <w:p w14:paraId="69D22379"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Керування підпискою: Купівля рівнів, застосування </w:t>
            </w:r>
            <w:proofErr w:type="spellStart"/>
            <w:r w:rsidRPr="00AC5BC2">
              <w:rPr>
                <w:rFonts w:ascii="Times New Roman" w:hAnsi="Times New Roman" w:cs="Times New Roman"/>
              </w:rPr>
              <w:t>промокодів</w:t>
            </w:r>
            <w:proofErr w:type="spellEnd"/>
            <w:r w:rsidRPr="00AC5BC2">
              <w:rPr>
                <w:rFonts w:ascii="Times New Roman" w:hAnsi="Times New Roman" w:cs="Times New Roman"/>
              </w:rPr>
              <w:t>, скасування/оновлення.</w:t>
            </w:r>
          </w:p>
        </w:tc>
        <w:tc>
          <w:tcPr>
            <w:tcW w:w="0" w:type="auto"/>
            <w:vAlign w:val="center"/>
            <w:hideMark/>
          </w:tcPr>
          <w:p w14:paraId="3DA7DBB5"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2</w:t>
            </w:r>
          </w:p>
        </w:tc>
        <w:tc>
          <w:tcPr>
            <w:tcW w:w="0" w:type="auto"/>
            <w:vAlign w:val="center"/>
            <w:hideMark/>
          </w:tcPr>
          <w:p w14:paraId="6BA4872B"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Високий</w:t>
            </w:r>
          </w:p>
        </w:tc>
      </w:tr>
      <w:tr w:rsidR="00AC5BC2" w:rsidRPr="00AC5BC2" w14:paraId="58F15365" w14:textId="77777777">
        <w:trPr>
          <w:tblCellSpacing w:w="15" w:type="dxa"/>
        </w:trPr>
        <w:tc>
          <w:tcPr>
            <w:tcW w:w="0" w:type="auto"/>
            <w:vAlign w:val="center"/>
            <w:hideMark/>
          </w:tcPr>
          <w:p w14:paraId="050A2860"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FR6</w:t>
            </w:r>
          </w:p>
        </w:tc>
        <w:tc>
          <w:tcPr>
            <w:tcW w:w="0" w:type="auto"/>
            <w:vAlign w:val="center"/>
            <w:hideMark/>
          </w:tcPr>
          <w:p w14:paraId="71BB9296"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Списки контенту: Додавання до "Уподобане"/"Переглянути пізніше", перегляд історії.</w:t>
            </w:r>
          </w:p>
        </w:tc>
        <w:tc>
          <w:tcPr>
            <w:tcW w:w="0" w:type="auto"/>
            <w:vAlign w:val="center"/>
            <w:hideMark/>
          </w:tcPr>
          <w:p w14:paraId="43F368AC"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3</w:t>
            </w:r>
          </w:p>
        </w:tc>
        <w:tc>
          <w:tcPr>
            <w:tcW w:w="0" w:type="auto"/>
            <w:vAlign w:val="center"/>
            <w:hideMark/>
          </w:tcPr>
          <w:p w14:paraId="6C0362C7"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Помірний</w:t>
            </w:r>
          </w:p>
        </w:tc>
      </w:tr>
      <w:tr w:rsidR="00AC5BC2" w:rsidRPr="00AC5BC2" w14:paraId="400B1CEC" w14:textId="77777777">
        <w:trPr>
          <w:tblCellSpacing w:w="15" w:type="dxa"/>
        </w:trPr>
        <w:tc>
          <w:tcPr>
            <w:tcW w:w="0" w:type="auto"/>
            <w:vAlign w:val="center"/>
            <w:hideMark/>
          </w:tcPr>
          <w:p w14:paraId="3D192122"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FR7</w:t>
            </w:r>
          </w:p>
        </w:tc>
        <w:tc>
          <w:tcPr>
            <w:tcW w:w="0" w:type="auto"/>
            <w:vAlign w:val="center"/>
            <w:hideMark/>
          </w:tcPr>
          <w:p w14:paraId="0818EE38"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Завантаження для </w:t>
            </w:r>
            <w:proofErr w:type="spellStart"/>
            <w:r w:rsidRPr="00AC5BC2">
              <w:rPr>
                <w:rFonts w:ascii="Times New Roman" w:hAnsi="Times New Roman" w:cs="Times New Roman"/>
              </w:rPr>
              <w:t>офлайн</w:t>
            </w:r>
            <w:proofErr w:type="spellEnd"/>
            <w:r w:rsidRPr="00AC5BC2">
              <w:rPr>
                <w:rFonts w:ascii="Times New Roman" w:hAnsi="Times New Roman" w:cs="Times New Roman"/>
              </w:rPr>
              <w:t xml:space="preserve"> для преміум користувачів, з терміном дії.</w:t>
            </w:r>
          </w:p>
        </w:tc>
        <w:tc>
          <w:tcPr>
            <w:tcW w:w="0" w:type="auto"/>
            <w:vAlign w:val="center"/>
            <w:hideMark/>
          </w:tcPr>
          <w:p w14:paraId="3F779E27"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4</w:t>
            </w:r>
          </w:p>
        </w:tc>
        <w:tc>
          <w:tcPr>
            <w:tcW w:w="0" w:type="auto"/>
            <w:vAlign w:val="center"/>
            <w:hideMark/>
          </w:tcPr>
          <w:p w14:paraId="6AFB26C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Низький</w:t>
            </w:r>
          </w:p>
        </w:tc>
      </w:tr>
      <w:tr w:rsidR="00AC5BC2" w:rsidRPr="00AC5BC2" w14:paraId="707CCD3D" w14:textId="77777777">
        <w:trPr>
          <w:tblCellSpacing w:w="15" w:type="dxa"/>
        </w:trPr>
        <w:tc>
          <w:tcPr>
            <w:tcW w:w="0" w:type="auto"/>
            <w:vAlign w:val="center"/>
            <w:hideMark/>
          </w:tcPr>
          <w:p w14:paraId="05615CFC"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FR8</w:t>
            </w:r>
          </w:p>
        </w:tc>
        <w:tc>
          <w:tcPr>
            <w:tcW w:w="0" w:type="auto"/>
            <w:vAlign w:val="center"/>
            <w:hideMark/>
          </w:tcPr>
          <w:p w14:paraId="0338DB75"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Адміністратор: Завантаження/</w:t>
            </w:r>
            <w:proofErr w:type="spellStart"/>
            <w:r w:rsidRPr="00AC5BC2">
              <w:rPr>
                <w:rFonts w:ascii="Times New Roman" w:hAnsi="Times New Roman" w:cs="Times New Roman"/>
              </w:rPr>
              <w:t>модерація</w:t>
            </w:r>
            <w:proofErr w:type="spellEnd"/>
            <w:r w:rsidRPr="00AC5BC2">
              <w:rPr>
                <w:rFonts w:ascii="Times New Roman" w:hAnsi="Times New Roman" w:cs="Times New Roman"/>
              </w:rPr>
              <w:t xml:space="preserve"> контенту, керування користувачами/звітами.</w:t>
            </w:r>
          </w:p>
        </w:tc>
        <w:tc>
          <w:tcPr>
            <w:tcW w:w="0" w:type="auto"/>
            <w:vAlign w:val="center"/>
            <w:hideMark/>
          </w:tcPr>
          <w:p w14:paraId="3747DBEA"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2</w:t>
            </w:r>
          </w:p>
        </w:tc>
        <w:tc>
          <w:tcPr>
            <w:tcW w:w="0" w:type="auto"/>
            <w:vAlign w:val="center"/>
            <w:hideMark/>
          </w:tcPr>
          <w:p w14:paraId="5ACC73A1"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Високий</w:t>
            </w:r>
          </w:p>
        </w:tc>
      </w:tr>
      <w:tr w:rsidR="00AC5BC2" w:rsidRPr="00AC5BC2" w14:paraId="4302E7FD" w14:textId="77777777">
        <w:trPr>
          <w:tblCellSpacing w:w="15" w:type="dxa"/>
        </w:trPr>
        <w:tc>
          <w:tcPr>
            <w:tcW w:w="0" w:type="auto"/>
            <w:vAlign w:val="center"/>
            <w:hideMark/>
          </w:tcPr>
          <w:p w14:paraId="7EDA909F"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FR9</w:t>
            </w:r>
          </w:p>
        </w:tc>
        <w:tc>
          <w:tcPr>
            <w:tcW w:w="0" w:type="auto"/>
            <w:vAlign w:val="center"/>
            <w:hideMark/>
          </w:tcPr>
          <w:p w14:paraId="21EB2085"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Оцінки/відгуки для контенту, з </w:t>
            </w:r>
            <w:proofErr w:type="spellStart"/>
            <w:r w:rsidRPr="00AC5BC2">
              <w:rPr>
                <w:rFonts w:ascii="Times New Roman" w:hAnsi="Times New Roman" w:cs="Times New Roman"/>
              </w:rPr>
              <w:t>модерацією</w:t>
            </w:r>
            <w:proofErr w:type="spellEnd"/>
            <w:r w:rsidRPr="00AC5BC2">
              <w:rPr>
                <w:rFonts w:ascii="Times New Roman" w:hAnsi="Times New Roman" w:cs="Times New Roman"/>
              </w:rPr>
              <w:t>.</w:t>
            </w:r>
          </w:p>
        </w:tc>
        <w:tc>
          <w:tcPr>
            <w:tcW w:w="0" w:type="auto"/>
            <w:vAlign w:val="center"/>
            <w:hideMark/>
          </w:tcPr>
          <w:p w14:paraId="544B526D"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3</w:t>
            </w:r>
          </w:p>
        </w:tc>
        <w:tc>
          <w:tcPr>
            <w:tcW w:w="0" w:type="auto"/>
            <w:vAlign w:val="center"/>
            <w:hideMark/>
          </w:tcPr>
          <w:p w14:paraId="68A5FDB5"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Помірний</w:t>
            </w:r>
          </w:p>
        </w:tc>
      </w:tr>
      <w:tr w:rsidR="00AC5BC2" w:rsidRPr="00AC5BC2" w14:paraId="7D822CFC" w14:textId="77777777">
        <w:trPr>
          <w:tblCellSpacing w:w="15" w:type="dxa"/>
        </w:trPr>
        <w:tc>
          <w:tcPr>
            <w:tcW w:w="0" w:type="auto"/>
            <w:vAlign w:val="center"/>
            <w:hideMark/>
          </w:tcPr>
          <w:p w14:paraId="618AA99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FR10</w:t>
            </w:r>
          </w:p>
        </w:tc>
        <w:tc>
          <w:tcPr>
            <w:tcW w:w="0" w:type="auto"/>
            <w:vAlign w:val="center"/>
            <w:hideMark/>
          </w:tcPr>
          <w:p w14:paraId="1F987659"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Синхронізація між пристроями та батьківський контроль.</w:t>
            </w:r>
          </w:p>
        </w:tc>
        <w:tc>
          <w:tcPr>
            <w:tcW w:w="0" w:type="auto"/>
            <w:vAlign w:val="center"/>
            <w:hideMark/>
          </w:tcPr>
          <w:p w14:paraId="3700F72B"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3</w:t>
            </w:r>
          </w:p>
        </w:tc>
        <w:tc>
          <w:tcPr>
            <w:tcW w:w="0" w:type="auto"/>
            <w:vAlign w:val="center"/>
            <w:hideMark/>
          </w:tcPr>
          <w:p w14:paraId="3B17075C"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Помірний</w:t>
            </w:r>
          </w:p>
        </w:tc>
      </w:tr>
    </w:tbl>
    <w:p w14:paraId="0604B437" w14:textId="0EE0C73D" w:rsidR="00AC5BC2" w:rsidRPr="00AC5BC2" w:rsidRDefault="00AC5BC2" w:rsidP="00AC5BC2">
      <w:pPr>
        <w:rPr>
          <w:rFonts w:ascii="Times New Roman" w:hAnsi="Times New Roman" w:cs="Times New Roman"/>
        </w:rPr>
      </w:pPr>
    </w:p>
    <w:p w14:paraId="7D824E69"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9. НЕФУНКЦІОНАЛЬНІ ВИМОГИ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8977"/>
      </w:tblGrid>
      <w:tr w:rsidR="00AC5BC2" w:rsidRPr="00AC5BC2" w14:paraId="51E5DBD3" w14:textId="77777777">
        <w:trPr>
          <w:tblHeader/>
          <w:tblCellSpacing w:w="15" w:type="dxa"/>
        </w:trPr>
        <w:tc>
          <w:tcPr>
            <w:tcW w:w="0" w:type="auto"/>
            <w:vAlign w:val="center"/>
            <w:hideMark/>
          </w:tcPr>
          <w:p w14:paraId="0B070756"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ID</w:t>
            </w:r>
          </w:p>
        </w:tc>
        <w:tc>
          <w:tcPr>
            <w:tcW w:w="0" w:type="auto"/>
            <w:vAlign w:val="center"/>
            <w:hideMark/>
          </w:tcPr>
          <w:p w14:paraId="27B12504" w14:textId="77777777" w:rsidR="00AC5BC2" w:rsidRPr="00AC5BC2" w:rsidRDefault="00AC5BC2" w:rsidP="00AC5BC2">
            <w:pPr>
              <w:rPr>
                <w:rFonts w:ascii="Times New Roman" w:hAnsi="Times New Roman" w:cs="Times New Roman"/>
                <w:b/>
                <w:bCs/>
              </w:rPr>
            </w:pPr>
            <w:r w:rsidRPr="00AC5BC2">
              <w:rPr>
                <w:rFonts w:ascii="Times New Roman" w:hAnsi="Times New Roman" w:cs="Times New Roman"/>
                <w:b/>
                <w:bCs/>
              </w:rPr>
              <w:t>ВИМОГА</w:t>
            </w:r>
          </w:p>
        </w:tc>
      </w:tr>
      <w:tr w:rsidR="00AC5BC2" w:rsidRPr="00AC5BC2" w14:paraId="4326E227" w14:textId="77777777">
        <w:trPr>
          <w:tblCellSpacing w:w="15" w:type="dxa"/>
        </w:trPr>
        <w:tc>
          <w:tcPr>
            <w:tcW w:w="0" w:type="auto"/>
            <w:vAlign w:val="center"/>
            <w:hideMark/>
          </w:tcPr>
          <w:p w14:paraId="7A2F1187"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NFR1</w:t>
            </w:r>
          </w:p>
        </w:tc>
        <w:tc>
          <w:tcPr>
            <w:tcW w:w="0" w:type="auto"/>
            <w:vAlign w:val="center"/>
            <w:hideMark/>
          </w:tcPr>
          <w:p w14:paraId="7AC06D1D"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Продуктивність: &lt;2с час завантаження для потокового; підтримка 10 тис. одночасних користувачів (масштабованість через CDN).</w:t>
            </w:r>
          </w:p>
        </w:tc>
      </w:tr>
      <w:tr w:rsidR="00AC5BC2" w:rsidRPr="00AC5BC2" w14:paraId="6DD7DC01" w14:textId="77777777">
        <w:trPr>
          <w:tblCellSpacing w:w="15" w:type="dxa"/>
        </w:trPr>
        <w:tc>
          <w:tcPr>
            <w:tcW w:w="0" w:type="auto"/>
            <w:vAlign w:val="center"/>
            <w:hideMark/>
          </w:tcPr>
          <w:p w14:paraId="45BECC4F"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NFR2</w:t>
            </w:r>
          </w:p>
        </w:tc>
        <w:tc>
          <w:tcPr>
            <w:tcW w:w="0" w:type="auto"/>
            <w:vAlign w:val="center"/>
            <w:hideMark/>
          </w:tcPr>
          <w:p w14:paraId="43B0B9E2"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 xml:space="preserve">Безпека: </w:t>
            </w:r>
            <w:proofErr w:type="spellStart"/>
            <w:r w:rsidRPr="00AC5BC2">
              <w:rPr>
                <w:rFonts w:ascii="Times New Roman" w:hAnsi="Times New Roman" w:cs="Times New Roman"/>
              </w:rPr>
              <w:t>OAuth</w:t>
            </w:r>
            <w:proofErr w:type="spellEnd"/>
            <w:r w:rsidRPr="00AC5BC2">
              <w:rPr>
                <w:rFonts w:ascii="Times New Roman" w:hAnsi="Times New Roman" w:cs="Times New Roman"/>
              </w:rPr>
              <w:t xml:space="preserve"> 2.0, зашифровані дані (відповідність GDPR); DRM для захисту контенту.</w:t>
            </w:r>
          </w:p>
        </w:tc>
      </w:tr>
      <w:tr w:rsidR="00AC5BC2" w:rsidRPr="00AC5BC2" w14:paraId="59C5567B" w14:textId="77777777">
        <w:trPr>
          <w:tblCellSpacing w:w="15" w:type="dxa"/>
        </w:trPr>
        <w:tc>
          <w:tcPr>
            <w:tcW w:w="0" w:type="auto"/>
            <w:vAlign w:val="center"/>
            <w:hideMark/>
          </w:tcPr>
          <w:p w14:paraId="0D200874"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lastRenderedPageBreak/>
              <w:t>NFR3</w:t>
            </w:r>
          </w:p>
        </w:tc>
        <w:tc>
          <w:tcPr>
            <w:tcW w:w="0" w:type="auto"/>
            <w:vAlign w:val="center"/>
            <w:hideMark/>
          </w:tcPr>
          <w:p w14:paraId="20F107CF"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Зручність: Інтуїтивний UI/UX на веб/мобільному; доступність (субтитри 5+ мовами).</w:t>
            </w:r>
          </w:p>
        </w:tc>
      </w:tr>
      <w:tr w:rsidR="00AC5BC2" w:rsidRPr="00AC5BC2" w14:paraId="535058E0" w14:textId="77777777">
        <w:trPr>
          <w:tblCellSpacing w:w="15" w:type="dxa"/>
        </w:trPr>
        <w:tc>
          <w:tcPr>
            <w:tcW w:w="0" w:type="auto"/>
            <w:vAlign w:val="center"/>
            <w:hideMark/>
          </w:tcPr>
          <w:p w14:paraId="02939510"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NFR4</w:t>
            </w:r>
          </w:p>
        </w:tc>
        <w:tc>
          <w:tcPr>
            <w:tcW w:w="0" w:type="auto"/>
            <w:vAlign w:val="center"/>
            <w:hideMark/>
          </w:tcPr>
          <w:p w14:paraId="72CA3B42"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Надійність: 99.9% часу роботи; авто-резервне копіювання/відновлення для даних користувача.</w:t>
            </w:r>
          </w:p>
        </w:tc>
      </w:tr>
      <w:tr w:rsidR="00AC5BC2" w:rsidRPr="00AC5BC2" w14:paraId="27BD9758" w14:textId="77777777">
        <w:trPr>
          <w:tblCellSpacing w:w="15" w:type="dxa"/>
        </w:trPr>
        <w:tc>
          <w:tcPr>
            <w:tcW w:w="0" w:type="auto"/>
            <w:vAlign w:val="center"/>
            <w:hideMark/>
          </w:tcPr>
          <w:p w14:paraId="4C6E6A8E" w14:textId="77777777" w:rsidR="00AC5BC2" w:rsidRPr="00AC5BC2" w:rsidRDefault="00AC5BC2" w:rsidP="00AC5BC2">
            <w:pPr>
              <w:rPr>
                <w:rFonts w:ascii="Times New Roman" w:hAnsi="Times New Roman" w:cs="Times New Roman"/>
              </w:rPr>
            </w:pPr>
            <w:r w:rsidRPr="00AC5BC2">
              <w:rPr>
                <w:rFonts w:ascii="Times New Roman" w:hAnsi="Times New Roman" w:cs="Times New Roman"/>
              </w:rPr>
              <w:t>NFR5</w:t>
            </w:r>
          </w:p>
        </w:tc>
        <w:tc>
          <w:tcPr>
            <w:tcW w:w="0" w:type="auto"/>
            <w:vAlign w:val="center"/>
            <w:hideMark/>
          </w:tcPr>
          <w:p w14:paraId="42FAB9FB" w14:textId="77777777" w:rsidR="00AC5BC2" w:rsidRPr="00AC5BC2" w:rsidRDefault="00AC5BC2" w:rsidP="00AC5BC2">
            <w:pPr>
              <w:rPr>
                <w:rFonts w:ascii="Times New Roman" w:hAnsi="Times New Roman" w:cs="Times New Roman"/>
              </w:rPr>
            </w:pPr>
            <w:proofErr w:type="spellStart"/>
            <w:r w:rsidRPr="00AC5BC2">
              <w:rPr>
                <w:rFonts w:ascii="Times New Roman" w:hAnsi="Times New Roman" w:cs="Times New Roman"/>
              </w:rPr>
              <w:t>Підтримуваність</w:t>
            </w:r>
            <w:proofErr w:type="spellEnd"/>
            <w:r w:rsidRPr="00AC5BC2">
              <w:rPr>
                <w:rFonts w:ascii="Times New Roman" w:hAnsi="Times New Roman" w:cs="Times New Roman"/>
              </w:rPr>
              <w:t xml:space="preserve">: Модульний код для легких оновлень; </w:t>
            </w:r>
            <w:proofErr w:type="spellStart"/>
            <w:r w:rsidRPr="00AC5BC2">
              <w:rPr>
                <w:rFonts w:ascii="Times New Roman" w:hAnsi="Times New Roman" w:cs="Times New Roman"/>
              </w:rPr>
              <w:t>логування</w:t>
            </w:r>
            <w:proofErr w:type="spellEnd"/>
            <w:r w:rsidRPr="00AC5BC2">
              <w:rPr>
                <w:rFonts w:ascii="Times New Roman" w:hAnsi="Times New Roman" w:cs="Times New Roman"/>
              </w:rPr>
              <w:t xml:space="preserve"> для відстеження помилок.</w:t>
            </w:r>
          </w:p>
        </w:tc>
      </w:tr>
    </w:tbl>
    <w:p w14:paraId="5BB15EB4" w14:textId="77777777" w:rsidR="00C20147" w:rsidRPr="00456BCE" w:rsidRDefault="00C20147">
      <w:pPr>
        <w:rPr>
          <w:rFonts w:ascii="Times New Roman" w:hAnsi="Times New Roman" w:cs="Times New Roman"/>
        </w:rPr>
      </w:pPr>
    </w:p>
    <w:sectPr w:rsidR="00C20147" w:rsidRPr="00456BC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D09"/>
    <w:multiLevelType w:val="multilevel"/>
    <w:tmpl w:val="B7C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5C5F"/>
    <w:multiLevelType w:val="multilevel"/>
    <w:tmpl w:val="CB54F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D41D7A"/>
    <w:multiLevelType w:val="multilevel"/>
    <w:tmpl w:val="21DC7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733A5"/>
    <w:multiLevelType w:val="multilevel"/>
    <w:tmpl w:val="DDF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94C4E"/>
    <w:multiLevelType w:val="multilevel"/>
    <w:tmpl w:val="156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23673"/>
    <w:multiLevelType w:val="multilevel"/>
    <w:tmpl w:val="4CA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46856"/>
    <w:multiLevelType w:val="multilevel"/>
    <w:tmpl w:val="F57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2653D"/>
    <w:multiLevelType w:val="multilevel"/>
    <w:tmpl w:val="383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77205"/>
    <w:multiLevelType w:val="multilevel"/>
    <w:tmpl w:val="D81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D66F1"/>
    <w:multiLevelType w:val="multilevel"/>
    <w:tmpl w:val="E5B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821378">
    <w:abstractNumId w:val="0"/>
  </w:num>
  <w:num w:numId="2" w16cid:durableId="1822849221">
    <w:abstractNumId w:val="7"/>
  </w:num>
  <w:num w:numId="3" w16cid:durableId="614218316">
    <w:abstractNumId w:val="8"/>
  </w:num>
  <w:num w:numId="4" w16cid:durableId="1322345441">
    <w:abstractNumId w:val="5"/>
  </w:num>
  <w:num w:numId="5" w16cid:durableId="420177020">
    <w:abstractNumId w:val="9"/>
  </w:num>
  <w:num w:numId="6" w16cid:durableId="322902011">
    <w:abstractNumId w:val="6"/>
  </w:num>
  <w:num w:numId="7" w16cid:durableId="801385145">
    <w:abstractNumId w:val="4"/>
  </w:num>
  <w:num w:numId="8" w16cid:durableId="2140563096">
    <w:abstractNumId w:val="3"/>
  </w:num>
  <w:num w:numId="9" w16cid:durableId="1084451664">
    <w:abstractNumId w:val="2"/>
  </w:num>
  <w:num w:numId="10" w16cid:durableId="619648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147"/>
    <w:rsid w:val="001B6862"/>
    <w:rsid w:val="00456BCE"/>
    <w:rsid w:val="00AC5BC2"/>
    <w:rsid w:val="00C201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0747"/>
  <w15:chartTrackingRefBased/>
  <w15:docId w15:val="{D509E15C-473E-49D5-8D54-65580721E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0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20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2014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2014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2014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201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01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01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01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014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2014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2014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2014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2014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201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0147"/>
    <w:rPr>
      <w:rFonts w:eastAsiaTheme="majorEastAsia" w:cstheme="majorBidi"/>
      <w:color w:val="595959" w:themeColor="text1" w:themeTint="A6"/>
    </w:rPr>
  </w:style>
  <w:style w:type="character" w:customStyle="1" w:styleId="80">
    <w:name w:val="Заголовок 8 Знак"/>
    <w:basedOn w:val="a0"/>
    <w:link w:val="8"/>
    <w:uiPriority w:val="9"/>
    <w:semiHidden/>
    <w:rsid w:val="00C201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0147"/>
    <w:rPr>
      <w:rFonts w:eastAsiaTheme="majorEastAsia" w:cstheme="majorBidi"/>
      <w:color w:val="272727" w:themeColor="text1" w:themeTint="D8"/>
    </w:rPr>
  </w:style>
  <w:style w:type="paragraph" w:styleId="a3">
    <w:name w:val="Title"/>
    <w:basedOn w:val="a"/>
    <w:next w:val="a"/>
    <w:link w:val="a4"/>
    <w:uiPriority w:val="10"/>
    <w:qFormat/>
    <w:rsid w:val="00C20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201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14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201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20147"/>
    <w:pPr>
      <w:spacing w:before="160"/>
      <w:jc w:val="center"/>
    </w:pPr>
    <w:rPr>
      <w:i/>
      <w:iCs/>
      <w:color w:val="404040" w:themeColor="text1" w:themeTint="BF"/>
    </w:rPr>
  </w:style>
  <w:style w:type="character" w:customStyle="1" w:styleId="a8">
    <w:name w:val="Цитата Знак"/>
    <w:basedOn w:val="a0"/>
    <w:link w:val="a7"/>
    <w:uiPriority w:val="29"/>
    <w:rsid w:val="00C20147"/>
    <w:rPr>
      <w:i/>
      <w:iCs/>
      <w:color w:val="404040" w:themeColor="text1" w:themeTint="BF"/>
    </w:rPr>
  </w:style>
  <w:style w:type="paragraph" w:styleId="a9">
    <w:name w:val="List Paragraph"/>
    <w:basedOn w:val="a"/>
    <w:uiPriority w:val="34"/>
    <w:qFormat/>
    <w:rsid w:val="00C20147"/>
    <w:pPr>
      <w:ind w:left="720"/>
      <w:contextualSpacing/>
    </w:pPr>
  </w:style>
  <w:style w:type="character" w:styleId="aa">
    <w:name w:val="Intense Emphasis"/>
    <w:basedOn w:val="a0"/>
    <w:uiPriority w:val="21"/>
    <w:qFormat/>
    <w:rsid w:val="00C20147"/>
    <w:rPr>
      <w:i/>
      <w:iCs/>
      <w:color w:val="2F5496" w:themeColor="accent1" w:themeShade="BF"/>
    </w:rPr>
  </w:style>
  <w:style w:type="paragraph" w:styleId="ab">
    <w:name w:val="Intense Quote"/>
    <w:basedOn w:val="a"/>
    <w:next w:val="a"/>
    <w:link w:val="ac"/>
    <w:uiPriority w:val="30"/>
    <w:qFormat/>
    <w:rsid w:val="00C20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C20147"/>
    <w:rPr>
      <w:i/>
      <w:iCs/>
      <w:color w:val="2F5496" w:themeColor="accent1" w:themeShade="BF"/>
    </w:rPr>
  </w:style>
  <w:style w:type="character" w:styleId="ad">
    <w:name w:val="Intense Reference"/>
    <w:basedOn w:val="a0"/>
    <w:uiPriority w:val="32"/>
    <w:qFormat/>
    <w:rsid w:val="00C201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7092</Words>
  <Characters>4043</Characters>
  <Application>Microsoft Office Word</Application>
  <DocSecurity>0</DocSecurity>
  <Lines>33</Lines>
  <Paragraphs>22</Paragraphs>
  <ScaleCrop>false</ScaleCrop>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kazik SUPER</dc:creator>
  <cp:keywords/>
  <dc:description/>
  <cp:lastModifiedBy>kazik SUPER</cp:lastModifiedBy>
  <cp:revision>3</cp:revision>
  <dcterms:created xsi:type="dcterms:W3CDTF">2025-11-02T17:37:00Z</dcterms:created>
  <dcterms:modified xsi:type="dcterms:W3CDTF">2025-11-02T17:39:00Z</dcterms:modified>
</cp:coreProperties>
</file>