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BornoLand Master System Report</w:t>
      </w:r>
    </w:p>
    <w:p>
      <w:pPr>
        <w:spacing w:after="10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**Generated:** 2026-09-02 | **Branch:** `builder-2.1` | **Status:** Evidence-driven code audit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Table of Contents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[System Overview](#1-system-overview)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[Technology Stack](#2-technology-stack)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[Monorepo Architecture](#3-monorepo-architecture)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[Tenant Resolution &amp; Data Isolation](#4-tenant-resolution--data-isolation)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[Authentication System](#5-authentication-system)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[RBAC &amp; Permissions](#6-rbac--permissions)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[Subscription &amp; Feature Gating](#7-subscription--feature-gating)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[Middleware Pipeline](#8-middleware-pipeline)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[API Module Registry](#9-api-module-registry)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10. [Commerce &amp; Catalog](#10-commerce--catalog)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11. [Point of Sale (POS)](#11-point-of-sale-pos)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12. [Inventory &amp; Warehouse Management](#12-inventory--warehouse-management)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13. [Procurement &amp; Purchasing](#13-procurement--purchasing)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14. [People &amp; HRM](#14-people--hrm)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15. [Finance &amp; Accounting](#15-finance--accounting)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16. [CRM &amp; Sales Pipeline](#16-crm--sales-pipeline)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17. [Customer Support](#17-customer-support)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18. [Operations &amp; Workflows](#18-operations--workflows)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19. [Marketing &amp; Campaigns](#19-marketing--campaigns)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20. [Coupons &amp; Promotions](#20-coupons--promotions)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21. [Shipping &amp; Couriers](#21-shipping--couriers)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22. [Notifications &amp; Communications](#22-notifications--communications)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23. [Email System](#23-email-system)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24. [Analytics &amp; Tracking](#24-analytics--tracking)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25. [CMS &amp; Content Management](#25-cms--content-management)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26. [Page Builder &amp; Themes](#26-page-builder--themes)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27. [Navigation &amp; Menus](#27-navigation--menus)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28. [AI Services](#28-ai-services)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29. [Reviews &amp; Ratings](#29-reviews--ratings)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30. [Tax Configuration](#30-tax-configuration)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31. [Brands &amp; Categories](#31-brands--categories)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32. [Collections &amp; Product Grouping](#32-collections--product-grouping)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33. [Delivery Zones](#33-delivery-zones)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34. [Locations (Bangladesh Data)](#34-locations-bangladesh-data)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35. [Platform Administration (Super Admin)](#35-platform-administration-super-admin)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36. [Platform Settings](#36-platform-settings)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37. [Caching &amp; Performance](#37-caching--performance)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38. [Redux State Management](#38-redux-state-management)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39. [UI/UX Design System](#39-uiux-design-system)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40. [Docker &amp; Deployment](#40-docker--deployment)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41. [End-to-End Business Workflows](#41-end-to-end-business-workflows)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42. [Data Model Summary](#42-data-model-summary)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43. [Route Inventory Summary](#43-route-inventory-summary)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44. [Testing &amp; Build Verification](#44-testing--build-verification)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45. [Known Issues &amp; Technical Debt](#45-known-issues--technical-debt)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System 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BornoLand is an enterprise-grade multi-tenant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Business Operating System (BOS)</w:t>
      </w:r>
      <w:r>
        <w:rPr>
          <w:rFonts w:ascii="Arial" w:cs="Arial" w:eastAsia="Arial" w:hAnsi="Arial"/>
          <w:sz w:val="20"/>
          <w:szCs w:val="20"/>
        </w:rPr>
        <w:t xml:space="preserve"> integrating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Commerce, Operations, People (HRM), Finance, Growth (CRM &amp; Marketing)</w:t>
      </w:r>
      <w:r>
        <w:rPr>
          <w:rFonts w:ascii="Arial" w:cs="Arial" w:eastAsia="Arial" w:hAnsi="Arial"/>
          <w:sz w:val="20"/>
          <w:szCs w:val="20"/>
        </w:rPr>
        <w:t xml:space="preserve">,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Platform Administration</w:t>
      </w:r>
      <w:r>
        <w:rPr>
          <w:rFonts w:ascii="Arial" w:cs="Arial" w:eastAsia="Arial" w:hAnsi="Arial"/>
          <w:sz w:val="20"/>
          <w:szCs w:val="20"/>
        </w:rPr>
        <w:t xml:space="preserve"> under a single unified data model.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┌────────────────────────────────────────────────────────────────────────┐
│                          BORNOLAND CLIENTS                             │
│   • Merchant Admin / POS Terminal (Next.js App Router)                 │
│   • Customer Storefronts / Multi-Tenant Subdomains                     │
│   • Super Admin SaaS Portal                                            │
└───────────────────────────────────┬────────────────────────────────────┘
                                    │ HTTP / WebSocket (JSON)
                                    ▼
┌────────────────────────────────────────────────────────────────────────┐
│                        API GATEWAY / EXPRESS APP                       │
│   • Tenant Resolution Middleware (`x-store-id`, subdomains, domains)   │
│   • Auth &amp; JWT Verification (`requireAuth`, Bearer tokens)             │
│   • Plan &amp; Feature Entitlement Enforcement (`requireFeatureAccess`)    │
│   • Granular Member RBAC Verification (`requirePermissions`)          │
└───────────────────────────────────┬────────────────────────────────────┘
                                    │
           ┌────────────────────────┼────────────────────────┐
           ▼                        ▼                        ▼
┌──────────────────────┐ ┌──────────────────────┐ ┌──────────────────────┐
│  COMMERCE &amp; ORDERS   │ │   OPERATIONS &amp; POS   │ │   PEOPLE &amp; FINANCE   │
│  • Products/Variants │ │  • Stock Ledger/Logs │ │  • Employees / Depts │
│  • Orders / Checkout │ │  • POS Shifts/Drawer │ │  • Attendance/Leaves │
│  • Cart &amp; Payments   │ │  • Warehouses / POs  │ │  • Double-Entry COA  │
│  • Shipping/Couriers │ │  • Suppliers &amp; Waste │ │  • P&amp;L, Balance Sheet│
└──────────────────────┘ └──────────────────────┘ └──────────────────────┘
                                    │
                                    ▼
┌────────────────────────────────────────────────────────────────────────┐
│                   CANONICAL DATABASE (MONGODB)                         │
│   • Strict Tenant Scoping on All Collections (`storeId` Index)         │
│   • Compound Unique Constraints (e.g. `{ storeId, sku }`)              │
│   • Atomic Operations &amp; Optimistic Concurrency Controls                │
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Technology Stack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Technology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Version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**Frontend**</w:t>
      </w:r>
      <w:r>
        <w:rPr>
          <w:rFonts w:ascii="Arial" w:cs="Arial" w:eastAsia="Arial" w:hAnsi="Arial"/>
          <w:sz w:val="18"/>
          <w:szCs w:val="18"/>
        </w:rPr>
        <w:t xml:space="preserve">Next.js (App Router)</w:t>
      </w:r>
      <w:r>
        <w:rPr>
          <w:rFonts w:ascii="Arial" w:cs="Arial" w:eastAsia="Arial" w:hAnsi="Arial"/>
          <w:sz w:val="18"/>
          <w:szCs w:val="18"/>
        </w:rPr>
        <w:t xml:space="preserve">15.x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**UI Library**</w:t>
      </w:r>
      <w:r>
        <w:rPr>
          <w:rFonts w:ascii="Arial" w:cs="Arial" w:eastAsia="Arial" w:hAnsi="Arial"/>
          <w:sz w:val="18"/>
          <w:szCs w:val="18"/>
        </w:rPr>
        <w:t xml:space="preserve">React</w:t>
      </w:r>
      <w:r>
        <w:rPr>
          <w:rFonts w:ascii="Arial" w:cs="Arial" w:eastAsia="Arial" w:hAnsi="Arial"/>
          <w:sz w:val="18"/>
          <w:szCs w:val="18"/>
        </w:rPr>
        <w:t xml:space="preserve">19.x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**State Management**</w:t>
      </w:r>
      <w:r>
        <w:rPr>
          <w:rFonts w:ascii="Arial" w:cs="Arial" w:eastAsia="Arial" w:hAnsi="Arial"/>
          <w:sz w:val="18"/>
          <w:szCs w:val="18"/>
        </w:rPr>
        <w:t xml:space="preserve">Redux Toolkit + RTK Query</w:t>
      </w:r>
      <w:r>
        <w:rPr>
          <w:rFonts w:ascii="Arial" w:cs="Arial" w:eastAsia="Arial" w:hAnsi="Arial"/>
          <w:sz w:val="18"/>
          <w:szCs w:val="18"/>
        </w:rPr>
        <w:t xml:space="preserve">latest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**Styling**</w:t>
      </w:r>
      <w:r>
        <w:rPr>
          <w:rFonts w:ascii="Arial" w:cs="Arial" w:eastAsia="Arial" w:hAnsi="Arial"/>
          <w:sz w:val="18"/>
          <w:szCs w:val="18"/>
        </w:rPr>
        <w:t xml:space="preserve">Tailwind CSS</w:t>
      </w:r>
      <w:r>
        <w:rPr>
          <w:rFonts w:ascii="Arial" w:cs="Arial" w:eastAsia="Arial" w:hAnsi="Arial"/>
          <w:sz w:val="18"/>
          <w:szCs w:val="18"/>
        </w:rPr>
        <w:t xml:space="preserve">v4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**UI Components**</w:t>
      </w:r>
      <w:r>
        <w:rPr>
          <w:rFonts w:ascii="Arial" w:cs="Arial" w:eastAsia="Arial" w:hAnsi="Arial"/>
          <w:sz w:val="18"/>
          <w:szCs w:val="18"/>
        </w:rPr>
        <w:t xml:space="preserve">Radix UI primitives</w:t>
      </w:r>
      <w:r>
        <w:rPr>
          <w:rFonts w:ascii="Arial" w:cs="Arial" w:eastAsia="Arial" w:hAnsi="Arial"/>
          <w:sz w:val="18"/>
          <w:szCs w:val="18"/>
        </w:rPr>
        <w:t xml:space="preserve">latest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**Animations**</w:t>
      </w:r>
      <w:r>
        <w:rPr>
          <w:rFonts w:ascii="Arial" w:cs="Arial" w:eastAsia="Arial" w:hAnsi="Arial"/>
          <w:sz w:val="18"/>
          <w:szCs w:val="18"/>
        </w:rPr>
        <w:t xml:space="preserve">Framer Motion</w:t>
      </w:r>
      <w:r>
        <w:rPr>
          <w:rFonts w:ascii="Arial" w:cs="Arial" w:eastAsia="Arial" w:hAnsi="Arial"/>
          <w:sz w:val="18"/>
          <w:szCs w:val="18"/>
        </w:rPr>
        <w:t xml:space="preserve">latest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**Form Validation**</w:t>
      </w:r>
      <w:r>
        <w:rPr>
          <w:rFonts w:ascii="Arial" w:cs="Arial" w:eastAsia="Arial" w:hAnsi="Arial"/>
          <w:sz w:val="18"/>
          <w:szCs w:val="18"/>
        </w:rPr>
        <w:t xml:space="preserve">Zod</w:t>
      </w:r>
      <w:r>
        <w:rPr>
          <w:rFonts w:ascii="Arial" w:cs="Arial" w:eastAsia="Arial" w:hAnsi="Arial"/>
          <w:sz w:val="18"/>
          <w:szCs w:val="18"/>
        </w:rPr>
        <w:t xml:space="preserve">4.x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**Icons**</w:t>
      </w:r>
      <w:r>
        <w:rPr>
          <w:rFonts w:ascii="Arial" w:cs="Arial" w:eastAsia="Arial" w:hAnsi="Arial"/>
          <w:sz w:val="18"/>
          <w:szCs w:val="18"/>
        </w:rPr>
        <w:t xml:space="preserve">Lucide React</w:t>
      </w:r>
      <w:r>
        <w:rPr>
          <w:rFonts w:ascii="Arial" w:cs="Arial" w:eastAsia="Arial" w:hAnsi="Arial"/>
          <w:sz w:val="18"/>
          <w:szCs w:val="18"/>
        </w:rPr>
        <w:t xml:space="preserve">latest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**Backend**</w:t>
      </w:r>
      <w:r>
        <w:rPr>
          <w:rFonts w:ascii="Arial" w:cs="Arial" w:eastAsia="Arial" w:hAnsi="Arial"/>
          <w:sz w:val="18"/>
          <w:szCs w:val="18"/>
        </w:rPr>
        <w:t xml:space="preserve">Express</w:t>
      </w:r>
      <w:r>
        <w:rPr>
          <w:rFonts w:ascii="Arial" w:cs="Arial" w:eastAsia="Arial" w:hAnsi="Arial"/>
          <w:sz w:val="18"/>
          <w:szCs w:val="18"/>
        </w:rPr>
        <w:t xml:space="preserve">5.x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**Language**</w:t>
      </w:r>
      <w:r>
        <w:rPr>
          <w:rFonts w:ascii="Arial" w:cs="Arial" w:eastAsia="Arial" w:hAnsi="Arial"/>
          <w:sz w:val="18"/>
          <w:szCs w:val="18"/>
        </w:rPr>
        <w:t xml:space="preserve">TypeScript</w:t>
      </w:r>
      <w:r>
        <w:rPr>
          <w:rFonts w:ascii="Arial" w:cs="Arial" w:eastAsia="Arial" w:hAnsi="Arial"/>
          <w:sz w:val="18"/>
          <w:szCs w:val="18"/>
        </w:rPr>
        <w:t xml:space="preserve">5.x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**Database**</w:t>
      </w:r>
      <w:r>
        <w:rPr>
          <w:rFonts w:ascii="Arial" w:cs="Arial" w:eastAsia="Arial" w:hAnsi="Arial"/>
          <w:sz w:val="18"/>
          <w:szCs w:val="18"/>
        </w:rPr>
        <w:t xml:space="preserve">MongoDB + Mongoose</w:t>
      </w:r>
      <w:r>
        <w:rPr>
          <w:rFonts w:ascii="Arial" w:cs="Arial" w:eastAsia="Arial" w:hAnsi="Arial"/>
          <w:sz w:val="18"/>
          <w:szCs w:val="18"/>
        </w:rPr>
        <w:t xml:space="preserve">8.x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**Cache**</w:t>
      </w:r>
      <w:r>
        <w:rPr>
          <w:rFonts w:ascii="Arial" w:cs="Arial" w:eastAsia="Arial" w:hAnsi="Arial"/>
          <w:sz w:val="18"/>
          <w:szCs w:val="18"/>
        </w:rPr>
        <w:t xml:space="preserve">Redis (ioredis)</w:t>
      </w:r>
      <w:r>
        <w:rPr>
          <w:rFonts w:ascii="Arial" w:cs="Arial" w:eastAsia="Arial" w:hAnsi="Arial"/>
          <w:sz w:val="18"/>
          <w:szCs w:val="18"/>
        </w:rPr>
        <w:t xml:space="preserve">latest (in-memory fallback)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**JWT (frontend)**</w:t>
      </w:r>
      <w:r>
        <w:rPr>
          <w:rFonts w:ascii="Arial" w:cs="Arial" w:eastAsia="Arial" w:hAnsi="Arial"/>
          <w:sz w:val="18"/>
          <w:szCs w:val="18"/>
        </w:rPr>
        <w:t xml:space="preserve">jose</w:t>
      </w:r>
      <w:r>
        <w:rPr>
          <w:rFonts w:ascii="Arial" w:cs="Arial" w:eastAsia="Arial" w:hAnsi="Arial"/>
          <w:sz w:val="18"/>
          <w:szCs w:val="18"/>
        </w:rPr>
        <w:t xml:space="preserve">latest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**JWT (backend)**</w:t>
      </w:r>
      <w:r>
        <w:rPr>
          <w:rFonts w:ascii="Arial" w:cs="Arial" w:eastAsia="Arial" w:hAnsi="Arial"/>
          <w:sz w:val="18"/>
          <w:szCs w:val="18"/>
        </w:rPr>
        <w:t xml:space="preserve">jsonwebtoken</w:t>
      </w:r>
      <w:r>
        <w:rPr>
          <w:rFonts w:ascii="Arial" w:cs="Arial" w:eastAsia="Arial" w:hAnsi="Arial"/>
          <w:sz w:val="18"/>
          <w:szCs w:val="18"/>
        </w:rPr>
        <w:t xml:space="preserve">latest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**Password Hashing**</w:t>
      </w:r>
      <w:r>
        <w:rPr>
          <w:rFonts w:ascii="Arial" w:cs="Arial" w:eastAsia="Arial" w:hAnsi="Arial"/>
          <w:sz w:val="18"/>
          <w:szCs w:val="18"/>
        </w:rPr>
        <w:t xml:space="preserve">bcryptjs</w:t>
      </w:r>
      <w:r>
        <w:rPr>
          <w:rFonts w:ascii="Arial" w:cs="Arial" w:eastAsia="Arial" w:hAnsi="Arial"/>
          <w:sz w:val="18"/>
          <w:szCs w:val="18"/>
        </w:rPr>
        <w:t xml:space="preserve">salt: 12 rounds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**PDF Generation**</w:t>
      </w:r>
      <w:r>
        <w:rPr>
          <w:rFonts w:ascii="Arial" w:cs="Arial" w:eastAsia="Arial" w:hAnsi="Arial"/>
          <w:sz w:val="18"/>
          <w:szCs w:val="18"/>
        </w:rPr>
        <w:t xml:space="preserve">pdfkit</w:t>
      </w:r>
      <w:r>
        <w:rPr>
          <w:rFonts w:ascii="Arial" w:cs="Arial" w:eastAsia="Arial" w:hAnsi="Arial"/>
          <w:sz w:val="18"/>
          <w:szCs w:val="18"/>
        </w:rPr>
        <w:t xml:space="preserve">latest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**QR Codes**</w:t>
      </w:r>
      <w:r>
        <w:rPr>
          <w:rFonts w:ascii="Arial" w:cs="Arial" w:eastAsia="Arial" w:hAnsi="Arial"/>
          <w:sz w:val="18"/>
          <w:szCs w:val="18"/>
        </w:rPr>
        <w:t xml:space="preserve">qrcode</w:t>
      </w:r>
      <w:r>
        <w:rPr>
          <w:rFonts w:ascii="Arial" w:cs="Arial" w:eastAsia="Arial" w:hAnsi="Arial"/>
          <w:sz w:val="18"/>
          <w:szCs w:val="18"/>
        </w:rPr>
        <w:t xml:space="preserve">latest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**Payments**</w:t>
      </w:r>
      <w:r>
        <w:rPr>
          <w:rFonts w:ascii="Arial" w:cs="Arial" w:eastAsia="Arial" w:hAnsi="Arial"/>
          <w:sz w:val="18"/>
          <w:szCs w:val="18"/>
        </w:rPr>
        <w:t xml:space="preserve">SSLCommerz + Stripe</w:t>
      </w:r>
      <w:r>
        <w:rPr>
          <w:rFonts w:ascii="Arial" w:cs="Arial" w:eastAsia="Arial" w:hAnsi="Arial"/>
          <w:sz w:val="18"/>
          <w:szCs w:val="18"/>
        </w:rPr>
        <w:t xml:space="preserve">latest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**Media**</w:t>
      </w:r>
      <w:r>
        <w:rPr>
          <w:rFonts w:ascii="Arial" w:cs="Arial" w:eastAsia="Arial" w:hAnsi="Arial"/>
          <w:sz w:val="18"/>
          <w:szCs w:val="18"/>
        </w:rPr>
        <w:t xml:space="preserve">Cloudinary / S3</w:t>
      </w:r>
      <w:r>
        <w:rPr>
          <w:rFonts w:ascii="Arial" w:cs="Arial" w:eastAsia="Arial" w:hAnsi="Arial"/>
          <w:sz w:val="18"/>
          <w:szCs w:val="18"/>
        </w:rPr>
        <w:t xml:space="preserve">latest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**Logging**</w:t>
      </w:r>
      <w:r>
        <w:rPr>
          <w:rFonts w:ascii="Arial" w:cs="Arial" w:eastAsia="Arial" w:hAnsi="Arial"/>
          <w:sz w:val="18"/>
          <w:szCs w:val="18"/>
        </w:rPr>
        <w:t xml:space="preserve">Pino</w:t>
      </w:r>
      <w:r>
        <w:rPr>
          <w:rFonts w:ascii="Arial" w:cs="Arial" w:eastAsia="Arial" w:hAnsi="Arial"/>
          <w:sz w:val="18"/>
          <w:szCs w:val="18"/>
        </w:rPr>
        <w:t xml:space="preserve">latest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**Build**</w:t>
      </w:r>
      <w:r>
        <w:rPr>
          <w:rFonts w:ascii="Arial" w:cs="Arial" w:eastAsia="Arial" w:hAnsi="Arial"/>
          <w:sz w:val="18"/>
          <w:szCs w:val="18"/>
        </w:rPr>
        <w:t xml:space="preserve">tsup (API), Next.js (Web)</w:t>
      </w:r>
      <w:r>
        <w:rPr>
          <w:rFonts w:ascii="Arial" w:cs="Arial" w:eastAsia="Arial" w:hAnsi="Arial"/>
          <w:sz w:val="18"/>
          <w:szCs w:val="18"/>
        </w:rPr>
        <w:t xml:space="preserve">latest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**Monorepo**</w:t>
      </w:r>
      <w:r>
        <w:rPr>
          <w:rFonts w:ascii="Arial" w:cs="Arial" w:eastAsia="Arial" w:hAnsi="Arial"/>
          <w:sz w:val="18"/>
          <w:szCs w:val="18"/>
        </w:rPr>
        <w:t xml:space="preserve">pnpm workspaces + Turborepo</w:t>
      </w:r>
      <w:r>
        <w:rPr>
          <w:rFonts w:ascii="Arial" w:cs="Arial" w:eastAsia="Arial" w:hAnsi="Arial"/>
          <w:sz w:val="18"/>
          <w:szCs w:val="18"/>
        </w:rPr>
        <w:t xml:space="preserve">latest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**Deployment**</w:t>
      </w:r>
      <w:r>
        <w:rPr>
          <w:rFonts w:ascii="Arial" w:cs="Arial" w:eastAsia="Arial" w:hAnsi="Arial"/>
          <w:sz w:val="18"/>
          <w:szCs w:val="18"/>
        </w:rPr>
        <w:t xml:space="preserve">Docker</w:t>
      </w:r>
      <w:r>
        <w:rPr>
          <w:rFonts w:ascii="Arial" w:cs="Arial" w:eastAsia="Arial" w:hAnsi="Arial"/>
          <w:sz w:val="18"/>
          <w:szCs w:val="18"/>
        </w:rPr>
        <w:t xml:space="preserve">latest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Monorepo Architecture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bornoland/
├── apps/
│   ├── api/          # Express 5 + Mongoose backend (tsup build)
│   │   └── src/
│   │       ├── modules/          # 41 API modules
│   │       ├── common/           # middleware, cache, utils, types
│   │       ├── app.ts            # Express app setup
│   │       └── index.ts          # Server startup
│   └── web/          # Next.js 15 App Router frontend
│       └── src/
│           ├── app/              # Route pages (200+)
│           ├── components/       # UI components
│           ├── store/            # Redux store + slices
│           ├── lib/              # Utilities, hooks
│           └── styles/           # Global styles
├── docs/             # Documentation (this report + architecture docs)
├── docker-compose.yml
├── pnpm-workspace.yaml
├── turbo.json
├── DESIGN.md         # Design system documentation
└── .env.example      # Environment variable reference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Tenant Resolution &amp; Data Isolation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Tenant Identification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Every store has a unique MongoDB </w:t>
      </w:r>
      <w:r>
        <w:rPr>
          <w:rFonts w:ascii="Courier New" w:cs="Courier New" w:eastAsia="Courier New" w:hAnsi="Courier New"/>
          <w:sz w:val="18"/>
          <w:szCs w:val="18"/>
        </w:rPr>
        <w:t xml:space="preserve">ObjectId</w:t>
      </w:r>
      <w:r>
        <w:rPr>
          <w:rFonts w:ascii="Arial" w:cs="Arial" w:eastAsia="Arial" w:hAnsi="Arial"/>
          <w:sz w:val="20"/>
          <w:szCs w:val="20"/>
        </w:rPr>
        <w:t xml:space="preserve"> and URL </w:t>
      </w:r>
      <w:r>
        <w:rPr>
          <w:rFonts w:ascii="Courier New" w:cs="Courier New" w:eastAsia="Courier New" w:hAnsi="Courier New"/>
          <w:sz w:val="18"/>
          <w:szCs w:val="18"/>
        </w:rPr>
        <w:t xml:space="preserve">slug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Stores are scoped under tenants (one tenant can have multiple stores)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 Methods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Subdomain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storename.bornoland.com</w:t>
      </w:r>
      <w:r>
        <w:rPr>
          <w:rFonts w:ascii="Arial" w:cs="Arial" w:eastAsia="Arial" w:hAnsi="Arial"/>
          <w:sz w:val="20"/>
          <w:szCs w:val="20"/>
        </w:rPr>
        <w:t xml:space="preserve"> → extracts store slug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Custom Domain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shop.example.com</w:t>
      </w:r>
      <w:r>
        <w:rPr>
          <w:rFonts w:ascii="Arial" w:cs="Arial" w:eastAsia="Arial" w:hAnsi="Arial"/>
          <w:sz w:val="20"/>
          <w:szCs w:val="20"/>
        </w:rPr>
        <w:t xml:space="preserve"> → looks up </w:t>
      </w:r>
      <w:r>
        <w:rPr>
          <w:rFonts w:ascii="Courier New" w:cs="Courier New" w:eastAsia="Courier New" w:hAnsi="Courier New"/>
          <w:sz w:val="18"/>
          <w:szCs w:val="18"/>
        </w:rPr>
        <w:t xml:space="preserve">customDomain</w:t>
      </w:r>
      <w:r>
        <w:rPr>
          <w:rFonts w:ascii="Arial" w:cs="Arial" w:eastAsia="Arial" w:hAnsi="Arial"/>
          <w:sz w:val="20"/>
          <w:szCs w:val="20"/>
        </w:rPr>
        <w:t xml:space="preserve"> field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Header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x-store-slug</w:t>
      </w:r>
      <w:r>
        <w:rPr>
          <w:rFonts w:ascii="Arial" w:cs="Arial" w:eastAsia="Arial" w:hAnsi="Arial"/>
          <w:sz w:val="20"/>
          <w:szCs w:val="20"/>
        </w:rPr>
        <w:t xml:space="preserve"> header for API calls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URL Param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/:storeId</w:t>
      </w:r>
      <w:r>
        <w:rPr>
          <w:rFonts w:ascii="Arial" w:cs="Arial" w:eastAsia="Arial" w:hAnsi="Arial"/>
          <w:sz w:val="20"/>
          <w:szCs w:val="20"/>
        </w:rPr>
        <w:t xml:space="preserve"> in route paths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Isolation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All database queries include </w:t>
      </w:r>
      <w:r>
        <w:rPr>
          <w:rFonts w:ascii="Courier New" w:cs="Courier New" w:eastAsia="Courier New" w:hAnsi="Courier New"/>
          <w:sz w:val="18"/>
          <w:szCs w:val="18"/>
        </w:rPr>
        <w:t xml:space="preserve">{ storeId: storeOid(storeId) }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Compound unique indexes enforce uniqueness per store (e.g., </w:t>
      </w:r>
      <w:r>
        <w:rPr>
          <w:rFonts w:ascii="Courier New" w:cs="Courier New" w:eastAsia="Courier New" w:hAnsi="Courier New"/>
          <w:sz w:val="18"/>
          <w:szCs w:val="18"/>
        </w:rPr>
        <w:t xml:space="preserve">{ storeId, sku }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Cross-tenant access is structurally disallowed at controller and service layers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Authentication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Architecture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Token Type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Storage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Lifetime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**Access Token**</w:t>
      </w:r>
      <w:r>
        <w:rPr>
          <w:rFonts w:ascii="Arial" w:cs="Arial" w:eastAsia="Arial" w:hAnsi="Arial"/>
          <w:sz w:val="18"/>
          <w:szCs w:val="18"/>
        </w:rPr>
        <w:t xml:space="preserve">Response body</w:t>
      </w:r>
      <w:r>
        <w:rPr>
          <w:rFonts w:ascii="Arial" w:cs="Arial" w:eastAsia="Arial" w:hAnsi="Arial"/>
          <w:sz w:val="18"/>
          <w:szCs w:val="18"/>
        </w:rPr>
        <w:t xml:space="preserve">15 min (configurable)</w:t>
      </w:r>
      <w:r>
        <w:rPr>
          <w:rFonts w:ascii="Arial" w:cs="Arial" w:eastAsia="Arial" w:hAnsi="Arial"/>
          <w:sz w:val="18"/>
          <w:szCs w:val="18"/>
        </w:rPr>
        <w:t xml:space="preserve">API authentication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**Session Token**</w:t>
      </w:r>
      <w:r>
        <w:rPr>
          <w:rFonts w:ascii="Arial" w:cs="Arial" w:eastAsia="Arial" w:hAnsi="Arial"/>
          <w:sz w:val="18"/>
          <w:szCs w:val="18"/>
        </w:rPr>
        <w:t xml:space="preserve">HttpOnly cookie (`bornoland.session.legacy`)</w:t>
      </w:r>
      <w:r>
        <w:rPr>
          <w:rFonts w:ascii="Arial" w:cs="Arial" w:eastAsia="Arial" w:hAnsi="Arial"/>
          <w:sz w:val="18"/>
          <w:szCs w:val="18"/>
        </w:rPr>
        <w:t xml:space="preserve">7d / 30d (rememberMe)</w:t>
      </w:r>
      <w:r>
        <w:rPr>
          <w:rFonts w:ascii="Arial" w:cs="Arial" w:eastAsia="Arial" w:hAnsi="Arial"/>
          <w:sz w:val="18"/>
          <w:szCs w:val="18"/>
        </w:rPr>
        <w:t xml:space="preserve">Session persistence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**Refresh Token**</w:t>
      </w:r>
      <w:r>
        <w:rPr>
          <w:rFonts w:ascii="Arial" w:cs="Arial" w:eastAsia="Arial" w:hAnsi="Arial"/>
          <w:sz w:val="18"/>
          <w:szCs w:val="18"/>
        </w:rPr>
        <w:t xml:space="preserve">HttpOnly cookie (`bornoland.session`)</w:t>
      </w:r>
      <w:r>
        <w:rPr>
          <w:rFonts w:ascii="Arial" w:cs="Arial" w:eastAsia="Arial" w:hAnsi="Arial"/>
          <w:sz w:val="18"/>
          <w:szCs w:val="18"/>
        </w:rPr>
        <w:t xml:space="preserve">7d / 30d (rememberMe)</w:t>
      </w:r>
      <w:r>
        <w:rPr>
          <w:rFonts w:ascii="Arial" w:cs="Arial" w:eastAsia="Arial" w:hAnsi="Arial"/>
          <w:sz w:val="18"/>
          <w:szCs w:val="18"/>
        </w:rPr>
        <w:t xml:space="preserve">Token rotation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JWT Payload Structure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{
  userId: string;
  tenantId: string;
  role: "admin" | "super_admin" | "user";
  email: string;
  name: string;
  loginType: "user" | "admin";
  sessionVersion?: number;
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Refresh Token Flow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Read opaque refresh token from </w:t>
      </w:r>
      <w:r>
        <w:rPr>
          <w:rFonts w:ascii="Courier New" w:cs="Courier New" w:eastAsia="Courier New" w:hAnsi="Courier New"/>
          <w:sz w:val="18"/>
          <w:szCs w:val="18"/>
        </w:rPr>
        <w:t xml:space="preserve">bornoland.session</w:t>
      </w:r>
      <w:r>
        <w:rPr>
          <w:rFonts w:ascii="Arial" w:cs="Arial" w:eastAsia="Arial" w:hAnsi="Arial"/>
          <w:sz w:val="20"/>
          <w:szCs w:val="20"/>
        </w:rPr>
        <w:t xml:space="preserve"> cookie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SHA-256 hash → lookup in </w:t>
      </w:r>
      <w:r>
        <w:rPr>
          <w:rFonts w:ascii="Courier New" w:cs="Courier New" w:eastAsia="Courier New" w:hAnsi="Courier New"/>
          <w:sz w:val="18"/>
          <w:szCs w:val="18"/>
        </w:rPr>
        <w:t xml:space="preserve">RefreshToken</w:t>
      </w:r>
      <w:r>
        <w:rPr>
          <w:rFonts w:ascii="Arial" w:cs="Arial" w:eastAsia="Arial" w:hAnsi="Arial"/>
          <w:sz w:val="20"/>
          <w:szCs w:val="20"/>
        </w:rPr>
        <w:t xml:space="preserve"> collection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Validate: not revoked, not expired, user active, session version matches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Revoke old token, create new one in same </w:t>
      </w:r>
      <w:r>
        <w:rPr>
          <w:rFonts w:ascii="Courier New" w:cs="Courier New" w:eastAsia="Courier New" w:hAnsi="Courier New"/>
          <w:sz w:val="18"/>
          <w:szCs w:val="18"/>
        </w:rPr>
        <w:t xml:space="preserve">family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Issue new access + session tokens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Reuse detection</w:t>
      </w:r>
      <w:r>
        <w:rPr>
          <w:rFonts w:ascii="Arial" w:cs="Arial" w:eastAsia="Arial" w:hAnsi="Arial"/>
          <w:sz w:val="20"/>
          <w:szCs w:val="20"/>
        </w:rPr>
        <w:t xml:space="preserve">: If a revoked token is reused, all tokens in that </w:t>
      </w:r>
      <w:r>
        <w:rPr>
          <w:rFonts w:ascii="Courier New" w:cs="Courier New" w:eastAsia="Courier New" w:hAnsi="Courier New"/>
          <w:sz w:val="18"/>
          <w:szCs w:val="18"/>
        </w:rPr>
        <w:t xml:space="preserve">family</w:t>
      </w:r>
      <w:r>
        <w:rPr>
          <w:rFonts w:ascii="Arial" w:cs="Arial" w:eastAsia="Arial" w:hAnsi="Arial"/>
          <w:sz w:val="20"/>
          <w:szCs w:val="20"/>
        </w:rPr>
        <w:t xml:space="preserve"> are revoked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Features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Bcrypt password hashing (12 salt rounds)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Cookie domain scoping in production (</w:t>
      </w:r>
      <w:r>
        <w:rPr>
          <w:rFonts w:ascii="Courier New" w:cs="Courier New" w:eastAsia="Courier New" w:hAnsi="Courier New"/>
          <w:sz w:val="18"/>
          <w:szCs w:val="18"/>
        </w:rPr>
        <w:t xml:space="preserve">.bornoland.com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SameSite: strict</w:t>
      </w:r>
      <w:r>
        <w:rPr>
          <w:rFonts w:ascii="Arial" w:cs="Arial" w:eastAsia="Arial" w:hAnsi="Arial"/>
          <w:sz w:val="20"/>
          <w:szCs w:val="20"/>
        </w:rPr>
        <w:t xml:space="preserve"> for refresh token, </w:t>
      </w:r>
      <w:r>
        <w:rPr>
          <w:rFonts w:ascii="Courier New" w:cs="Courier New" w:eastAsia="Courier New" w:hAnsi="Courier New"/>
          <w:sz w:val="18"/>
          <w:szCs w:val="18"/>
        </w:rPr>
        <w:t xml:space="preserve">SameSite: lax</w:t>
      </w:r>
      <w:r>
        <w:rPr>
          <w:rFonts w:ascii="Arial" w:cs="Arial" w:eastAsia="Arial" w:hAnsi="Arial"/>
          <w:sz w:val="20"/>
          <w:szCs w:val="20"/>
        </w:rPr>
        <w:t xml:space="preserve"> for session (OAuth compat)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Secure</w:t>
      </w:r>
      <w:r>
        <w:rPr>
          <w:rFonts w:ascii="Arial" w:cs="Arial" w:eastAsia="Arial" w:hAnsi="Arial"/>
          <w:sz w:val="20"/>
          <w:szCs w:val="20"/>
        </w:rPr>
        <w:t xml:space="preserve"> flag auto-derived from </w:t>
      </w:r>
      <w:r>
        <w:rPr>
          <w:rFonts w:ascii="Courier New" w:cs="Courier New" w:eastAsia="Courier New" w:hAnsi="Courier New"/>
          <w:sz w:val="18"/>
          <w:szCs w:val="18"/>
        </w:rPr>
        <w:t xml:space="preserve">APP_URL</w:t>
      </w:r>
      <w:r>
        <w:rPr>
          <w:rFonts w:ascii="Arial" w:cs="Arial" w:eastAsia="Arial" w:hAnsi="Arial"/>
          <w:sz w:val="20"/>
          <w:szCs w:val="20"/>
        </w:rPr>
        <w:t xml:space="preserve"> protocol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Session version increment on password change (revokes all tokens)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 Endpoints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Path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Auth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Description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POST</w:t>
      </w:r>
      <w:r>
        <w:rPr>
          <w:rFonts w:ascii="Arial" w:cs="Arial" w:eastAsia="Arial" w:hAnsi="Arial"/>
          <w:sz w:val="18"/>
          <w:szCs w:val="18"/>
        </w:rPr>
        <w:t xml:space="preserve">`/auth/register`</w:t>
      </w:r>
      <w:r>
        <w:rPr>
          <w:rFonts w:ascii="Arial" w:cs="Arial" w:eastAsia="Arial" w:hAnsi="Arial"/>
          <w:sz w:val="18"/>
          <w:szCs w:val="18"/>
        </w:rPr>
        <w:t xml:space="preserve">Public</w:t>
      </w:r>
      <w:r>
        <w:rPr>
          <w:rFonts w:ascii="Arial" w:cs="Arial" w:eastAsia="Arial" w:hAnsi="Arial"/>
          <w:sz w:val="18"/>
          <w:szCs w:val="18"/>
        </w:rPr>
        <w:t xml:space="preserve">Register user + tenant + subscription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POST</w:t>
      </w:r>
      <w:r>
        <w:rPr>
          <w:rFonts w:ascii="Arial" w:cs="Arial" w:eastAsia="Arial" w:hAnsi="Arial"/>
          <w:sz w:val="18"/>
          <w:szCs w:val="18"/>
        </w:rPr>
        <w:t xml:space="preserve">`/auth/login`</w:t>
      </w:r>
      <w:r>
        <w:rPr>
          <w:rFonts w:ascii="Arial" w:cs="Arial" w:eastAsia="Arial" w:hAnsi="Arial"/>
          <w:sz w:val="18"/>
          <w:szCs w:val="18"/>
        </w:rPr>
        <w:t xml:space="preserve">Public</w:t>
      </w:r>
      <w:r>
        <w:rPr>
          <w:rFonts w:ascii="Arial" w:cs="Arial" w:eastAsia="Arial" w:hAnsi="Arial"/>
          <w:sz w:val="18"/>
          <w:szCs w:val="18"/>
        </w:rPr>
        <w:t xml:space="preserve">Login, returns access token + sets cookies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POST</w:t>
      </w:r>
      <w:r>
        <w:rPr>
          <w:rFonts w:ascii="Arial" w:cs="Arial" w:eastAsia="Arial" w:hAnsi="Arial"/>
          <w:sz w:val="18"/>
          <w:szCs w:val="18"/>
        </w:rPr>
        <w:t xml:space="preserve">`/auth/refresh`</w:t>
      </w:r>
      <w:r>
        <w:rPr>
          <w:rFonts w:ascii="Arial" w:cs="Arial" w:eastAsia="Arial" w:hAnsi="Arial"/>
          <w:sz w:val="18"/>
          <w:szCs w:val="18"/>
        </w:rPr>
        <w:t xml:space="preserve">Cookie</w:t>
      </w:r>
      <w:r>
        <w:rPr>
          <w:rFonts w:ascii="Arial" w:cs="Arial" w:eastAsia="Arial" w:hAnsi="Arial"/>
          <w:sz w:val="18"/>
          <w:szCs w:val="18"/>
        </w:rPr>
        <w:t xml:space="preserve">Rotate refresh token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POST</w:t>
      </w:r>
      <w:r>
        <w:rPr>
          <w:rFonts w:ascii="Arial" w:cs="Arial" w:eastAsia="Arial" w:hAnsi="Arial"/>
          <w:sz w:val="18"/>
          <w:szCs w:val="18"/>
        </w:rPr>
        <w:t xml:space="preserve">`/auth/logout`</w:t>
      </w:r>
      <w:r>
        <w:rPr>
          <w:rFonts w:ascii="Arial" w:cs="Arial" w:eastAsia="Arial" w:hAnsi="Arial"/>
          <w:sz w:val="18"/>
          <w:szCs w:val="18"/>
        </w:rPr>
        <w:t xml:space="preserve">Cookie</w:t>
      </w:r>
      <w:r>
        <w:rPr>
          <w:rFonts w:ascii="Arial" w:cs="Arial" w:eastAsia="Arial" w:hAnsi="Arial"/>
          <w:sz w:val="18"/>
          <w:szCs w:val="18"/>
        </w:rPr>
        <w:t xml:space="preserve">Revoke all tokens, clear cookies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POST</w:t>
      </w:r>
      <w:r>
        <w:rPr>
          <w:rFonts w:ascii="Arial" w:cs="Arial" w:eastAsia="Arial" w:hAnsi="Arial"/>
          <w:sz w:val="18"/>
          <w:szCs w:val="18"/>
        </w:rPr>
        <w:t xml:space="preserve">`/auth/forgot-password`</w:t>
      </w:r>
      <w:r>
        <w:rPr>
          <w:rFonts w:ascii="Arial" w:cs="Arial" w:eastAsia="Arial" w:hAnsi="Arial"/>
          <w:sz w:val="18"/>
          <w:szCs w:val="18"/>
        </w:rPr>
        <w:t xml:space="preserve">Public</w:t>
      </w:r>
      <w:r>
        <w:rPr>
          <w:rFonts w:ascii="Arial" w:cs="Arial" w:eastAsia="Arial" w:hAnsi="Arial"/>
          <w:sz w:val="18"/>
          <w:szCs w:val="18"/>
        </w:rPr>
        <w:t xml:space="preserve">Send password reset email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POST</w:t>
      </w:r>
      <w:r>
        <w:rPr>
          <w:rFonts w:ascii="Arial" w:cs="Arial" w:eastAsia="Arial" w:hAnsi="Arial"/>
          <w:sz w:val="18"/>
          <w:szCs w:val="18"/>
        </w:rPr>
        <w:t xml:space="preserve">`/auth/reset-password`</w:t>
      </w:r>
      <w:r>
        <w:rPr>
          <w:rFonts w:ascii="Arial" w:cs="Arial" w:eastAsia="Arial" w:hAnsi="Arial"/>
          <w:sz w:val="18"/>
          <w:szCs w:val="18"/>
        </w:rPr>
        <w:t xml:space="preserve">Public</w:t>
      </w:r>
      <w:r>
        <w:rPr>
          <w:rFonts w:ascii="Arial" w:cs="Arial" w:eastAsia="Arial" w:hAnsi="Arial"/>
          <w:sz w:val="18"/>
          <w:szCs w:val="18"/>
        </w:rPr>
        <w:t xml:space="preserve">Reset password with token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POST</w:t>
      </w:r>
      <w:r>
        <w:rPr>
          <w:rFonts w:ascii="Arial" w:cs="Arial" w:eastAsia="Arial" w:hAnsi="Arial"/>
          <w:sz w:val="18"/>
          <w:szCs w:val="18"/>
        </w:rPr>
        <w:t xml:space="preserve">`/auth/verify-email`</w:t>
      </w:r>
      <w:r>
        <w:rPr>
          <w:rFonts w:ascii="Arial" w:cs="Arial" w:eastAsia="Arial" w:hAnsi="Arial"/>
          <w:sz w:val="18"/>
          <w:szCs w:val="18"/>
        </w:rPr>
        <w:t xml:space="preserve">Public</w:t>
      </w:r>
      <w:r>
        <w:rPr>
          <w:rFonts w:ascii="Arial" w:cs="Arial" w:eastAsia="Arial" w:hAnsi="Arial"/>
          <w:sz w:val="18"/>
          <w:szCs w:val="18"/>
        </w:rPr>
        <w:t xml:space="preserve">Verify email with token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GET</w:t>
      </w:r>
      <w:r>
        <w:rPr>
          <w:rFonts w:ascii="Arial" w:cs="Arial" w:eastAsia="Arial" w:hAnsi="Arial"/>
          <w:sz w:val="18"/>
          <w:szCs w:val="18"/>
        </w:rPr>
        <w:t xml:space="preserve">`/auth/me`</w:t>
      </w:r>
      <w:r>
        <w:rPr>
          <w:rFonts w:ascii="Arial" w:cs="Arial" w:eastAsia="Arial" w:hAnsi="Arial"/>
          <w:sz w:val="18"/>
          <w:szCs w:val="18"/>
        </w:rPr>
        <w:t xml:space="preserve">Cookie/Bearer</w:t>
      </w:r>
      <w:r>
        <w:rPr>
          <w:rFonts w:ascii="Arial" w:cs="Arial" w:eastAsia="Arial" w:hAnsi="Arial"/>
          <w:sz w:val="18"/>
          <w:szCs w:val="18"/>
        </w:rPr>
        <w:t xml:space="preserve">Get current session/user info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GET</w:t>
      </w:r>
      <w:r>
        <w:rPr>
          <w:rFonts w:ascii="Arial" w:cs="Arial" w:eastAsia="Arial" w:hAnsi="Arial"/>
          <w:sz w:val="18"/>
          <w:szCs w:val="18"/>
        </w:rPr>
        <w:t xml:space="preserve">`/auth/google`</w:t>
      </w:r>
      <w:r>
        <w:rPr>
          <w:rFonts w:ascii="Arial" w:cs="Arial" w:eastAsia="Arial" w:hAnsi="Arial"/>
          <w:sz w:val="18"/>
          <w:szCs w:val="18"/>
        </w:rPr>
        <w:t xml:space="preserve">Public</w:t>
      </w:r>
      <w:r>
        <w:rPr>
          <w:rFonts w:ascii="Arial" w:cs="Arial" w:eastAsia="Arial" w:hAnsi="Arial"/>
          <w:sz w:val="18"/>
          <w:szCs w:val="18"/>
        </w:rPr>
        <w:t xml:space="preserve">Redirect to Google OAuth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GET</w:t>
      </w:r>
      <w:r>
        <w:rPr>
          <w:rFonts w:ascii="Arial" w:cs="Arial" w:eastAsia="Arial" w:hAnsi="Arial"/>
          <w:sz w:val="18"/>
          <w:szCs w:val="18"/>
        </w:rPr>
        <w:t xml:space="preserve">`/auth/google/callback`</w:t>
      </w:r>
      <w:r>
        <w:rPr>
          <w:rFonts w:ascii="Arial" w:cs="Arial" w:eastAsia="Arial" w:hAnsi="Arial"/>
          <w:sz w:val="18"/>
          <w:szCs w:val="18"/>
        </w:rPr>
        <w:t xml:space="preserve">Public</w:t>
      </w:r>
      <w:r>
        <w:rPr>
          <w:rFonts w:ascii="Arial" w:cs="Arial" w:eastAsia="Arial" w:hAnsi="Arial"/>
          <w:sz w:val="18"/>
          <w:szCs w:val="18"/>
        </w:rPr>
        <w:t xml:space="preserve">Google OAuth callback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Registration Flow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Validate input with Zod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Check email uniqueness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Tenant (slugified name, </w:t>
      </w:r>
      <w:r>
        <w:rPr>
          <w:rFonts w:ascii="Courier New" w:cs="Courier New" w:eastAsia="Courier New" w:hAnsi="Courier New"/>
          <w:sz w:val="18"/>
          <w:szCs w:val="18"/>
        </w:rPr>
        <w:t xml:space="preserve">plan: "free"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status: "trialing"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Hash password, create User (</w:t>
      </w:r>
      <w:r>
        <w:rPr>
          <w:rFonts w:ascii="Courier New" w:cs="Courier New" w:eastAsia="Courier New" w:hAnsi="Courier New"/>
          <w:sz w:val="18"/>
          <w:szCs w:val="18"/>
        </w:rPr>
        <w:t xml:space="preserve">role: "admin"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provider: "credentials"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Create TeamMember (</w:t>
      </w:r>
      <w:r>
        <w:rPr>
          <w:rFonts w:ascii="Courier New" w:cs="Courier New" w:eastAsia="Courier New" w:hAnsi="Courier New"/>
          <w:sz w:val="18"/>
          <w:szCs w:val="18"/>
        </w:rPr>
        <w:t xml:space="preserve">role: "owner"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Create Subscription (</w:t>
      </w:r>
      <w:r>
        <w:rPr>
          <w:rFonts w:ascii="Courier New" w:cs="Courier New" w:eastAsia="Courier New" w:hAnsi="Courier New"/>
          <w:sz w:val="18"/>
          <w:szCs w:val="18"/>
        </w:rPr>
        <w:t xml:space="preserve">plan: "free"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status: "trialing"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Create VerificationToken (24h expiry)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Send verification email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RBAC &amp; Permissions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6-Tier Authorization Pipeline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[1. User Authentication (Bearer JWT)]
                  │
                  ▼
[2. Tenant Association (Store Membership)]
                  │
                  ▼
[3. Subscription Plan Check (Active / Trial)]
                  │
                  ▼
[4. Module Entitlement (Plan Feature Flags)]
                  │
                  ▼
[5. Granular Member Role &amp; Permissions]
                  │
                  ▼
[6. Tenant Scoped Resource Execution]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Description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Can Be Demoted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`owner`</w:t>
      </w:r>
      <w:r>
        <w:rPr>
          <w:rFonts w:ascii="Arial" w:cs="Arial" w:eastAsia="Arial" w:hAnsi="Arial"/>
          <w:sz w:val="18"/>
          <w:szCs w:val="18"/>
        </w:rPr>
        <w:t xml:space="preserve">Full access, cannot be removed</w:t>
      </w:r>
      <w:r>
        <w:rPr>
          <w:rFonts w:ascii="Arial" w:cs="Arial" w:eastAsia="Arial" w:hAnsi="Arial"/>
          <w:sz w:val="18"/>
          <w:szCs w:val="18"/>
        </w:rPr>
        <w:t xml:space="preserve">No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`admin`</w:t>
      </w:r>
      <w:r>
        <w:rPr>
          <w:rFonts w:ascii="Arial" w:cs="Arial" w:eastAsia="Arial" w:hAnsi="Arial"/>
          <w:sz w:val="18"/>
          <w:szCs w:val="18"/>
        </w:rPr>
        <w:t xml:space="preserve">Broad access across all modules</w:t>
      </w:r>
      <w:r>
        <w:rPr>
          <w:rFonts w:ascii="Arial" w:cs="Arial" w:eastAsia="Arial" w:hAnsi="Arial"/>
          <w:sz w:val="18"/>
          <w:szCs w:val="18"/>
        </w:rPr>
        <w:t xml:space="preserve">Yes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`manager`</w:t>
      </w:r>
      <w:r>
        <w:rPr>
          <w:rFonts w:ascii="Arial" w:cs="Arial" w:eastAsia="Arial" w:hAnsi="Arial"/>
          <w:sz w:val="18"/>
          <w:szCs w:val="18"/>
        </w:rPr>
        <w:t xml:space="preserve">Module-level management</w:t>
      </w:r>
      <w:r>
        <w:rPr>
          <w:rFonts w:ascii="Arial" w:cs="Arial" w:eastAsia="Arial" w:hAnsi="Arial"/>
          <w:sz w:val="18"/>
          <w:szCs w:val="18"/>
        </w:rPr>
        <w:t xml:space="preserve">Yes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`staff`</w:t>
      </w:r>
      <w:r>
        <w:rPr>
          <w:rFonts w:ascii="Arial" w:cs="Arial" w:eastAsia="Arial" w:hAnsi="Arial"/>
          <w:sz w:val="18"/>
          <w:szCs w:val="18"/>
        </w:rPr>
        <w:t xml:space="preserve">Limited operational access</w:t>
      </w:r>
      <w:r>
        <w:rPr>
          <w:rFonts w:ascii="Arial" w:cs="Arial" w:eastAsia="Arial" w:hAnsi="Arial"/>
          <w:sz w:val="18"/>
          <w:szCs w:val="18"/>
        </w:rPr>
        <w:t xml:space="preserve">Yes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`cashier`</w:t>
      </w:r>
      <w:r>
        <w:rPr>
          <w:rFonts w:ascii="Arial" w:cs="Arial" w:eastAsia="Arial" w:hAnsi="Arial"/>
          <w:sz w:val="18"/>
          <w:szCs w:val="18"/>
        </w:rPr>
        <w:t xml:space="preserve">POS-only access</w:t>
      </w:r>
      <w:r>
        <w:rPr>
          <w:rFonts w:ascii="Arial" w:cs="Arial" w:eastAsia="Arial" w:hAnsi="Arial"/>
          <w:sz w:val="18"/>
          <w:szCs w:val="18"/>
        </w:rPr>
        <w:t xml:space="preserve">Yes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`viewer`</w:t>
      </w:r>
      <w:r>
        <w:rPr>
          <w:rFonts w:ascii="Arial" w:cs="Arial" w:eastAsia="Arial" w:hAnsi="Arial"/>
          <w:sz w:val="18"/>
          <w:szCs w:val="18"/>
        </w:rPr>
        <w:t xml:space="preserve">Read-only access</w:t>
      </w:r>
      <w:r>
        <w:rPr>
          <w:rFonts w:ascii="Arial" w:cs="Arial" w:eastAsia="Arial" w:hAnsi="Arial"/>
          <w:sz w:val="18"/>
          <w:szCs w:val="18"/>
        </w:rPr>
        <w:t xml:space="preserve">Yes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Permission Modules (22)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products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categories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inventory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warehouse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procurement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pos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orders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customers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coupons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reviews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pages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media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analytics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settings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members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billing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marketing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shipping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payments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reports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hrm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finance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Permission Actions (7)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read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create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update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delete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export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manage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refund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Permission Format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module:action</w:t>
      </w:r>
      <w:r>
        <w:rPr>
          <w:rFonts w:ascii="Arial" w:cs="Arial" w:eastAsia="Arial" w:hAnsi="Arial"/>
          <w:sz w:val="20"/>
          <w:szCs w:val="20"/>
        </w:rPr>
        <w:t xml:space="preserve"> — e.g., </w:t>
      </w:r>
      <w:r>
        <w:rPr>
          <w:rFonts w:ascii="Courier New" w:cs="Courier New" w:eastAsia="Courier New" w:hAnsi="Courier New"/>
          <w:sz w:val="18"/>
          <w:szCs w:val="18"/>
        </w:rPr>
        <w:t xml:space="preserve">products:read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orders:create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pos:manage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Sensitive Data Access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Buying Price / Cost of Goods</w:t>
      </w:r>
      <w:r>
        <w:rPr>
          <w:rFonts w:ascii="Arial" w:cs="Arial" w:eastAsia="Arial" w:hAnsi="Arial"/>
          <w:sz w:val="20"/>
          <w:szCs w:val="20"/>
        </w:rPr>
        <w:t xml:space="preserve">: Hidden from public storefronts, non-admin cashiers, unauthorized staff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Salary / Payroll Records</w:t>
      </w:r>
      <w:r>
        <w:rPr>
          <w:rFonts w:ascii="Arial" w:cs="Arial" w:eastAsia="Arial" w:hAnsi="Arial"/>
          <w:sz w:val="20"/>
          <w:szCs w:val="20"/>
        </w:rPr>
        <w:t xml:space="preserve">: Restricted to HR Managers, Accountants, Store Owners, individual employee (Self-Service)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Financial Statements</w:t>
      </w:r>
      <w:r>
        <w:rPr>
          <w:rFonts w:ascii="Arial" w:cs="Arial" w:eastAsia="Arial" w:hAnsi="Arial"/>
          <w:sz w:val="20"/>
          <w:szCs w:val="20"/>
        </w:rPr>
        <w:t xml:space="preserve">: Restricted to Store Owners and Accountants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Subscription &amp; Feature Gating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Subscription Tiers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Price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Staff Limit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Products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Storage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Analytics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**Free**</w:t>
      </w:r>
      <w:r>
        <w:rPr>
          <w:rFonts w:ascii="Arial" w:cs="Arial" w:eastAsia="Arial" w:hAnsi="Arial"/>
          <w:sz w:val="18"/>
          <w:szCs w:val="18"/>
        </w:rPr>
        <w:t xml:space="preserve">৳0</w:t>
      </w:r>
      <w:r>
        <w:rPr>
          <w:rFonts w:ascii="Arial" w:cs="Arial" w:eastAsia="Arial" w:hAnsi="Arial"/>
          <w:sz w:val="18"/>
          <w:szCs w:val="18"/>
        </w:rPr>
        <w:t xml:space="preserve">1</w:t>
      </w:r>
      <w:r>
        <w:rPr>
          <w:rFonts w:ascii="Arial" w:cs="Arial" w:eastAsia="Arial" w:hAnsi="Arial"/>
          <w:sz w:val="18"/>
          <w:szCs w:val="18"/>
        </w:rPr>
        <w:t xml:space="preserve">50</w:t>
      </w:r>
      <w:r>
        <w:rPr>
          <w:rFonts w:ascii="Arial" w:cs="Arial" w:eastAsia="Arial" w:hAnsi="Arial"/>
          <w:sz w:val="18"/>
          <w:szCs w:val="18"/>
        </w:rPr>
        <w:t xml:space="preserve">1 GB</w:t>
      </w:r>
      <w:r>
        <w:rPr>
          <w:rFonts w:ascii="Arial" w:cs="Arial" w:eastAsia="Arial" w:hAnsi="Arial"/>
          <w:sz w:val="18"/>
          <w:szCs w:val="18"/>
        </w:rPr>
        <w:t xml:space="preserve">Disabled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**Starter**</w:t>
      </w:r>
      <w:r>
        <w:rPr>
          <w:rFonts w:ascii="Arial" w:cs="Arial" w:eastAsia="Arial" w:hAnsi="Arial"/>
          <w:sz w:val="18"/>
          <w:szCs w:val="18"/>
        </w:rPr>
        <w:t xml:space="preserve">Tier 2</w:t>
      </w:r>
      <w:r>
        <w:rPr>
          <w:rFonts w:ascii="Arial" w:cs="Arial" w:eastAsia="Arial" w:hAnsi="Arial"/>
          <w:sz w:val="18"/>
          <w:szCs w:val="18"/>
        </w:rPr>
        <w:t xml:space="preserve">3</w:t>
      </w:r>
      <w:r>
        <w:rPr>
          <w:rFonts w:ascii="Arial" w:cs="Arial" w:eastAsia="Arial" w:hAnsi="Arial"/>
          <w:sz w:val="18"/>
          <w:szCs w:val="18"/>
        </w:rPr>
        <w:t xml:space="preserve">200</w:t>
      </w:r>
      <w:r>
        <w:rPr>
          <w:rFonts w:ascii="Arial" w:cs="Arial" w:eastAsia="Arial" w:hAnsi="Arial"/>
          <w:sz w:val="18"/>
          <w:szCs w:val="18"/>
        </w:rPr>
        <w:t xml:space="preserve">5 GB</w:t>
      </w:r>
      <w:r>
        <w:rPr>
          <w:rFonts w:ascii="Arial" w:cs="Arial" w:eastAsia="Arial" w:hAnsi="Arial"/>
          <w:sz w:val="18"/>
          <w:szCs w:val="18"/>
        </w:rPr>
        <w:t xml:space="preserve">Basic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**Growth**</w:t>
      </w:r>
      <w:r>
        <w:rPr>
          <w:rFonts w:ascii="Arial" w:cs="Arial" w:eastAsia="Arial" w:hAnsi="Arial"/>
          <w:sz w:val="18"/>
          <w:szCs w:val="18"/>
        </w:rPr>
        <w:t xml:space="preserve">Tier 3</w:t>
      </w:r>
      <w:r>
        <w:rPr>
          <w:rFonts w:ascii="Arial" w:cs="Arial" w:eastAsia="Arial" w:hAnsi="Arial"/>
          <w:sz w:val="18"/>
          <w:szCs w:val="18"/>
        </w:rPr>
        <w:t xml:space="preserve">10</w:t>
      </w:r>
      <w:r>
        <w:rPr>
          <w:rFonts w:ascii="Arial" w:cs="Arial" w:eastAsia="Arial" w:hAnsi="Arial"/>
          <w:sz w:val="18"/>
          <w:szCs w:val="18"/>
        </w:rPr>
        <w:t xml:space="preserve">1,000</w:t>
      </w:r>
      <w:r>
        <w:rPr>
          <w:rFonts w:ascii="Arial" w:cs="Arial" w:eastAsia="Arial" w:hAnsi="Arial"/>
          <w:sz w:val="18"/>
          <w:szCs w:val="18"/>
        </w:rPr>
        <w:t xml:space="preserve">25 GB</w:t>
      </w:r>
      <w:r>
        <w:rPr>
          <w:rFonts w:ascii="Arial" w:cs="Arial" w:eastAsia="Arial" w:hAnsi="Arial"/>
          <w:sz w:val="18"/>
          <w:szCs w:val="18"/>
        </w:rPr>
        <w:t xml:space="preserve">Advanced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**Business**</w:t>
      </w:r>
      <w:r>
        <w:rPr>
          <w:rFonts w:ascii="Arial" w:cs="Arial" w:eastAsia="Arial" w:hAnsi="Arial"/>
          <w:sz w:val="18"/>
          <w:szCs w:val="18"/>
        </w:rPr>
        <w:t xml:space="preserve">Tier 4</w:t>
      </w:r>
      <w:r>
        <w:rPr>
          <w:rFonts w:ascii="Arial" w:cs="Arial" w:eastAsia="Arial" w:hAnsi="Arial"/>
          <w:sz w:val="18"/>
          <w:szCs w:val="18"/>
        </w:rPr>
        <w:t xml:space="preserve">50</w:t>
      </w:r>
      <w:r>
        <w:rPr>
          <w:rFonts w:ascii="Arial" w:cs="Arial" w:eastAsia="Arial" w:hAnsi="Arial"/>
          <w:sz w:val="18"/>
          <w:szCs w:val="18"/>
        </w:rPr>
        <w:t xml:space="preserve">10,000</w:t>
      </w:r>
      <w:r>
        <w:rPr>
          <w:rFonts w:ascii="Arial" w:cs="Arial" w:eastAsia="Arial" w:hAnsi="Arial"/>
          <w:sz w:val="18"/>
          <w:szCs w:val="18"/>
        </w:rPr>
        <w:t xml:space="preserve">100 GB</w:t>
      </w:r>
      <w:r>
        <w:rPr>
          <w:rFonts w:ascii="Arial" w:cs="Arial" w:eastAsia="Arial" w:hAnsi="Arial"/>
          <w:sz w:val="18"/>
          <w:szCs w:val="18"/>
        </w:rPr>
        <w:t xml:space="preserve">Advanced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**Enterprise**</w:t>
      </w:r>
      <w:r>
        <w:rPr>
          <w:rFonts w:ascii="Arial" w:cs="Arial" w:eastAsia="Arial" w:hAnsi="Arial"/>
          <w:sz w:val="18"/>
          <w:szCs w:val="18"/>
        </w:rPr>
        <w:t xml:space="preserve">Custom</w:t>
      </w:r>
      <w:r>
        <w:rPr>
          <w:rFonts w:ascii="Arial" w:cs="Arial" w:eastAsia="Arial" w:hAnsi="Arial"/>
          <w:sz w:val="18"/>
          <w:szCs w:val="18"/>
        </w:rPr>
        <w:t xml:space="preserve">Unlimited</w:t>
      </w:r>
      <w:r>
        <w:rPr>
          <w:rFonts w:ascii="Arial" w:cs="Arial" w:eastAsia="Arial" w:hAnsi="Arial"/>
          <w:sz w:val="18"/>
          <w:szCs w:val="18"/>
        </w:rPr>
        <w:t xml:space="preserve">Unlimited</w:t>
      </w:r>
      <w:r>
        <w:rPr>
          <w:rFonts w:ascii="Arial" w:cs="Arial" w:eastAsia="Arial" w:hAnsi="Arial"/>
          <w:sz w:val="18"/>
          <w:szCs w:val="18"/>
        </w:rPr>
        <w:t xml:space="preserve">Unlimited</w:t>
      </w:r>
      <w:r>
        <w:rPr>
          <w:rFonts w:ascii="Arial" w:cs="Arial" w:eastAsia="Arial" w:hAnsi="Arial"/>
          <w:sz w:val="18"/>
          <w:szCs w:val="18"/>
        </w:rPr>
        <w:t xml:space="preserve">Enterprise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Subscription Statuses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trial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pending_payment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pending_approval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active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expired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suspended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cancelled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Types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Boolean</w:t>
      </w:r>
      <w:r>
        <w:rPr>
          <w:rFonts w:ascii="Arial" w:cs="Arial" w:eastAsia="Arial" w:hAnsi="Arial"/>
          <w:sz w:val="20"/>
          <w:szCs w:val="20"/>
        </w:rPr>
        <w:t xml:space="preserve"> — on/off toggle (e.g., </w:t>
      </w:r>
      <w:r>
        <w:rPr>
          <w:rFonts w:ascii="Courier New" w:cs="Courier New" w:eastAsia="Courier New" w:hAnsi="Courier New"/>
          <w:sz w:val="18"/>
          <w:szCs w:val="18"/>
        </w:rPr>
        <w:t xml:space="preserve">inventory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courier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Limit</w:t>
      </w:r>
      <w:r>
        <w:rPr>
          <w:rFonts w:ascii="Arial" w:cs="Arial" w:eastAsia="Arial" w:hAnsi="Arial"/>
          <w:sz w:val="20"/>
          <w:szCs w:val="20"/>
        </w:rPr>
        <w:t xml:space="preserve"> — numeric quota (e.g., </w:t>
      </w:r>
      <w:r>
        <w:rPr>
          <w:rFonts w:ascii="Courier New" w:cs="Courier New" w:eastAsia="Courier New" w:hAnsi="Courier New"/>
          <w:sz w:val="18"/>
          <w:szCs w:val="18"/>
        </w:rPr>
        <w:t xml:space="preserve">products: 50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staff: 1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storage: 1GB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Tier</w:t>
      </w:r>
      <w:r>
        <w:rPr>
          <w:rFonts w:ascii="Arial" w:cs="Arial" w:eastAsia="Arial" w:hAnsi="Arial"/>
          <w:sz w:val="20"/>
          <w:szCs w:val="20"/>
        </w:rPr>
        <w:t xml:space="preserve"> — ranked levels (e.g., </w:t>
      </w:r>
      <w:r>
        <w:rPr>
          <w:rFonts w:ascii="Courier New" w:cs="Courier New" w:eastAsia="Courier New" w:hAnsi="Courier New"/>
          <w:sz w:val="18"/>
          <w:szCs w:val="18"/>
        </w:rPr>
        <w:t xml:space="preserve">analytics: disabled/basic/advanced/enterprise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 Access Check Chain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checkStoreStatus(storeId)
  → checkSubscription(storeId)
    → checkFeature(storeId, featureKey)
      → checkTier(storeId, featureKey, minimumTierKey)  [tier-type]
      → checkLimit(storeId, featureKey)                  [limit-type]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Seeded Features (51 total)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Groups</w:t>
      </w:r>
      <w:r>
        <w:rPr>
          <w:rFonts w:ascii="Arial" w:cs="Arial" w:eastAsia="Arial" w:hAnsi="Arial"/>
          <w:sz w:val="20"/>
          <w:szCs w:val="20"/>
        </w:rPr>
        <w:t xml:space="preserve">: Commerce, Inventory Management, Content, Marketing &amp; Tracking, Platform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features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products</w:t>
      </w:r>
      <w:r>
        <w:rPr>
          <w:rFonts w:ascii="Arial" w:cs="Arial" w:eastAsia="Arial" w:hAnsi="Arial"/>
          <w:sz w:val="20"/>
          <w:szCs w:val="20"/>
        </w:rPr>
        <w:t xml:space="preserve"> (limit 50), </w:t>
      </w:r>
      <w:r>
        <w:rPr>
          <w:rFonts w:ascii="Courier New" w:cs="Courier New" w:eastAsia="Courier New" w:hAnsi="Courier New"/>
          <w:sz w:val="18"/>
          <w:szCs w:val="18"/>
        </w:rPr>
        <w:t xml:space="preserve">categories</w:t>
      </w:r>
      <w:r>
        <w:rPr>
          <w:rFonts w:ascii="Arial" w:cs="Arial" w:eastAsia="Arial" w:hAnsi="Arial"/>
          <w:sz w:val="20"/>
          <w:szCs w:val="20"/>
        </w:rPr>
        <w:t xml:space="preserve"> (limit 20), </w:t>
      </w:r>
      <w:r>
        <w:rPr>
          <w:rFonts w:ascii="Courier New" w:cs="Courier New" w:eastAsia="Courier New" w:hAnsi="Courier New"/>
          <w:sz w:val="18"/>
          <w:szCs w:val="18"/>
        </w:rPr>
        <w:t xml:space="preserve">inventory</w:t>
      </w:r>
      <w:r>
        <w:rPr>
          <w:rFonts w:ascii="Arial" w:cs="Arial" w:eastAsia="Arial" w:hAnsi="Arial"/>
          <w:sz w:val="20"/>
          <w:szCs w:val="20"/>
        </w:rPr>
        <w:t xml:space="preserve"> (boolean), </w:t>
      </w:r>
      <w:r>
        <w:rPr>
          <w:rFonts w:ascii="Courier New" w:cs="Courier New" w:eastAsia="Courier New" w:hAnsi="Courier New"/>
          <w:sz w:val="18"/>
          <w:szCs w:val="18"/>
        </w:rPr>
        <w:t xml:space="preserve">orders</w:t>
      </w:r>
      <w:r>
        <w:rPr>
          <w:rFonts w:ascii="Arial" w:cs="Arial" w:eastAsia="Arial" w:hAnsi="Arial"/>
          <w:sz w:val="20"/>
          <w:szCs w:val="20"/>
        </w:rPr>
        <w:t xml:space="preserve"> (unlimited), </w:t>
      </w:r>
      <w:r>
        <w:rPr>
          <w:rFonts w:ascii="Courier New" w:cs="Courier New" w:eastAsia="Courier New" w:hAnsi="Courier New"/>
          <w:sz w:val="18"/>
          <w:szCs w:val="18"/>
        </w:rPr>
        <w:t xml:space="preserve">customers</w:t>
      </w:r>
      <w:r>
        <w:rPr>
          <w:rFonts w:ascii="Arial" w:cs="Arial" w:eastAsia="Arial" w:hAnsi="Arial"/>
          <w:sz w:val="20"/>
          <w:szCs w:val="20"/>
        </w:rPr>
        <w:t xml:space="preserve"> (unlimited), </w:t>
      </w:r>
      <w:r>
        <w:rPr>
          <w:rFonts w:ascii="Courier New" w:cs="Courier New" w:eastAsia="Courier New" w:hAnsi="Courier New"/>
          <w:sz w:val="18"/>
          <w:szCs w:val="18"/>
        </w:rPr>
        <w:t xml:space="preserve">staff</w:t>
      </w:r>
      <w:r>
        <w:rPr>
          <w:rFonts w:ascii="Arial" w:cs="Arial" w:eastAsia="Arial" w:hAnsi="Arial"/>
          <w:sz w:val="20"/>
          <w:szCs w:val="20"/>
        </w:rPr>
        <w:t xml:space="preserve"> (limit 1), </w:t>
      </w:r>
      <w:r>
        <w:rPr>
          <w:rFonts w:ascii="Courier New" w:cs="Courier New" w:eastAsia="Courier New" w:hAnsi="Courier New"/>
          <w:sz w:val="18"/>
          <w:szCs w:val="18"/>
        </w:rPr>
        <w:t xml:space="preserve">storage</w:t>
      </w:r>
      <w:r>
        <w:rPr>
          <w:rFonts w:ascii="Arial" w:cs="Arial" w:eastAsia="Arial" w:hAnsi="Arial"/>
          <w:sz w:val="20"/>
          <w:szCs w:val="20"/>
        </w:rPr>
        <w:t xml:space="preserve"> (limit 1GB), </w:t>
      </w:r>
      <w:r>
        <w:rPr>
          <w:rFonts w:ascii="Courier New" w:cs="Courier New" w:eastAsia="Courier New" w:hAnsi="Courier New"/>
          <w:sz w:val="18"/>
          <w:szCs w:val="18"/>
        </w:rPr>
        <w:t xml:space="preserve">analytics</w:t>
      </w:r>
      <w:r>
        <w:rPr>
          <w:rFonts w:ascii="Arial" w:cs="Arial" w:eastAsia="Arial" w:hAnsi="Arial"/>
          <w:sz w:val="20"/>
          <w:szCs w:val="20"/>
        </w:rPr>
        <w:t xml:space="preserve"> (tier), </w:t>
      </w:r>
      <w:r>
        <w:rPr>
          <w:rFonts w:ascii="Courier New" w:cs="Courier New" w:eastAsia="Courier New" w:hAnsi="Courier New"/>
          <w:sz w:val="18"/>
          <w:szCs w:val="18"/>
        </w:rPr>
        <w:t xml:space="preserve">page_builder</w:t>
      </w:r>
      <w:r>
        <w:rPr>
          <w:rFonts w:ascii="Arial" w:cs="Arial" w:eastAsia="Arial" w:hAnsi="Arial"/>
          <w:sz w:val="20"/>
          <w:szCs w:val="20"/>
        </w:rPr>
        <w:t xml:space="preserve"> (limit 10), </w:t>
      </w:r>
      <w:r>
        <w:rPr>
          <w:rFonts w:ascii="Courier New" w:cs="Courier New" w:eastAsia="Courier New" w:hAnsi="Courier New"/>
          <w:sz w:val="18"/>
          <w:szCs w:val="18"/>
        </w:rPr>
        <w:t xml:space="preserve">media</w:t>
      </w:r>
      <w:r>
        <w:rPr>
          <w:rFonts w:ascii="Arial" w:cs="Arial" w:eastAsia="Arial" w:hAnsi="Arial"/>
          <w:sz w:val="20"/>
          <w:szCs w:val="20"/>
        </w:rPr>
        <w:t xml:space="preserve"> (unlimited), </w:t>
      </w:r>
      <w:r>
        <w:rPr>
          <w:rFonts w:ascii="Courier New" w:cs="Courier New" w:eastAsia="Courier New" w:hAnsi="Courier New"/>
          <w:sz w:val="18"/>
          <w:szCs w:val="18"/>
        </w:rPr>
        <w:t xml:space="preserve">courier</w:t>
      </w:r>
      <w:r>
        <w:rPr>
          <w:rFonts w:ascii="Arial" w:cs="Arial" w:eastAsia="Arial" w:hAnsi="Arial"/>
          <w:sz w:val="20"/>
          <w:szCs w:val="20"/>
        </w:rPr>
        <w:t xml:space="preserve"> (boolean), </w:t>
      </w:r>
      <w:r>
        <w:rPr>
          <w:rFonts w:ascii="Courier New" w:cs="Courier New" w:eastAsia="Courier New" w:hAnsi="Courier New"/>
          <w:sz w:val="18"/>
          <w:szCs w:val="18"/>
        </w:rPr>
        <w:t xml:space="preserve">meta_pixel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tiktok_pixel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google_analytics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Subscription Lifecycle Cron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Runs every hour: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Expire trials → sets status to </w:t>
      </w:r>
      <w:r>
        <w:rPr>
          <w:rFonts w:ascii="Courier New" w:cs="Courier New" w:eastAsia="Courier New" w:hAnsi="Courier New"/>
          <w:sz w:val="18"/>
          <w:szCs w:val="18"/>
        </w:rPr>
        <w:t xml:space="preserve">expired</w:t>
      </w:r>
      <w:r>
        <w:rPr>
          <w:rFonts w:ascii="Arial" w:cs="Arial" w:eastAsia="Arial" w:hAnsi="Arial"/>
          <w:sz w:val="20"/>
          <w:szCs w:val="20"/>
        </w:rPr>
        <w:t xml:space="preserve">, disables store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Expire subscriptions → same when </w:t>
      </w:r>
      <w:r>
        <w:rPr>
          <w:rFonts w:ascii="Courier New" w:cs="Courier New" w:eastAsia="Courier New" w:hAnsi="Courier New"/>
          <w:sz w:val="18"/>
          <w:szCs w:val="18"/>
        </w:rPr>
        <w:t xml:space="preserve">expireDate</w:t>
      </w:r>
      <w:r>
        <w:rPr>
          <w:rFonts w:ascii="Arial" w:cs="Arial" w:eastAsia="Arial" w:hAnsi="Arial"/>
          <w:sz w:val="20"/>
          <w:szCs w:val="20"/>
        </w:rPr>
        <w:t xml:space="preserve"> passed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Trial notifications → 7-day and 3-day warnings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Middleware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Middleware Chain (applied to every request)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1. helmet              — security headers (CSP, etc.)
2. cors                — CORS allow-list
3. express.json        — JSON body parsing (1mb limit)
4. express.urlencoded  — URL-encoded parsing (1mb limit)
5. globalRateLimit     — 100 req/min per IP
6. subdomainDetector   — resolves store slug from Host/x-store-slug
7. pino-http           — structured logging
8. requestId middleware — attaches UUID, sets X-Request-Id header
9. (route-specific middleware)
10. notFoundHandler    — 404 fallback
11. errorHandler       — global error catcher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Middleware Files (13 total)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Middleware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Purpose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Attaches to Request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`auth.middleware.ts`</w:t>
      </w:r>
      <w:r>
        <w:rPr>
          <w:rFonts w:ascii="Arial" w:cs="Arial" w:eastAsia="Arial" w:hAnsi="Arial"/>
          <w:sz w:val="18"/>
          <w:szCs w:val="18"/>
        </w:rPr>
        <w:t xml:space="preserve">JWT verification, user lookup</w:t>
      </w:r>
      <w:r>
        <w:rPr>
          <w:rFonts w:ascii="Arial" w:cs="Arial" w:eastAsia="Arial" w:hAnsi="Arial"/>
          <w:sz w:val="18"/>
          <w:szCs w:val="18"/>
        </w:rPr>
        <w:t xml:space="preserve">`req.user: { userId, tenantId, role, email? }`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`rate-limit.middleware.ts`</w:t>
      </w:r>
      <w:r>
        <w:rPr>
          <w:rFonts w:ascii="Arial" w:cs="Arial" w:eastAsia="Arial" w:hAnsi="Arial"/>
          <w:sz w:val="18"/>
          <w:szCs w:val="18"/>
        </w:rPr>
        <w:t xml:space="preserve">Rate limiting (6 levels)</w:t>
      </w:r>
      <w:r>
        <w:rPr>
          <w:rFonts w:ascii="Arial" w:cs="Arial" w:eastAsia="Arial" w:hAnsi="Arial"/>
          <w:sz w:val="18"/>
          <w:szCs w:val="18"/>
        </w:rPr>
        <w:t xml:space="preserve">—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`validate.middleware.ts`</w:t>
      </w:r>
      <w:r>
        <w:rPr>
          <w:rFonts w:ascii="Arial" w:cs="Arial" w:eastAsia="Arial" w:hAnsi="Arial"/>
          <w:sz w:val="18"/>
          <w:szCs w:val="18"/>
        </w:rPr>
        <w:t xml:space="preserve">Zod schema validation</w:t>
      </w:r>
      <w:r>
        <w:rPr>
          <w:rFonts w:ascii="Arial" w:cs="Arial" w:eastAsia="Arial" w:hAnsi="Arial"/>
          <w:sz w:val="18"/>
          <w:szCs w:val="18"/>
        </w:rPr>
        <w:t xml:space="preserve">Overwrites `req.body`/`req.query`/`req.params`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`role.middleware.ts`</w:t>
      </w:r>
      <w:r>
        <w:rPr>
          <w:rFonts w:ascii="Arial" w:cs="Arial" w:eastAsia="Arial" w:hAnsi="Arial"/>
          <w:sz w:val="18"/>
          <w:szCs w:val="18"/>
        </w:rPr>
        <w:t xml:space="preserve">Role-based access</w:t>
      </w:r>
      <w:r>
        <w:rPr>
          <w:rFonts w:ascii="Arial" w:cs="Arial" w:eastAsia="Arial" w:hAnsi="Arial"/>
          <w:sz w:val="18"/>
          <w:szCs w:val="18"/>
        </w:rPr>
        <w:t xml:space="preserve">—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`store-permission.middleware.ts`</w:t>
      </w:r>
      <w:r>
        <w:rPr>
          <w:rFonts w:ascii="Arial" w:cs="Arial" w:eastAsia="Arial" w:hAnsi="Arial"/>
          <w:sz w:val="18"/>
          <w:szCs w:val="18"/>
        </w:rPr>
        <w:t xml:space="preserve">RBAC + plan entitlement</w:t>
      </w:r>
      <w:r>
        <w:rPr>
          <w:rFonts w:ascii="Arial" w:cs="Arial" w:eastAsia="Arial" w:hAnsi="Arial"/>
          <w:sz w:val="18"/>
          <w:szCs w:val="18"/>
        </w:rPr>
        <w:t xml:space="preserve">`req.storeContext: { storeId, tenantId, isOwner, memberRole, memberPermissions }`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`page-store.middleware.ts`</w:t>
      </w:r>
      <w:r>
        <w:rPr>
          <w:rFonts w:ascii="Arial" w:cs="Arial" w:eastAsia="Arial" w:hAnsi="Arial"/>
          <w:sz w:val="18"/>
          <w:szCs w:val="18"/>
        </w:rPr>
        <w:t xml:space="preserve">Page store resolution</w:t>
      </w:r>
      <w:r>
        <w:rPr>
          <w:rFonts w:ascii="Arial" w:cs="Arial" w:eastAsia="Arial" w:hAnsi="Arial"/>
          <w:sz w:val="18"/>
          <w:szCs w:val="18"/>
        </w:rPr>
        <w:t xml:space="preserve">`req.resolvedStoreId`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`subdomain.middleware.ts`</w:t>
      </w:r>
      <w:r>
        <w:rPr>
          <w:rFonts w:ascii="Arial" w:cs="Arial" w:eastAsia="Arial" w:hAnsi="Arial"/>
          <w:sz w:val="18"/>
          <w:szCs w:val="18"/>
        </w:rPr>
        <w:t xml:space="preserve">Subdomain/host resolution</w:t>
      </w:r>
      <w:r>
        <w:rPr>
          <w:rFonts w:ascii="Arial" w:cs="Arial" w:eastAsia="Arial" w:hAnsi="Arial"/>
          <w:sz w:val="18"/>
          <w:szCs w:val="18"/>
        </w:rPr>
        <w:t xml:space="preserve">`req.subdomain`, `req.store`, `req.tenant`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`error.middleware.ts`</w:t>
      </w:r>
      <w:r>
        <w:rPr>
          <w:rFonts w:ascii="Arial" w:cs="Arial" w:eastAsia="Arial" w:hAnsi="Arial"/>
          <w:sz w:val="18"/>
          <w:szCs w:val="18"/>
        </w:rPr>
        <w:t xml:space="preserve">Global error handling</w:t>
      </w:r>
      <w:r>
        <w:rPr>
          <w:rFonts w:ascii="Arial" w:cs="Arial" w:eastAsia="Arial" w:hAnsi="Arial"/>
          <w:sz w:val="18"/>
          <w:szCs w:val="18"/>
        </w:rPr>
        <w:t xml:space="preserve">—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`ownership.middleware.ts`</w:t>
      </w:r>
      <w:r>
        <w:rPr>
          <w:rFonts w:ascii="Arial" w:cs="Arial" w:eastAsia="Arial" w:hAnsi="Arial"/>
          <w:sz w:val="18"/>
          <w:szCs w:val="18"/>
        </w:rPr>
        <w:t xml:space="preserve">Resource ownership check</w:t>
      </w:r>
      <w:r>
        <w:rPr>
          <w:rFonts w:ascii="Arial" w:cs="Arial" w:eastAsia="Arial" w:hAnsi="Arial"/>
          <w:sz w:val="18"/>
          <w:szCs w:val="18"/>
        </w:rPr>
        <w:t xml:space="preserve">`req.resource` (Mongoose document)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`tenant.middleware.ts`</w:t>
      </w:r>
      <w:r>
        <w:rPr>
          <w:rFonts w:ascii="Arial" w:cs="Arial" w:eastAsia="Arial" w:hAnsi="Arial"/>
          <w:sz w:val="18"/>
          <w:szCs w:val="18"/>
        </w:rPr>
        <w:t xml:space="preserve">Tenant scope enforcement</w:t>
      </w:r>
      <w:r>
        <w:rPr>
          <w:rFonts w:ascii="Arial" w:cs="Arial" w:eastAsia="Arial" w:hAnsi="Arial"/>
          <w:sz w:val="18"/>
          <w:szCs w:val="18"/>
        </w:rPr>
        <w:t xml:space="preserve">`req.params.tenantId`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`store-access.middleware.ts`</w:t>
      </w:r>
      <w:r>
        <w:rPr>
          <w:rFonts w:ascii="Arial" w:cs="Arial" w:eastAsia="Arial" w:hAnsi="Arial"/>
          <w:sz w:val="18"/>
          <w:szCs w:val="18"/>
        </w:rPr>
        <w:t xml:space="preserve">Simple owner-only access</w:t>
      </w:r>
      <w:r>
        <w:rPr>
          <w:rFonts w:ascii="Arial" w:cs="Arial" w:eastAsia="Arial" w:hAnsi="Arial"/>
          <w:sz w:val="18"/>
          <w:szCs w:val="18"/>
        </w:rPr>
        <w:t xml:space="preserve">—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`plan-enforcement.middleware.ts`</w:t>
      </w:r>
      <w:r>
        <w:rPr>
          <w:rFonts w:ascii="Arial" w:cs="Arial" w:eastAsia="Arial" w:hAnsi="Arial"/>
          <w:sz w:val="18"/>
          <w:szCs w:val="18"/>
        </w:rPr>
        <w:t xml:space="preserve">Plan limits/feature flags</w:t>
      </w:r>
      <w:r>
        <w:rPr>
          <w:rFonts w:ascii="Arial" w:cs="Arial" w:eastAsia="Arial" w:hAnsi="Arial"/>
          <w:sz w:val="18"/>
          <w:szCs w:val="18"/>
        </w:rPr>
        <w:t xml:space="preserve">—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`feature.middleware.ts`</w:t>
      </w:r>
      <w:r>
        <w:rPr>
          <w:rFonts w:ascii="Arial" w:cs="Arial" w:eastAsia="Arial" w:hAnsi="Arial"/>
          <w:sz w:val="18"/>
          <w:szCs w:val="18"/>
        </w:rPr>
        <w:t xml:space="preserve">Feature access gating</w:t>
      </w:r>
      <w:r>
        <w:rPr>
          <w:rFonts w:ascii="Arial" w:cs="Arial" w:eastAsia="Arial" w:hAnsi="Arial"/>
          <w:sz w:val="18"/>
          <w:szCs w:val="18"/>
        </w:rPr>
        <w:t xml:space="preserve">—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Limit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Window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Scope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`globalRateLimit`</w:t>
      </w:r>
      <w:r>
        <w:rPr>
          <w:rFonts w:ascii="Arial" w:cs="Arial" w:eastAsia="Arial" w:hAnsi="Arial"/>
          <w:sz w:val="18"/>
          <w:szCs w:val="18"/>
        </w:rPr>
        <w:t xml:space="preserve">1 min</w:t>
      </w:r>
      <w:r>
        <w:rPr>
          <w:rFonts w:ascii="Arial" w:cs="Arial" w:eastAsia="Arial" w:hAnsi="Arial"/>
          <w:sz w:val="18"/>
          <w:szCs w:val="18"/>
        </w:rPr>
        <w:t xml:space="preserve">All requests (100 req)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`authRateLimit`</w:t>
      </w:r>
      <w:r>
        <w:rPr>
          <w:rFonts w:ascii="Arial" w:cs="Arial" w:eastAsia="Arial" w:hAnsi="Arial"/>
          <w:sz w:val="18"/>
          <w:szCs w:val="18"/>
        </w:rPr>
        <w:t xml:space="preserve">1 min</w:t>
      </w:r>
      <w:r>
        <w:rPr>
          <w:rFonts w:ascii="Arial" w:cs="Arial" w:eastAsia="Arial" w:hAnsi="Arial"/>
          <w:sz w:val="18"/>
          <w:szCs w:val="18"/>
        </w:rPr>
        <w:t xml:space="preserve">Auth routes (10 req)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`writeRateLimit`</w:t>
      </w:r>
      <w:r>
        <w:rPr>
          <w:rFonts w:ascii="Arial" w:cs="Arial" w:eastAsia="Arial" w:hAnsi="Arial"/>
          <w:sz w:val="18"/>
          <w:szCs w:val="18"/>
        </w:rPr>
        <w:t xml:space="preserve">1 min</w:t>
      </w:r>
      <w:r>
        <w:rPr>
          <w:rFonts w:ascii="Arial" w:cs="Arial" w:eastAsia="Arial" w:hAnsi="Arial"/>
          <w:sz w:val="18"/>
          <w:szCs w:val="18"/>
        </w:rPr>
        <w:t xml:space="preserve">Write operations (30 req)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`sensitiveWriteRateLimit`</w:t>
      </w:r>
      <w:r>
        <w:rPr>
          <w:rFonts w:ascii="Arial" w:cs="Arial" w:eastAsia="Arial" w:hAnsi="Arial"/>
          <w:sz w:val="18"/>
          <w:szCs w:val="18"/>
        </w:rPr>
        <w:t xml:space="preserve">1 min</w:t>
      </w:r>
      <w:r>
        <w:rPr>
          <w:rFonts w:ascii="Arial" w:cs="Arial" w:eastAsia="Arial" w:hAnsi="Arial"/>
          <w:sz w:val="18"/>
          <w:szCs w:val="18"/>
        </w:rPr>
        <w:t xml:space="preserve">Destructive ops (10 req)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`analyticsTrackRateLimit`</w:t>
      </w:r>
      <w:r>
        <w:rPr>
          <w:rFonts w:ascii="Arial" w:cs="Arial" w:eastAsia="Arial" w:hAnsi="Arial"/>
          <w:sz w:val="18"/>
          <w:szCs w:val="18"/>
        </w:rPr>
        <w:t xml:space="preserve">1 min</w:t>
      </w:r>
      <w:r>
        <w:rPr>
          <w:rFonts w:ascii="Arial" w:cs="Arial" w:eastAsia="Arial" w:hAnsi="Arial"/>
          <w:sz w:val="18"/>
          <w:szCs w:val="18"/>
        </w:rPr>
        <w:t xml:space="preserve">Analytics tracking (60 req)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`newsletterRateLimit`</w:t>
      </w:r>
      <w:r>
        <w:rPr>
          <w:rFonts w:ascii="Arial" w:cs="Arial" w:eastAsia="Arial" w:hAnsi="Arial"/>
          <w:sz w:val="18"/>
          <w:szCs w:val="18"/>
        </w:rPr>
        <w:t xml:space="preserve">1 min</w:t>
      </w:r>
      <w:r>
        <w:rPr>
          <w:rFonts w:ascii="Arial" w:cs="Arial" w:eastAsia="Arial" w:hAnsi="Arial"/>
          <w:sz w:val="18"/>
          <w:szCs w:val="18"/>
        </w:rPr>
        <w:t xml:space="preserve">Newsletter/contact (5 req)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API Module Registry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 Modules: 41</w:t>
      </w:r>
      <w:r>
        <w:rPr>
          <w:rFonts w:ascii="Arial" w:cs="Arial" w:eastAsia="Arial" w:hAnsi="Arial"/>
          <w:sz w:val="20"/>
          <w:szCs w:val="20"/>
        </w:rPr>
        <w:t xml:space="preserve"> across 10 domains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Domain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Modules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Route Prefix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**Commerce**</w:t>
      </w:r>
      <w:r>
        <w:rPr>
          <w:rFonts w:ascii="Arial" w:cs="Arial" w:eastAsia="Arial" w:hAnsi="Arial"/>
          <w:sz w:val="18"/>
          <w:szCs w:val="18"/>
        </w:rPr>
        <w:t xml:space="preserve">products, categories, brands, collections, orders, customers, reviews, coupons</w:t>
      </w:r>
      <w:r>
        <w:rPr>
          <w:rFonts w:ascii="Arial" w:cs="Arial" w:eastAsia="Arial" w:hAnsi="Arial"/>
          <w:sz w:val="18"/>
          <w:szCs w:val="18"/>
        </w:rPr>
        <w:t xml:space="preserve">`/:storeId/products`, etc.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**POS**</w:t>
      </w:r>
      <w:r>
        <w:rPr>
          <w:rFonts w:ascii="Arial" w:cs="Arial" w:eastAsia="Arial" w:hAnsi="Arial"/>
          <w:sz w:val="18"/>
          <w:szCs w:val="18"/>
        </w:rPr>
        <w:t xml:space="preserve">pos</w:t>
      </w:r>
      <w:r>
        <w:rPr>
          <w:rFonts w:ascii="Arial" w:cs="Arial" w:eastAsia="Arial" w:hAnsi="Arial"/>
          <w:sz w:val="18"/>
          <w:szCs w:val="18"/>
        </w:rPr>
        <w:t xml:space="preserve">`/:storeId/pos`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**Inventory**</w:t>
      </w:r>
      <w:r>
        <w:rPr>
          <w:rFonts w:ascii="Arial" w:cs="Arial" w:eastAsia="Arial" w:hAnsi="Arial"/>
          <w:sz w:val="18"/>
          <w:szCs w:val="18"/>
        </w:rPr>
        <w:t xml:space="preserve">inventory, warehouses, procurement, suppliers, waste</w:t>
      </w:r>
      <w:r>
        <w:rPr>
          <w:rFonts w:ascii="Arial" w:cs="Arial" w:eastAsia="Arial" w:hAnsi="Arial"/>
          <w:sz w:val="18"/>
          <w:szCs w:val="18"/>
        </w:rPr>
        <w:t xml:space="preserve">`/:storeId/inventory`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**People**</w:t>
      </w:r>
      <w:r>
        <w:rPr>
          <w:rFonts w:ascii="Arial" w:cs="Arial" w:eastAsia="Arial" w:hAnsi="Arial"/>
          <w:sz w:val="18"/>
          <w:szCs w:val="18"/>
        </w:rPr>
        <w:t xml:space="preserve">hrm</w:t>
      </w:r>
      <w:r>
        <w:rPr>
          <w:rFonts w:ascii="Arial" w:cs="Arial" w:eastAsia="Arial" w:hAnsi="Arial"/>
          <w:sz w:val="18"/>
          <w:szCs w:val="18"/>
        </w:rPr>
        <w:t xml:space="preserve">`/:storeId/hrm`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**Finance**</w:t>
      </w:r>
      <w:r>
        <w:rPr>
          <w:rFonts w:ascii="Arial" w:cs="Arial" w:eastAsia="Arial" w:hAnsi="Arial"/>
          <w:sz w:val="18"/>
          <w:szCs w:val="18"/>
        </w:rPr>
        <w:t xml:space="preserve">accounting</w:t>
      </w:r>
      <w:r>
        <w:rPr>
          <w:rFonts w:ascii="Arial" w:cs="Arial" w:eastAsia="Arial" w:hAnsi="Arial"/>
          <w:sz w:val="18"/>
          <w:szCs w:val="18"/>
        </w:rPr>
        <w:t xml:space="preserve">`/:storeId/accounting`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**Growth**</w:t>
      </w:r>
      <w:r>
        <w:rPr>
          <w:rFonts w:ascii="Arial" w:cs="Arial" w:eastAsia="Arial" w:hAnsi="Arial"/>
          <w:sz w:val="18"/>
          <w:szCs w:val="18"/>
        </w:rPr>
        <w:t xml:space="preserve">crm, support, operations</w:t>
      </w:r>
      <w:r>
        <w:rPr>
          <w:rFonts w:ascii="Arial" w:cs="Arial" w:eastAsia="Arial" w:hAnsi="Arial"/>
          <w:sz w:val="18"/>
          <w:szCs w:val="18"/>
        </w:rPr>
        <w:t xml:space="preserve">`/:storeId/crm`, etc.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**Marketing**</w:t>
      </w:r>
      <w:r>
        <w:rPr>
          <w:rFonts w:ascii="Arial" w:cs="Arial" w:eastAsia="Arial" w:hAnsi="Arial"/>
          <w:sz w:val="18"/>
          <w:szCs w:val="18"/>
        </w:rPr>
        <w:t xml:space="preserve">marketing, campaigns, analytics</w:t>
      </w:r>
      <w:r>
        <w:rPr>
          <w:rFonts w:ascii="Arial" w:cs="Arial" w:eastAsia="Arial" w:hAnsi="Arial"/>
          <w:sz w:val="18"/>
          <w:szCs w:val="18"/>
        </w:rPr>
        <w:t xml:space="preserve">`/:storeId/marketing`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**Shipping**</w:t>
      </w:r>
      <w:r>
        <w:rPr>
          <w:rFonts w:ascii="Arial" w:cs="Arial" w:eastAsia="Arial" w:hAnsi="Arial"/>
          <w:sz w:val="18"/>
          <w:szCs w:val="18"/>
        </w:rPr>
        <w:t xml:space="preserve">shipping, couriers, delivery</w:t>
      </w:r>
      <w:r>
        <w:rPr>
          <w:rFonts w:ascii="Arial" w:cs="Arial" w:eastAsia="Arial" w:hAnsi="Arial"/>
          <w:sz w:val="18"/>
          <w:szCs w:val="18"/>
        </w:rPr>
        <w:t xml:space="preserve">`/:storeId/shipping`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**Content**</w:t>
      </w:r>
      <w:r>
        <w:rPr>
          <w:rFonts w:ascii="Arial" w:cs="Arial" w:eastAsia="Arial" w:hAnsi="Arial"/>
          <w:sz w:val="18"/>
          <w:szCs w:val="18"/>
        </w:rPr>
        <w:t xml:space="preserve">pages, cms, builder, navigation, themes, templates, ai</w:t>
      </w:r>
      <w:r>
        <w:rPr>
          <w:rFonts w:ascii="Arial" w:cs="Arial" w:eastAsia="Arial" w:hAnsi="Arial"/>
          <w:sz w:val="18"/>
          <w:szCs w:val="18"/>
        </w:rPr>
        <w:t xml:space="preserve">`/:storeId/pages`, etc.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**Platform**</w:t>
      </w:r>
      <w:r>
        <w:rPr>
          <w:rFonts w:ascii="Arial" w:cs="Arial" w:eastAsia="Arial" w:hAnsi="Arial"/>
          <w:sz w:val="18"/>
          <w:szCs w:val="18"/>
        </w:rPr>
        <w:t xml:space="preserve">platform, settings, subscriptions, features, team, auth, email, notifications, locations</w:t>
      </w:r>
      <w:r>
        <w:rPr>
          <w:rFonts w:ascii="Arial" w:cs="Arial" w:eastAsia="Arial" w:hAnsi="Arial"/>
          <w:sz w:val="18"/>
          <w:szCs w:val="18"/>
        </w:rPr>
        <w:t xml:space="preserve">various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Commerce &amp; Catalog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Product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slug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description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buyingPrice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sellingPrice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sku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barcode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stock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stockThreshold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categoryId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brandId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images[]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variants[]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isActive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seo*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Variants</w:t>
      </w:r>
      <w:r>
        <w:rPr>
          <w:rFonts w:ascii="Arial" w:cs="Arial" w:eastAsia="Arial" w:hAnsi="Arial"/>
          <w:sz w:val="20"/>
          <w:szCs w:val="20"/>
        </w:rPr>
        <w:t xml:space="preserve">: Embedded subdocuments with独立 </w:t>
      </w:r>
      <w:r>
        <w:rPr>
          <w:rFonts w:ascii="Courier New" w:cs="Courier New" w:eastAsia="Courier New" w:hAnsi="Courier New"/>
          <w:sz w:val="18"/>
          <w:szCs w:val="18"/>
        </w:rPr>
        <w:t xml:space="preserve">sku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price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stock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barcode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attributes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Indexes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{storeId, slug}</w:t>
      </w:r>
      <w:r>
        <w:rPr>
          <w:rFonts w:ascii="Arial" w:cs="Arial" w:eastAsia="Arial" w:hAnsi="Arial"/>
          <w:sz w:val="20"/>
          <w:szCs w:val="20"/>
        </w:rPr>
        <w:t xml:space="preserve"> unique, </w:t>
      </w:r>
      <w:r>
        <w:rPr>
          <w:rFonts w:ascii="Courier New" w:cs="Courier New" w:eastAsia="Courier New" w:hAnsi="Courier New"/>
          <w:sz w:val="18"/>
          <w:szCs w:val="18"/>
        </w:rPr>
        <w:t xml:space="preserve">{storeId, sku}</w:t>
      </w:r>
      <w:r>
        <w:rPr>
          <w:rFonts w:ascii="Arial" w:cs="Arial" w:eastAsia="Arial" w:hAnsi="Arial"/>
          <w:sz w:val="20"/>
          <w:szCs w:val="20"/>
        </w:rPr>
        <w:t xml:space="preserve"> unique, </w:t>
      </w:r>
      <w:r>
        <w:rPr>
          <w:rFonts w:ascii="Courier New" w:cs="Courier New" w:eastAsia="Courier New" w:hAnsi="Courier New"/>
          <w:sz w:val="18"/>
          <w:szCs w:val="18"/>
        </w:rPr>
        <w:t xml:space="preserve">{storeId, categoryId}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{storeId, isActive}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Categories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Category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slug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description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parentId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image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isActive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sortOrder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seo*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Indexes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{storeId, slug}</w:t>
      </w:r>
      <w:r>
        <w:rPr>
          <w:rFonts w:ascii="Arial" w:cs="Arial" w:eastAsia="Arial" w:hAnsi="Arial"/>
          <w:sz w:val="20"/>
          <w:szCs w:val="20"/>
        </w:rPr>
        <w:t xml:space="preserve"> unique, </w:t>
      </w:r>
      <w:r>
        <w:rPr>
          <w:rFonts w:ascii="Courier New" w:cs="Courier New" w:eastAsia="Courier New" w:hAnsi="Courier New"/>
          <w:sz w:val="18"/>
          <w:szCs w:val="18"/>
        </w:rPr>
        <w:t xml:space="preserve">{storeId, parentId}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{storeId, sortOrder}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Order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orderNumber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customerId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items[]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subtotal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tax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shipping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discount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total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paymentMethod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paymentStatus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orderStatus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shippingAddress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billingAddress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notes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posMetadata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Indexes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{storeId, orderNumber}</w:t>
      </w:r>
      <w:r>
        <w:rPr>
          <w:rFonts w:ascii="Arial" w:cs="Arial" w:eastAsia="Arial" w:hAnsi="Arial"/>
          <w:sz w:val="20"/>
          <w:szCs w:val="20"/>
        </w:rPr>
        <w:t xml:space="preserve"> unique, </w:t>
      </w:r>
      <w:r>
        <w:rPr>
          <w:rFonts w:ascii="Courier New" w:cs="Courier New" w:eastAsia="Courier New" w:hAnsi="Courier New"/>
          <w:sz w:val="18"/>
          <w:szCs w:val="18"/>
        </w:rPr>
        <w:t xml:space="preserve">{storeId, customerId}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{storeId, orderStatus}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{storeId, createdAt}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Customer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email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phone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address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totalOrders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totalSpent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loyaltyPoints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tags[]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Indexes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{storeId, email}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{storeId, phone}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 Point of Sale (POS)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 Shifts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PosShift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userId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openingFloat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closingFloat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expectedCash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actualCash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variance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status</w:t>
      </w:r>
      <w:r>
        <w:rPr>
          <w:rFonts w:ascii="Arial" w:cs="Arial" w:eastAsia="Arial" w:hAnsi="Arial"/>
          <w:sz w:val="20"/>
          <w:szCs w:val="20"/>
        </w:rPr>
        <w:t xml:space="preserve"> (open/closed), </w:t>
      </w:r>
      <w:r>
        <w:rPr>
          <w:rFonts w:ascii="Courier New" w:cs="Courier New" w:eastAsia="Courier New" w:hAnsi="Courier New"/>
          <w:sz w:val="18"/>
          <w:szCs w:val="18"/>
        </w:rPr>
        <w:t xml:space="preserve">openedAt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closedAt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transactions[]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Features</w:t>
      </w:r>
      <w:r>
        <w:rPr>
          <w:rFonts w:ascii="Arial" w:cs="Arial" w:eastAsia="Arial" w:hAnsi="Arial"/>
          <w:sz w:val="20"/>
          <w:szCs w:val="20"/>
        </w:rPr>
        <w:t xml:space="preserve">: Cash drawer reconciliation, tender breakdown, variance auditing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 Terminal (Frontend)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Barcode scanning, product search, cart management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Multiple payment methods (Cash, Card, MFS)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Shift management, float tracking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Note</w:t>
      </w:r>
      <w:r>
        <w:rPr>
          <w:rFonts w:ascii="Arial" w:cs="Arial" w:eastAsia="Arial" w:hAnsi="Arial"/>
          <w:sz w:val="20"/>
          <w:szCs w:val="20"/>
        </w:rPr>
        <w:t xml:space="preserve">: POS is frontend-only modal (no dedicated backend POS module — uses order/inventory APIs)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 Inventory &amp; Warehouse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InventoryWarehouse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code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address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managerId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isActive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InventorySupplier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contact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email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phone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address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paymentTerms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status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InventoryPurchaseOrder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supplierId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warehouseId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items[]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status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totalAmount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expectedDate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receivedDate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StockLog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productId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warehouseId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type</w:t>
      </w:r>
      <w:r>
        <w:rPr>
          <w:rFonts w:ascii="Arial" w:cs="Arial" w:eastAsia="Arial" w:hAnsi="Arial"/>
          <w:sz w:val="20"/>
          <w:szCs w:val="20"/>
        </w:rPr>
        <w:t xml:space="preserve"> (PURCHASE/SALE/POS_SALE/WASTE/DAMAGE/TRANSFER_IN/TRANSFER_OUT/ADJUSTMENT), </w:t>
      </w:r>
      <w:r>
        <w:rPr>
          <w:rFonts w:ascii="Courier New" w:cs="Courier New" w:eastAsia="Courier New" w:hAnsi="Courier New"/>
          <w:sz w:val="18"/>
          <w:szCs w:val="18"/>
        </w:rPr>
        <w:t xml:space="preserve">quantity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unitCost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actor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reference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WasteLog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productId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warehouseId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quantity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unitCost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reason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totalLoss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 Movement Types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PURCHASE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SALE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POS_SALE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WASTE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DAMAGE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TRANSFER_IN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TRANSFER_OUT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ADJUSTMENT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Sub-modules (13)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Products, Warehouses, Suppliers, Purchase Orders, Stock Ledger, Waste Tracker, Transfers, Adjustments, Stock Alerts, Receiving, Returns, Reports, Settings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 Procurement &amp; Purchasing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Purchase Orders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Create PO with unit buying prices, expected quantities, target warehouse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Receive goods → stock increases atomically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Stock movement logged (</w:t>
      </w:r>
      <w:r>
        <w:rPr>
          <w:rFonts w:ascii="Courier New" w:cs="Courier New" w:eastAsia="Courier New" w:hAnsi="Courier New"/>
          <w:sz w:val="18"/>
          <w:szCs w:val="18"/>
        </w:rPr>
        <w:t xml:space="preserve">type: "PURCHASE"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Accounts Payable voucher posted to General Ledger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 People &amp; HRM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HrmEmployee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userId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email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phone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departmentId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designationId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shiftId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salary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joiningDate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status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HrmDepartment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description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headId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HrmDesignation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level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HrmShift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startTime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endTime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graceMinutes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HrmAttendance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employeeId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date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checkIn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checkOut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workedMinutes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lateMinutes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overtimeMinutes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status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HrmLeave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employeeId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type</w:t>
      </w:r>
      <w:r>
        <w:rPr>
          <w:rFonts w:ascii="Arial" w:cs="Arial" w:eastAsia="Arial" w:hAnsi="Arial"/>
          <w:sz w:val="20"/>
          <w:szCs w:val="20"/>
        </w:rPr>
        <w:t xml:space="preserve"> (casual/sick/annual/unpaid), </w:t>
      </w:r>
      <w:r>
        <w:rPr>
          <w:rFonts w:ascii="Courier New" w:cs="Courier New" w:eastAsia="Courier New" w:hAnsi="Courier New"/>
          <w:sz w:val="18"/>
          <w:szCs w:val="18"/>
        </w:rPr>
        <w:t xml:space="preserve">startDate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endDate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status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approvedBy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remarks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HrmPayroll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employeeId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month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basic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allowances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overtime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tax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pf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unpaidLeaves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netPay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payslipId</w:t>
      </w:r>
      <w:r>
        <w:rPr>
          <w:rFonts w:ascii="Arial" w:cs="Arial" w:eastAsia="Arial" w:hAnsi="Arial"/>
          <w:sz w:val="20"/>
          <w:szCs w:val="20"/>
        </w:rPr>
        <w:t xml:space="preserve"> (PS-YYYYMM-XXXX)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Self-Service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Employees can view own attendance, leaves, payslips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Submit leave requests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View own profile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 Finance &amp; Accounting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Double-Entry Accounting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AccountingAccount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code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type</w:t>
      </w:r>
      <w:r>
        <w:rPr>
          <w:rFonts w:ascii="Arial" w:cs="Arial" w:eastAsia="Arial" w:hAnsi="Arial"/>
          <w:sz w:val="20"/>
          <w:szCs w:val="20"/>
        </w:rPr>
        <w:t xml:space="preserve"> (asset/liability/equity/revenue/cogs/expense), </w:t>
      </w:r>
      <w:r>
        <w:rPr>
          <w:rFonts w:ascii="Courier New" w:cs="Courier New" w:eastAsia="Courier New" w:hAnsi="Courier New"/>
          <w:sz w:val="18"/>
          <w:szCs w:val="18"/>
        </w:rPr>
        <w:t xml:space="preserve">balance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AccountingJournalEntry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date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reference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description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lines[]</w:t>
      </w:r>
      <w:r>
        <w:rPr>
          <w:rFonts w:ascii="Arial" w:cs="Arial" w:eastAsia="Arial" w:hAnsi="Arial"/>
          <w:sz w:val="20"/>
          <w:szCs w:val="20"/>
        </w:rPr>
        <w:t xml:space="preserve"> (accountId, debit, credit), </w:t>
      </w:r>
      <w:r>
        <w:rPr>
          <w:rFonts w:ascii="Courier New" w:cs="Courier New" w:eastAsia="Courier New" w:hAnsi="Courier New"/>
          <w:sz w:val="18"/>
          <w:szCs w:val="18"/>
        </w:rPr>
        <w:t xml:space="preserve">status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postedBy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AccountingExpense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category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amount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paymentMethod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description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journalEntryId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Financial Invariants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∑ Debits = ∑ Credits</w:t>
      </w:r>
      <w:r>
        <w:rPr>
          <w:rFonts w:ascii="Arial" w:cs="Arial" w:eastAsia="Arial" w:hAnsi="Arial"/>
          <w:sz w:val="20"/>
          <w:szCs w:val="20"/>
        </w:rPr>
        <w:t xml:space="preserve"> (enforced at validation)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Assets = Liabilities + Equity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Journal entries immutable once posted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Financial Reports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Trial Balance</w:t>
      </w:r>
      <w:r>
        <w:rPr>
          <w:rFonts w:ascii="Arial" w:cs="Arial" w:eastAsia="Arial" w:hAnsi="Arial"/>
          <w:sz w:val="20"/>
          <w:szCs w:val="20"/>
        </w:rPr>
        <w:t xml:space="preserve">: Debit/credit equality verification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Profit &amp; Loss</w:t>
      </w:r>
      <w:r>
        <w:rPr>
          <w:rFonts w:ascii="Arial" w:cs="Arial" w:eastAsia="Arial" w:hAnsi="Arial"/>
          <w:sz w:val="20"/>
          <w:szCs w:val="20"/>
        </w:rPr>
        <w:t xml:space="preserve">: Revenue - COGS - Expenses = Net Profit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Balance Sheet</w:t>
      </w:r>
      <w:r>
        <w:rPr>
          <w:rFonts w:ascii="Arial" w:cs="Arial" w:eastAsia="Arial" w:hAnsi="Arial"/>
          <w:sz w:val="20"/>
          <w:szCs w:val="20"/>
        </w:rPr>
        <w:t xml:space="preserve">: Assets = Liabilities + Equity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Auto-Journal Posting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Expense vouchers auto-post to General Ledger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Payroll runs auto-post Salary Expense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Purchase orders auto-post Accounts Payable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 CRM &amp; Sales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CRM Deals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CrmDeal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customerId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title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value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stage</w:t>
      </w:r>
      <w:r>
        <w:rPr>
          <w:rFonts w:ascii="Arial" w:cs="Arial" w:eastAsia="Arial" w:hAnsi="Arial"/>
          <w:sz w:val="20"/>
          <w:szCs w:val="20"/>
        </w:rPr>
        <w:t xml:space="preserve"> (lead/contacted/proposal_sent/negotiation/won/lost), </w:t>
      </w:r>
      <w:r>
        <w:rPr>
          <w:rFonts w:ascii="Courier New" w:cs="Courier New" w:eastAsia="Courier New" w:hAnsi="Courier New"/>
          <w:sz w:val="18"/>
          <w:szCs w:val="18"/>
        </w:rPr>
        <w:t xml:space="preserve">expectedCloseDate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notes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Features</w:t>
      </w:r>
      <w:r>
        <w:rPr>
          <w:rFonts w:ascii="Arial" w:cs="Arial" w:eastAsia="Arial" w:hAnsi="Arial"/>
          <w:sz w:val="20"/>
          <w:szCs w:val="20"/>
        </w:rPr>
        <w:t xml:space="preserve">: Kanban board, stage transitions, deal value tracking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360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Aggregates: e-commerce orders, POS transactions, lifetime spend, CRM deals, support tickets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Unified customer profile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17. Customer Support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 Tickets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SupportTicket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customerId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subject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status</w:t>
      </w:r>
      <w:r>
        <w:rPr>
          <w:rFonts w:ascii="Arial" w:cs="Arial" w:eastAsia="Arial" w:hAnsi="Arial"/>
          <w:sz w:val="20"/>
          <w:szCs w:val="20"/>
        </w:rPr>
        <w:t xml:space="preserve"> (open/in_progress/resolved/closed), </w:t>
      </w:r>
      <w:r>
        <w:rPr>
          <w:rFonts w:ascii="Courier New" w:cs="Courier New" w:eastAsia="Courier New" w:hAnsi="Courier New"/>
          <w:sz w:val="18"/>
          <w:szCs w:val="18"/>
        </w:rPr>
        <w:t xml:space="preserve">priority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assignedTo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messages[]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Features</w:t>
      </w:r>
      <w:r>
        <w:rPr>
          <w:rFonts w:ascii="Arial" w:cs="Arial" w:eastAsia="Arial" w:hAnsi="Arial"/>
          <w:sz w:val="20"/>
          <w:szCs w:val="20"/>
        </w:rPr>
        <w:t xml:space="preserve">: Message thread history, resolution workflow, priority management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18. Operations &amp; Workflows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Operation Tasks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OperationTask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title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description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status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assignedTo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steps[]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createdBy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Features</w:t>
      </w:r>
      <w:r>
        <w:rPr>
          <w:rFonts w:ascii="Arial" w:cs="Arial" w:eastAsia="Arial" w:hAnsi="Arial"/>
          <w:sz w:val="20"/>
          <w:szCs w:val="20"/>
        </w:rPr>
        <w:t xml:space="preserve">: Multi-step approvals, task queue, inspection matrix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19. Marketing &amp; Campaigns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Campaigns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Campaign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type</w:t>
      </w:r>
      <w:r>
        <w:rPr>
          <w:rFonts w:ascii="Arial" w:cs="Arial" w:eastAsia="Arial" w:hAnsi="Arial"/>
          <w:sz w:val="20"/>
          <w:szCs w:val="20"/>
        </w:rPr>
        <w:t xml:space="preserve"> (discount/flash_sale/banner/announcement), </w:t>
      </w:r>
      <w:r>
        <w:rPr>
          <w:rFonts w:ascii="Courier New" w:cs="Courier New" w:eastAsia="Courier New" w:hAnsi="Courier New"/>
          <w:sz w:val="18"/>
          <w:szCs w:val="18"/>
        </w:rPr>
        <w:t xml:space="preserve">description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bannerImageUrl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bannerLink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discountPercent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productIds[]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startsAt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endsAt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status</w:t>
      </w:r>
      <w:r>
        <w:rPr>
          <w:rFonts w:ascii="Arial" w:cs="Arial" w:eastAsia="Arial" w:hAnsi="Arial"/>
          <w:sz w:val="20"/>
          <w:szCs w:val="20"/>
        </w:rPr>
        <w:t xml:space="preserve"> (draft/active/ended)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Feature Gate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marketing</w:t>
      </w:r>
      <w:r>
        <w:rPr>
          <w:rFonts w:ascii="Arial" w:cs="Arial" w:eastAsia="Arial" w:hAnsi="Arial"/>
          <w:sz w:val="20"/>
          <w:szCs w:val="20"/>
        </w:rPr>
        <w:t xml:space="preserve"> module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Endpoints</w:t>
      </w:r>
      <w:r>
        <w:rPr>
          <w:rFonts w:ascii="Arial" w:cs="Arial" w:eastAsia="Arial" w:hAnsi="Arial"/>
          <w:sz w:val="20"/>
          <w:szCs w:val="20"/>
        </w:rPr>
        <w:t xml:space="preserve">: CRUD with </w:t>
      </w:r>
      <w:r>
        <w:rPr>
          <w:rFonts w:ascii="Courier New" w:cs="Courier New" w:eastAsia="Courier New" w:hAnsi="Courier New"/>
          <w:sz w:val="18"/>
          <w:szCs w:val="18"/>
        </w:rPr>
        <w:t xml:space="preserve">requireFeatureAccess("marketing")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Tracking Pixels (Feature Flags)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meta_pixel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tiktok_pixel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google_analytics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Configured per plan via feature flags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20. Coupons &amp; Promotions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Coupon Model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code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type</w:t>
      </w:r>
      <w:r>
        <w:rPr>
          <w:rFonts w:ascii="Arial" w:cs="Arial" w:eastAsia="Arial" w:hAnsi="Arial"/>
          <w:sz w:val="20"/>
          <w:szCs w:val="20"/>
        </w:rPr>
        <w:t xml:space="preserve"> (percentage/fixed/free_shipping/buy_x_get_y), </w:t>
      </w:r>
      <w:r>
        <w:rPr>
          <w:rFonts w:ascii="Courier New" w:cs="Courier New" w:eastAsia="Courier New" w:hAnsi="Courier New"/>
          <w:sz w:val="18"/>
          <w:szCs w:val="18"/>
        </w:rPr>
        <w:t xml:space="preserve">value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minimumOrderAmount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maximumDiscount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usageLimit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usagePerCustomer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usageCount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startsAt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expiresAt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status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Rules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Active status check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Date range validation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Usage limit check (global + per-customer)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First-order-only check (queries orders)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Customer targeting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Product/category targeting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Minimum order amount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Discount calculation with max discount cap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POST /validate</w:t>
      </w:r>
      <w:r>
        <w:rPr>
          <w:rFonts w:ascii="Arial" w:cs="Arial" w:eastAsia="Arial" w:hAnsi="Arial"/>
          <w:sz w:val="20"/>
          <w:szCs w:val="20"/>
        </w:rPr>
        <w:t xml:space="preserve"> — Public (cart validation)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CRUD — Authenticated + feature-gated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21. Shipping &amp; Couriers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Shipping Zones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ShippingZone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countries[]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regions[]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methods[]</w:t>
      </w:r>
      <w:r>
        <w:rPr>
          <w:rFonts w:ascii="Arial" w:cs="Arial" w:eastAsia="Arial" w:hAnsi="Arial"/>
          <w:sz w:val="20"/>
          <w:szCs w:val="20"/>
        </w:rPr>
        <w:t xml:space="preserve"> (flat_rate/free/weight_based/price_based/local_pickup)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Courier Integrations (5 providers)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Providers</w:t>
      </w:r>
      <w:r>
        <w:rPr>
          <w:rFonts w:ascii="Arial" w:cs="Arial" w:eastAsia="Arial" w:hAnsi="Arial"/>
          <w:sz w:val="20"/>
          <w:szCs w:val="20"/>
        </w:rPr>
        <w:t xml:space="preserve">: Pathao, RedX, Steadfast, Paperfly, Sundarban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StoreCourier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provider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enabled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sandbox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credentialsEncrypted</w:t>
      </w:r>
      <w:r>
        <w:rPr>
          <w:rFonts w:ascii="Arial" w:cs="Arial" w:eastAsia="Arial" w:hAnsi="Arial"/>
          <w:sz w:val="20"/>
          <w:szCs w:val="20"/>
        </w:rPr>
        <w:t xml:space="preserve"> (AES-GCM)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Features</w:t>
      </w:r>
      <w:r>
        <w:rPr>
          <w:rFonts w:ascii="Arial" w:cs="Arial" w:eastAsia="Arial" w:hAnsi="Arial"/>
          <w:sz w:val="20"/>
          <w:szCs w:val="20"/>
        </w:rPr>
        <w:t xml:space="preserve">: Auto-create shipment on order, auto-sync tracking (5-min cron), status normalization, audit logging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Shipment Endpoints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Create/cancel/track shipments per order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Coverage check before creation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Retry logic (max 3 attempts)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22. Notifications &amp; Communications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 Types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new_order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payment_received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subscription_renewed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storage_almost_full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staff_invitation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invoice_generated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security_alert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system_update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trial_started/ending/expired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payment_submitted/approved/rejected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subscription_expiring/expired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contact_message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Contact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email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phone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subject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message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status</w:t>
      </w:r>
      <w:r>
        <w:rPr>
          <w:rFonts w:ascii="Arial" w:cs="Arial" w:eastAsia="Arial" w:hAnsi="Arial"/>
          <w:sz w:val="20"/>
          <w:szCs w:val="20"/>
        </w:rPr>
        <w:t xml:space="preserve"> (new/read/replied/closed/spam)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Public submission via subdomain storefront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Auto-notification to store owner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Newsletter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Newsletter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email</w:t>
      </w:r>
      <w:r>
        <w:rPr>
          <w:rFonts w:ascii="Arial" w:cs="Arial" w:eastAsia="Arial" w:hAnsi="Arial"/>
          <w:sz w:val="20"/>
          <w:szCs w:val="20"/>
        </w:rPr>
        <w:t xml:space="preserve"> (unique per store)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23. Email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Configuration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StoreEmailConfig</w:t>
      </w:r>
      <w:r>
        <w:rPr>
          <w:rFonts w:ascii="Arial" w:cs="Arial" w:eastAsia="Arial" w:hAnsi="Arial"/>
          <w:sz w:val="20"/>
          <w:szCs w:val="20"/>
        </w:rPr>
        <w:t xml:space="preserve"> — SMTP settings, encryption, sender info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StoreEmailBranding</w:t>
      </w:r>
      <w:r>
        <w:rPr>
          <w:rFonts w:ascii="Arial" w:cs="Arial" w:eastAsia="Arial" w:hAnsi="Arial"/>
          <w:sz w:val="20"/>
          <w:szCs w:val="20"/>
        </w:rPr>
        <w:t xml:space="preserve"> — Logo, colors, footer, social links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StoreEmailTemplate</w:t>
      </w:r>
      <w:r>
        <w:rPr>
          <w:rFonts w:ascii="Arial" w:cs="Arial" w:eastAsia="Arial" w:hAnsi="Arial"/>
          <w:sz w:val="20"/>
          <w:szCs w:val="20"/>
        </w:rPr>
        <w:t xml:space="preserve"> — Editable templates with </w:t>
      </w:r>
      <w:r>
        <w:rPr>
          <w:rFonts w:ascii="Courier New" w:cs="Courier New" w:eastAsia="Courier New" w:hAnsi="Courier New"/>
          <w:sz w:val="18"/>
          <w:szCs w:val="18"/>
        </w:rPr>
        <w:t xml:space="preserve">{{variable}}</w:t>
      </w:r>
      <w:r>
        <w:rPr>
          <w:rFonts w:ascii="Arial" w:cs="Arial" w:eastAsia="Arial" w:hAnsi="Arial"/>
          <w:sz w:val="20"/>
          <w:szCs w:val="20"/>
        </w:rPr>
        <w:t xml:space="preserve"> syntax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StoreEmailLog</w:t>
      </w:r>
      <w:r>
        <w:rPr>
          <w:rFonts w:ascii="Arial" w:cs="Arial" w:eastAsia="Arial" w:hAnsi="Arial"/>
          <w:sz w:val="20"/>
          <w:szCs w:val="20"/>
        </w:rPr>
        <w:t xml:space="preserve"> — Send status, retries, provider response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SMTP transport with caching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Email queue with retry (max 3, 60s delay)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BCC option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Open tracking via pixel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Password encryption at rest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24. Analytics &amp; Tracking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PageView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sessionId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visitorId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pageType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url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device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os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browser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country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duration</w:t>
      </w:r>
      <w:r>
        <w:rPr>
          <w:rFonts w:ascii="Arial" w:cs="Arial" w:eastAsia="Arial" w:hAnsi="Arial"/>
          <w:sz w:val="20"/>
          <w:szCs w:val="20"/>
        </w:rPr>
        <w:t xml:space="preserve"> — TTL: 90 days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VisitorSession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visitorId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sessionId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duration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isBounce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pageViews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entryPage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exitPage</w:t>
      </w:r>
      <w:r>
        <w:rPr>
          <w:rFonts w:ascii="Arial" w:cs="Arial" w:eastAsia="Arial" w:hAnsi="Arial"/>
          <w:sz w:val="20"/>
          <w:szCs w:val="20"/>
        </w:rPr>
        <w:t xml:space="preserve"> — TTL: 90 days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TrafficSource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source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type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medium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campaign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visits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DailyAnalytic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date</w:t>
      </w:r>
      <w:r>
        <w:rPr>
          <w:rFonts w:ascii="Arial" w:cs="Arial" w:eastAsia="Arial" w:hAnsi="Arial"/>
          <w:sz w:val="20"/>
          <w:szCs w:val="20"/>
        </w:rPr>
        <w:t xml:space="preserve">, aggregated metrics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MonthlyAnalytic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year/month</w:t>
      </w:r>
      <w:r>
        <w:rPr>
          <w:rFonts w:ascii="Arial" w:cs="Arial" w:eastAsia="Arial" w:hAnsi="Arial"/>
          <w:sz w:val="20"/>
          <w:szCs w:val="20"/>
        </w:rPr>
        <w:t xml:space="preserve">, aggregated metrics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Analytics Endpoints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POST /track/:storeId</w:t>
      </w:r>
      <w:r>
        <w:rPr>
          <w:rFonts w:ascii="Arial" w:cs="Arial" w:eastAsia="Arial" w:hAnsi="Arial"/>
          <w:sz w:val="20"/>
          <w:szCs w:val="20"/>
        </w:rPr>
        <w:t xml:space="preserve"> — Public (rate-limited, 60/min)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GET /:storeId/stats</w:t>
      </w:r>
      <w:r>
        <w:rPr>
          <w:rFonts w:ascii="Arial" w:cs="Arial" w:eastAsia="Arial" w:hAnsi="Arial"/>
          <w:sz w:val="20"/>
          <w:szCs w:val="20"/>
        </w:rPr>
        <w:t xml:space="preserve"> — Auth (today/yesterday/week/month/year)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GET /:storeId/charts</w:t>
      </w:r>
      <w:r>
        <w:rPr>
          <w:rFonts w:ascii="Arial" w:cs="Arial" w:eastAsia="Arial" w:hAnsi="Arial"/>
          <w:sz w:val="20"/>
          <w:szCs w:val="20"/>
        </w:rPr>
        <w:t xml:space="preserve"> — Auth (daily/monthly/hourly)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GET /:storeId/traffic-sources</w:t>
      </w:r>
      <w:r>
        <w:rPr>
          <w:rFonts w:ascii="Arial" w:cs="Arial" w:eastAsia="Arial" w:hAnsi="Arial"/>
          <w:sz w:val="20"/>
          <w:szCs w:val="20"/>
        </w:rPr>
        <w:t xml:space="preserve"> — Auth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GET /:storeId/devices</w:t>
      </w:r>
      <w:r>
        <w:rPr>
          <w:rFonts w:ascii="Arial" w:cs="Arial" w:eastAsia="Arial" w:hAnsi="Arial"/>
          <w:sz w:val="20"/>
          <w:szCs w:val="20"/>
        </w:rPr>
        <w:t xml:space="preserve"> — Auth (device/browser/OS)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GET /:storeId/top-content</w:t>
      </w:r>
      <w:r>
        <w:rPr>
          <w:rFonts w:ascii="Arial" w:cs="Arial" w:eastAsia="Arial" w:hAnsi="Arial"/>
          <w:sz w:val="20"/>
          <w:szCs w:val="20"/>
        </w:rPr>
        <w:t xml:space="preserve"> — Auth (products/categories/pages/searches)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GET /:storeId/live</w:t>
      </w:r>
      <w:r>
        <w:rPr>
          <w:rFonts w:ascii="Arial" w:cs="Arial" w:eastAsia="Arial" w:hAnsi="Arial"/>
          <w:sz w:val="20"/>
          <w:szCs w:val="20"/>
        </w:rPr>
        <w:t xml:space="preserve"> — Auth (active sessions in 5-min window)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GET /:storeId/conversion</w:t>
      </w:r>
      <w:r>
        <w:rPr>
          <w:rFonts w:ascii="Arial" w:cs="Arial" w:eastAsia="Arial" w:hAnsi="Arial"/>
          <w:sz w:val="20"/>
          <w:szCs w:val="20"/>
        </w:rPr>
        <w:t xml:space="preserve"> — Auth (sessions→products→cart→checkout→orders)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Analytics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Platform-wide analytics (</w:t>
      </w:r>
      <w:r>
        <w:rPr>
          <w:rFonts w:ascii="Courier New" w:cs="Courier New" w:eastAsia="Courier New" w:hAnsi="Courier New"/>
          <w:sz w:val="18"/>
          <w:szCs w:val="18"/>
        </w:rPr>
        <w:t xml:space="preserve">super_admin</w:t>
      </w:r>
      <w:r>
        <w:rPr>
          <w:rFonts w:ascii="Arial" w:cs="Arial" w:eastAsia="Arial" w:hAnsi="Arial"/>
          <w:sz w:val="20"/>
          <w:szCs w:val="20"/>
        </w:rPr>
        <w:t xml:space="preserve"> only)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Store-level analytics for admin dashboard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25. CMS &amp; Content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CMS Pages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CmsPage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title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slug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content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status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seo*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Faq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question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answer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category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sortOrder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Admin CRUD for pages + FAQs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Public storefront rendering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SEO metadata management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26. Page Builder &amp; Themes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BuilderTemplate</w:t>
      </w:r>
      <w:r>
        <w:rPr>
          <w:rFonts w:ascii="Arial" w:cs="Arial" w:eastAsia="Arial" w:hAnsi="Arial"/>
          <w:sz w:val="20"/>
          <w:szCs w:val="20"/>
        </w:rPr>
        <w:t xml:space="preserve"> — Store page builder templates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GlobalSection</w:t>
      </w:r>
      <w:r>
        <w:rPr>
          <w:rFonts w:ascii="Arial" w:cs="Arial" w:eastAsia="Arial" w:hAnsi="Arial"/>
          <w:sz w:val="20"/>
          <w:szCs w:val="20"/>
        </w:rPr>
        <w:t xml:space="preserve"> — Reusable global sections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Drag &amp; drop page builder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Template CRUD, global section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Themes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Template</w:t>
      </w:r>
      <w:r>
        <w:rPr>
          <w:rFonts w:ascii="Arial" w:cs="Arial" w:eastAsia="Arial" w:hAnsi="Arial"/>
          <w:sz w:val="20"/>
          <w:szCs w:val="20"/>
        </w:rPr>
        <w:t xml:space="preserve"> — Store theme/template management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Theme switching, customization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Store Pages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StorePage</w:t>
      </w:r>
      <w:r>
        <w:rPr>
          <w:rFonts w:ascii="Arial" w:cs="Arial" w:eastAsia="Arial" w:hAnsi="Arial"/>
          <w:sz w:val="20"/>
          <w:szCs w:val="20"/>
        </w:rPr>
        <w:t xml:space="preserve"> — Pages with versioning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PageHistory</w:t>
      </w:r>
      <w:r>
        <w:rPr>
          <w:rFonts w:ascii="Arial" w:cs="Arial" w:eastAsia="Arial" w:hAnsi="Arial"/>
          <w:sz w:val="20"/>
          <w:szCs w:val="20"/>
        </w:rPr>
        <w:t xml:space="preserve"> — Edit history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PageVersion</w:t>
      </w:r>
      <w:r>
        <w:rPr>
          <w:rFonts w:ascii="Arial" w:cs="Arial" w:eastAsia="Arial" w:hAnsi="Arial"/>
          <w:sz w:val="20"/>
          <w:szCs w:val="20"/>
        </w:rPr>
        <w:t xml:space="preserve"> — Published versions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Features: Versioning, preview routes, publishing workflow, default page generation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27. Navigation &amp; Menus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Navigation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items[]</w:t>
      </w:r>
      <w:r>
        <w:rPr>
          <w:rFonts w:ascii="Arial" w:cs="Arial" w:eastAsia="Arial" w:hAnsi="Arial"/>
          <w:sz w:val="20"/>
          <w:szCs w:val="20"/>
        </w:rPr>
        <w:t xml:space="preserve"> (menu items)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MenuItem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label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url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type</w:t>
      </w:r>
      <w:r>
        <w:rPr>
          <w:rFonts w:ascii="Arial" w:cs="Arial" w:eastAsia="Arial" w:hAnsi="Arial"/>
          <w:sz w:val="20"/>
          <w:szCs w:val="20"/>
        </w:rPr>
        <w:t xml:space="preserve"> (page/category/collection/external/home), </w:t>
      </w:r>
      <w:r>
        <w:rPr>
          <w:rFonts w:ascii="Courier New" w:cs="Courier New" w:eastAsia="Courier New" w:hAnsi="Courier New"/>
          <w:sz w:val="18"/>
          <w:szCs w:val="18"/>
        </w:rPr>
        <w:t xml:space="preserve">children[]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sortOrder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target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Nested menu structures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Multiple menu locations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Sortable items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28. AI Services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Product description generation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Content generation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Note</w:t>
      </w:r>
      <w:r>
        <w:rPr>
          <w:rFonts w:ascii="Arial" w:cs="Arial" w:eastAsia="Arial" w:hAnsi="Arial"/>
          <w:sz w:val="20"/>
          <w:szCs w:val="20"/>
        </w:rPr>
        <w:t xml:space="preserve">: No dedicated model — uses external AI APIs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29. Reviews &amp; Ratings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Review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productId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orderId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customerId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customerName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rating</w:t>
      </w:r>
      <w:r>
        <w:rPr>
          <w:rFonts w:ascii="Arial" w:cs="Arial" w:eastAsia="Arial" w:hAnsi="Arial"/>
          <w:sz w:val="20"/>
          <w:szCs w:val="20"/>
        </w:rPr>
        <w:t xml:space="preserve"> (1-5), </w:t>
      </w:r>
      <w:r>
        <w:rPr>
          <w:rFonts w:ascii="Courier New" w:cs="Courier New" w:eastAsia="Courier New" w:hAnsi="Courier New"/>
          <w:sz w:val="18"/>
          <w:szCs w:val="18"/>
        </w:rPr>
        <w:t xml:space="preserve">title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body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images[]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status</w:t>
      </w:r>
      <w:r>
        <w:rPr>
          <w:rFonts w:ascii="Arial" w:cs="Arial" w:eastAsia="Arial" w:hAnsi="Arial"/>
          <w:sz w:val="20"/>
          <w:szCs w:val="20"/>
        </w:rPr>
        <w:t xml:space="preserve"> (pending/approved/rejected), </w:t>
      </w:r>
      <w:r>
        <w:rPr>
          <w:rFonts w:ascii="Courier New" w:cs="Courier New" w:eastAsia="Courier New" w:hAnsi="Courier New"/>
          <w:sz w:val="18"/>
          <w:szCs w:val="18"/>
        </w:rPr>
        <w:t xml:space="preserve">verifiedPurchase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Public storefront submission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Verified purchase check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Duplicate prevention per order+product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Rating aggregation (average + distribution)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Admin moderation (approve/reject)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30. Tax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 Classes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TaxClass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rate</w:t>
      </w:r>
      <w:r>
        <w:rPr>
          <w:rFonts w:ascii="Arial" w:cs="Arial" w:eastAsia="Arial" w:hAnsi="Arial"/>
          <w:sz w:val="20"/>
          <w:szCs w:val="20"/>
        </w:rPr>
        <w:t xml:space="preserve"> (0-100), </w:t>
      </w:r>
      <w:r>
        <w:rPr>
          <w:rFonts w:ascii="Courier New" w:cs="Courier New" w:eastAsia="Courier New" w:hAnsi="Courier New"/>
          <w:sz w:val="18"/>
          <w:szCs w:val="18"/>
        </w:rPr>
        <w:t xml:space="preserve">country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region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inclusive</w:t>
      </w:r>
      <w:r>
        <w:rPr>
          <w:rFonts w:ascii="Arial" w:cs="Arial" w:eastAsia="Arial" w:hAnsi="Arial"/>
          <w:sz w:val="20"/>
          <w:szCs w:val="20"/>
        </w:rPr>
        <w:t xml:space="preserve"> (bool), </w:t>
      </w:r>
      <w:r>
        <w:rPr>
          <w:rFonts w:ascii="Courier New" w:cs="Courier New" w:eastAsia="Courier New" w:hAnsi="Courier New"/>
          <w:sz w:val="18"/>
          <w:szCs w:val="18"/>
        </w:rPr>
        <w:t xml:space="preserve">isDefault</w:t>
      </w:r>
      <w:r>
        <w:rPr>
          <w:rFonts w:ascii="Arial" w:cs="Arial" w:eastAsia="Arial" w:hAnsi="Arial"/>
          <w:sz w:val="20"/>
          <w:szCs w:val="20"/>
        </w:rPr>
        <w:t xml:space="preserve"> (bool)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Default tax class management (unset others when setting new default)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31. Brands &amp; Categories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Brand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slug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description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logoUrl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bannerUrl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website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active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featured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sortOrder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seo*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Features</w:t>
      </w:r>
      <w:r>
        <w:rPr>
          <w:rFonts w:ascii="Arial" w:cs="Arial" w:eastAsia="Arial" w:hAnsi="Arial"/>
          <w:sz w:val="20"/>
          <w:szCs w:val="20"/>
        </w:rPr>
        <w:t xml:space="preserve">: Media reference sync, product brand updates on name change, reorder, delete cascade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Categories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Category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slug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parentId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image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isActive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sortOrder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seo*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Hierarchical (parent-child)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32. Collections &amp; Product Grouping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Collections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Collection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slug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description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imageUrl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productIds[]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sortOrder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isActive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seo*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Feature Gate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collections</w:t>
      </w:r>
      <w:r>
        <w:rPr>
          <w:rFonts w:ascii="Arial" w:cs="Arial" w:eastAsia="Arial" w:hAnsi="Arial"/>
          <w:sz w:val="20"/>
          <w:szCs w:val="20"/>
        </w:rPr>
        <w:t xml:space="preserve"> module with limit check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33. Delivery Zones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Delivery Zones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DeliveryZone</w:t>
      </w:r>
      <w:r>
        <w:rPr>
          <w:rFonts w:ascii="Arial" w:cs="Arial" w:eastAsia="Arial" w:hAnsi="Arial"/>
          <w:sz w:val="20"/>
          <w:szCs w:val="20"/>
        </w:rP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storeId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areas[]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fee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estimatedDays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34. Locations (Bangladesh Data)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Static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Divisions, districts, upazilas of Bangladesh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Served from static data file (</w:t>
      </w:r>
      <w:r>
        <w:rPr>
          <w:rFonts w:ascii="Courier New" w:cs="Courier New" w:eastAsia="Courier New" w:hAnsi="Courier New"/>
          <w:sz w:val="18"/>
          <w:szCs w:val="18"/>
        </w:rPr>
        <w:t xml:space="preserve">bangladesh-data.ts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No database model — purely reference data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35. Platform Administration (Super Admin)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 Endpoints (all `super_admin` only)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GET /overview</w:t>
      </w:r>
      <w:r>
        <w:rPr>
          <w:rFonts w:ascii="Arial" w:cs="Arial" w:eastAsia="Arial" w:hAnsi="Arial"/>
          <w:sz w:val="20"/>
          <w:szCs w:val="20"/>
        </w:rPr>
        <w:t xml:space="preserve"> — Revenue, stores, users, orders, products, MRR, ARR, storage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GET /revenue-analytics</w:t>
      </w:r>
      <w:r>
        <w:rPr>
          <w:rFonts w:ascii="Arial" w:cs="Arial" w:eastAsia="Arial" w:hAnsi="Arial"/>
          <w:sz w:val="20"/>
          <w:szCs w:val="20"/>
        </w:rPr>
        <w:t xml:space="preserve"> — Daily/monthly revenue, by plan, by payment method, by store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GET /subscription-revenue</w:t>
      </w:r>
      <w:r>
        <w:rPr>
          <w:rFonts w:ascii="Arial" w:cs="Arial" w:eastAsia="Arial" w:hAnsi="Arial"/>
          <w:sz w:val="20"/>
          <w:szCs w:val="20"/>
        </w:rPr>
        <w:t xml:space="preserve"> — Subscription stats, trial conversion rate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GET /payment-dashboard</w:t>
      </w:r>
      <w:r>
        <w:rPr>
          <w:rFonts w:ascii="Arial" w:cs="Arial" w:eastAsia="Arial" w:hAnsi="Arial"/>
          <w:sz w:val="20"/>
          <w:szCs w:val="20"/>
        </w:rPr>
        <w:t xml:space="preserve"> — Payment method breakdown, collection, pending/refunds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GET /finance</w:t>
      </w:r>
      <w:r>
        <w:rPr>
          <w:rFonts w:ascii="Arial" w:cs="Arial" w:eastAsia="Arial" w:hAnsi="Arial"/>
          <w:sz w:val="20"/>
          <w:szCs w:val="20"/>
        </w:rPr>
        <w:t xml:space="preserve"> — Net revenue, platform fees, subscription income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GET /reports/revenue</w:t>
      </w:r>
      <w:r>
        <w:rPr>
          <w:rFonts w:ascii="Arial" w:cs="Arial" w:eastAsia="Arial" w:hAnsi="Arial"/>
          <w:sz w:val="20"/>
          <w:szCs w:val="20"/>
        </w:rPr>
        <w:t xml:space="preserve"> — Revenue report (date range)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GET /reports/stores</w:t>
      </w:r>
      <w:r>
        <w:rPr>
          <w:rFonts w:ascii="Arial" w:cs="Arial" w:eastAsia="Arial" w:hAnsi="Arial"/>
          <w:sz w:val="20"/>
          <w:szCs w:val="20"/>
        </w:rPr>
        <w:t xml:space="preserve"> — Store report with revenue/product/order counts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GET /reports/subscriptions</w:t>
      </w:r>
      <w:r>
        <w:rPr>
          <w:rFonts w:ascii="Arial" w:cs="Arial" w:eastAsia="Arial" w:hAnsi="Arial"/>
          <w:sz w:val="20"/>
          <w:szCs w:val="20"/>
        </w:rPr>
        <w:t xml:space="preserve"> — Subscription report by plan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GET /reports/payments</w:t>
      </w:r>
      <w:r>
        <w:rPr>
          <w:rFonts w:ascii="Arial" w:cs="Arial" w:eastAsia="Arial" w:hAnsi="Arial"/>
          <w:sz w:val="20"/>
          <w:szCs w:val="20"/>
        </w:rPr>
        <w:t xml:space="preserve"> — Payment report (date range)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GET /orders</w:t>
      </w:r>
      <w:r>
        <w:rPr>
          <w:rFonts w:ascii="Arial" w:cs="Arial" w:eastAsia="Arial" w:hAnsi="Arial"/>
          <w:sz w:val="20"/>
          <w:szCs w:val="20"/>
        </w:rPr>
        <w:t xml:space="preserve"> — Order report (date range)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Panel (~30+ endpoints)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Store management (list/suspend/activate/delete)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User management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Product/order management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Subscription management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Storage management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Analytics dashboard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36. Platform Settings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PlatformSettings (Singleton)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platformName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platformLogo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companyName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supportEmail/Phone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currencyCode/Symbol/Position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platformFeePercent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vatPercent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taxPercent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trialEnabled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trialDays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defaultPlanSlug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timezone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maintenanceMode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invoicePrefix/Logo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enabledDurations</w:t>
      </w:r>
      <w:r>
        <w:rPr>
          <w:rFonts w:ascii="Arial" w:cs="Arial" w:eastAsia="Arial" w:hAnsi="Arial"/>
          <w:sz w:val="20"/>
          <w:szCs w:val="20"/>
        </w:rPr>
        <w:t xml:space="preserve"> (monthly/quarterly/half_yearly/yearly/lifetime)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enabledPaymentMethods</w:t>
      </w:r>
      <w:r>
        <w:rPr>
          <w:rFonts w:ascii="Arial" w:cs="Arial" w:eastAsia="Arial" w:hAnsi="Arial"/>
          <w:sz w:val="20"/>
          <w:szCs w:val="20"/>
        </w:rPr>
        <w:t xml:space="preserve"> (bkash/nagad/cod)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Courier New" w:cs="Courier New" w:eastAsia="Courier New" w:hAnsi="Courier New"/>
          <w:sz w:val="18"/>
          <w:szCs w:val="18"/>
        </w:rPr>
        <w:t xml:space="preserve">smtp*</w:t>
      </w:r>
      <w:r>
        <w:rPr>
          <w:rFonts w:ascii="Arial" w:cs="Arial" w:eastAsia="Arial" w:hAnsi="Arial"/>
          <w:sz w:val="20"/>
          <w:szCs w:val="20"/>
        </w:rPr>
        <w:t xml:space="preserve"> settings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37. Caching &amp; Performance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Redis Caching 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Library</w:t>
      </w:r>
      <w:r>
        <w:rPr>
          <w:rFonts w:ascii="Arial" w:cs="Arial" w:eastAsia="Arial" w:hAnsi="Arial"/>
          <w:sz w:val="20"/>
          <w:szCs w:val="20"/>
        </w:rPr>
        <w:t xml:space="preserve">: ioredis with in-memory fallback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Service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cache.service.ts</w:t>
      </w:r>
      <w:r>
        <w:rPr>
          <w:rFonts w:ascii="Arial" w:cs="Arial" w:eastAsia="Arial" w:hAnsi="Arial"/>
          <w:sz w:val="20"/>
          <w:szCs w:val="20"/>
        </w:rPr>
        <w:t xml:space="preserve"> — get/set/del with TTL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Usage</w:t>
      </w:r>
      <w:r>
        <w:rPr>
          <w:rFonts w:ascii="Arial" w:cs="Arial" w:eastAsia="Arial" w:hAnsi="Arial"/>
          <w:sz w:val="20"/>
          <w:szCs w:val="20"/>
        </w:rPr>
        <w:t xml:space="preserve">: ISR revalidation, store context caching, store metrics caching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 Metrics (Before/After Optimization)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Metric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Before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After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Improvement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Storefront Home TTFB</w:t>
      </w:r>
      <w:r>
        <w:rPr>
          <w:rFonts w:ascii="Arial" w:cs="Arial" w:eastAsia="Arial" w:hAnsi="Arial"/>
          <w:sz w:val="18"/>
          <w:szCs w:val="18"/>
        </w:rPr>
        <w:t xml:space="preserve">280ms</w:t>
      </w:r>
      <w:r>
        <w:rPr>
          <w:rFonts w:ascii="Arial" w:cs="Arial" w:eastAsia="Arial" w:hAnsi="Arial"/>
          <w:sz w:val="18"/>
          <w:szCs w:val="18"/>
        </w:rPr>
        <w:t xml:space="preserve">65ms</w:t>
      </w:r>
      <w:r>
        <w:rPr>
          <w:rFonts w:ascii="Arial" w:cs="Arial" w:eastAsia="Arial" w:hAnsi="Arial"/>
          <w:sz w:val="18"/>
          <w:szCs w:val="18"/>
        </w:rPr>
        <w:t xml:space="preserve">+76.79%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Store Dashboard TTFB</w:t>
      </w:r>
      <w:r>
        <w:rPr>
          <w:rFonts w:ascii="Arial" w:cs="Arial" w:eastAsia="Arial" w:hAnsi="Arial"/>
          <w:sz w:val="18"/>
          <w:szCs w:val="18"/>
        </w:rPr>
        <w:t xml:space="preserve">420ms</w:t>
      </w:r>
      <w:r>
        <w:rPr>
          <w:rFonts w:ascii="Arial" w:cs="Arial" w:eastAsia="Arial" w:hAnsi="Arial"/>
          <w:sz w:val="18"/>
          <w:szCs w:val="18"/>
        </w:rPr>
        <w:t xml:space="preserve">115ms</w:t>
      </w:r>
      <w:r>
        <w:rPr>
          <w:rFonts w:ascii="Arial" w:cs="Arial" w:eastAsia="Arial" w:hAnsi="Arial"/>
          <w:sz w:val="18"/>
          <w:szCs w:val="18"/>
        </w:rPr>
        <w:t xml:space="preserve">+72.62%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FCP</w:t>
      </w:r>
      <w:r>
        <w:rPr>
          <w:rFonts w:ascii="Arial" w:cs="Arial" w:eastAsia="Arial" w:hAnsi="Arial"/>
          <w:sz w:val="18"/>
          <w:szCs w:val="18"/>
        </w:rPr>
        <w:t xml:space="preserve">1.42s</w:t>
      </w:r>
      <w:r>
        <w:rPr>
          <w:rFonts w:ascii="Arial" w:cs="Arial" w:eastAsia="Arial" w:hAnsi="Arial"/>
          <w:sz w:val="18"/>
          <w:szCs w:val="18"/>
        </w:rPr>
        <w:t xml:space="preserve">0.48s</w:t>
      </w:r>
      <w:r>
        <w:rPr>
          <w:rFonts w:ascii="Arial" w:cs="Arial" w:eastAsia="Arial" w:hAnsi="Arial"/>
          <w:sz w:val="18"/>
          <w:szCs w:val="18"/>
        </w:rPr>
        <w:t xml:space="preserve">-66.20%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LCP</w:t>
      </w:r>
      <w:r>
        <w:rPr>
          <w:rFonts w:ascii="Arial" w:cs="Arial" w:eastAsia="Arial" w:hAnsi="Arial"/>
          <w:sz w:val="18"/>
          <w:szCs w:val="18"/>
        </w:rPr>
        <w:t xml:space="preserve">2.85s</w:t>
      </w:r>
      <w:r>
        <w:rPr>
          <w:rFonts w:ascii="Arial" w:cs="Arial" w:eastAsia="Arial" w:hAnsi="Arial"/>
          <w:sz w:val="18"/>
          <w:szCs w:val="18"/>
        </w:rPr>
        <w:t xml:space="preserve">0.92s</w:t>
      </w:r>
      <w:r>
        <w:rPr>
          <w:rFonts w:ascii="Arial" w:cs="Arial" w:eastAsia="Arial" w:hAnsi="Arial"/>
          <w:sz w:val="18"/>
          <w:szCs w:val="18"/>
        </w:rPr>
        <w:t xml:space="preserve">-67.72%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CLS</w:t>
      </w:r>
      <w:r>
        <w:rPr>
          <w:rFonts w:ascii="Arial" w:cs="Arial" w:eastAsia="Arial" w:hAnsi="Arial"/>
          <w:sz w:val="18"/>
          <w:szCs w:val="18"/>
        </w:rPr>
        <w:t xml:space="preserve">0.18</w:t>
      </w:r>
      <w:r>
        <w:rPr>
          <w:rFonts w:ascii="Arial" w:cs="Arial" w:eastAsia="Arial" w:hAnsi="Arial"/>
          <w:sz w:val="18"/>
          <w:szCs w:val="18"/>
        </w:rPr>
        <w:t xml:space="preserve">0.012</w:t>
      </w:r>
      <w:r>
        <w:rPr>
          <w:rFonts w:ascii="Arial" w:cs="Arial" w:eastAsia="Arial" w:hAnsi="Arial"/>
          <w:sz w:val="18"/>
          <w:szCs w:val="18"/>
        </w:rPr>
        <w:t xml:space="preserve">-93.33%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Optimizations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Compound multi-tenant indexes on all collections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Aggregation pipelines for financial reports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Lean query projections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Optimizations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Next.js 15 Server Components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Shared vendor chunks (~104 kB)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Dynamic header resizing (ResizeObserver)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Zero heavy animation libraries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38. Redux State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Store Slices (18+)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Auth, cart, ui, language, store, dashboard, and module-specific slices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RTK Query Base API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Tag-based caching: </w:t>
      </w:r>
      <w:r>
        <w:rPr>
          <w:rFonts w:ascii="Courier New" w:cs="Courier New" w:eastAsia="Courier New" w:hAnsi="Courier New"/>
          <w:sz w:val="18"/>
          <w:szCs w:val="18"/>
        </w:rPr>
        <w:t xml:space="preserve">Inventory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POS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HRM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Accounting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CRM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Support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Operations</w:t>
      </w:r>
      <w:r>
        <w:rPr>
          <w:rFonts w:ascii="Arial" w:cs="Arial" w:eastAsia="Arial" w:hAnsi="Arial"/>
          <w:sz w:val="20"/>
          <w:szCs w:val="20"/>
        </w:rPr>
        <w:t xml:space="preserve">, etc.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Granular invalidation per module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39. UI/UX Design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Nordic Yellow Standard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Primary Brand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#003399</w:t>
      </w:r>
      <w:r>
        <w:rPr>
          <w:rFonts w:ascii="Arial" w:cs="Arial" w:eastAsia="Arial" w:hAnsi="Arial"/>
          <w:sz w:val="20"/>
          <w:szCs w:val="20"/>
        </w:rPr>
        <w:t xml:space="preserve"> (Blue)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Primary Hover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#002B80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Secondary/Accent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#FFDA1A</w:t>
      </w:r>
      <w:r>
        <w:rPr>
          <w:rFonts w:ascii="Arial" w:cs="Arial" w:eastAsia="Arial" w:hAnsi="Arial"/>
          <w:sz w:val="20"/>
          <w:szCs w:val="20"/>
        </w:rPr>
        <w:t xml:space="preserve"> (Yellow accent with </w:t>
      </w:r>
      <w:r>
        <w:rPr>
          <w:rFonts w:ascii="Courier New" w:cs="Courier New" w:eastAsia="Courier New" w:hAnsi="Courier New"/>
          <w:sz w:val="18"/>
          <w:szCs w:val="18"/>
        </w:rPr>
        <w:t xml:space="preserve">#111111</w:t>
      </w:r>
      <w:r>
        <w:rPr>
          <w:rFonts w:ascii="Arial" w:cs="Arial" w:eastAsia="Arial" w:hAnsi="Arial"/>
          <w:sz w:val="20"/>
          <w:szCs w:val="20"/>
        </w:rPr>
        <w:t xml:space="preserve"> text)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Surfaces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#FFFFFF</w:t>
      </w:r>
      <w:r>
        <w:rPr>
          <w:rFonts w:ascii="Arial" w:cs="Arial" w:eastAsia="Arial" w:hAnsi="Arial"/>
          <w:sz w:val="20"/>
          <w:szCs w:val="20"/>
        </w:rPr>
        <w:t xml:space="preserve"> on </w:t>
      </w:r>
      <w:r>
        <w:rPr>
          <w:rFonts w:ascii="Courier New" w:cs="Courier New" w:eastAsia="Courier New" w:hAnsi="Courier New"/>
          <w:sz w:val="18"/>
          <w:szCs w:val="18"/>
        </w:rPr>
        <w:t xml:space="preserve">#F5F5F5</w:t>
      </w:r>
      <w:r>
        <w:rPr>
          <w:rFonts w:ascii="Arial" w:cs="Arial" w:eastAsia="Arial" w:hAnsi="Arial"/>
          <w:sz w:val="20"/>
          <w:szCs w:val="20"/>
        </w:rPr>
        <w:t xml:space="preserve"> canvas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Elevation</w:t>
      </w:r>
      <w:r>
        <w:rPr>
          <w:rFonts w:ascii="Arial" w:cs="Arial" w:eastAsia="Arial" w:hAnsi="Arial"/>
          <w:sz w:val="20"/>
          <w:szCs w:val="20"/>
        </w:rPr>
        <w:t xml:space="preserve">: Flat Level 1 (</w:t>
      </w:r>
      <w:r>
        <w:rPr>
          <w:rFonts w:ascii="Courier New" w:cs="Courier New" w:eastAsia="Courier New" w:hAnsi="Courier New"/>
          <w:sz w:val="18"/>
          <w:szCs w:val="18"/>
        </w:rPr>
        <w:t xml:space="preserve">0 1px 3px rgba(17,17,17,0.06)</w:t>
      </w:r>
      <w:r>
        <w:rPr>
          <w:rFonts w:ascii="Arial" w:cs="Arial" w:eastAsia="Arial" w:hAnsi="Arial"/>
          <w:sz w:val="20"/>
          <w:szCs w:val="20"/>
        </w:rPr>
        <w:t xml:space="preserve">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Touch Height</w:t>
      </w:r>
      <w:r>
        <w:rPr>
          <w:rFonts w:ascii="Arial" w:cs="Arial" w:eastAsia="Arial" w:hAnsi="Arial"/>
          <w:sz w:val="20"/>
          <w:szCs w:val="20"/>
        </w:rPr>
        <w:t xml:space="preserve">: 44px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Element Radius</w:t>
      </w:r>
      <w:r>
        <w:rPr>
          <w:rFonts w:ascii="Arial" w:cs="Arial" w:eastAsia="Arial" w:hAnsi="Arial"/>
          <w:sz w:val="20"/>
          <w:szCs w:val="20"/>
        </w:rPr>
        <w:t xml:space="preserve">: 4px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Modal Radius</w:t>
      </w:r>
      <w:r>
        <w:rPr>
          <w:rFonts w:ascii="Arial" w:cs="Arial" w:eastAsia="Arial" w:hAnsi="Arial"/>
          <w:sz w:val="20"/>
          <w:szCs w:val="20"/>
        </w:rPr>
        <w:t xml:space="preserve">: 12px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 Architecture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AuthShell</w:t>
      </w:r>
      <w:r>
        <w:rPr>
          <w:rFonts w:ascii="Arial" w:cs="Arial" w:eastAsia="Arial" w:hAnsi="Arial"/>
          <w:sz w:val="20"/>
          <w:szCs w:val="20"/>
        </w:rPr>
        <w:t xml:space="preserve">: Centered card layout for login/register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WorkspaceShell</w:t>
      </w:r>
      <w:r>
        <w:rPr>
          <w:rFonts w:ascii="Arial" w:cs="Arial" w:eastAsia="Arial" w:hAnsi="Arial"/>
          <w:sz w:val="20"/>
          <w:szCs w:val="20"/>
        </w:rPr>
        <w:t xml:space="preserve">: Sidebar + top bar for store management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StoreShell</w:t>
      </w:r>
      <w:r>
        <w:rPr>
          <w:rFonts w:ascii="Arial" w:cs="Arial" w:eastAsia="Arial" w:hAnsi="Arial"/>
          <w:sz w:val="20"/>
          <w:szCs w:val="20"/>
        </w:rPr>
        <w:t xml:space="preserve">: Store-specific layout with sidebar navigation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40. Docker &amp; Deployment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 Compose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Services</w:t>
      </w:r>
      <w:r>
        <w:rPr>
          <w:rFonts w:ascii="Arial" w:cs="Arial" w:eastAsia="Arial" w:hAnsi="Arial"/>
          <w:sz w:val="20"/>
          <w:szCs w:val="20"/>
        </w:rP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api</w:t>
      </w:r>
      <w:r>
        <w:rPr>
          <w:rFonts w:ascii="Arial" w:cs="Arial" w:eastAsia="Arial" w:hAnsi="Arial"/>
          <w:sz w:val="20"/>
          <w:szCs w:val="20"/>
        </w:rPr>
        <w:t xml:space="preserve"> (Express), </w:t>
      </w:r>
      <w:r>
        <w:rPr>
          <w:rFonts w:ascii="Courier New" w:cs="Courier New" w:eastAsia="Courier New" w:hAnsi="Courier New"/>
          <w:sz w:val="18"/>
          <w:szCs w:val="18"/>
        </w:rPr>
        <w:t xml:space="preserve">web</w:t>
      </w:r>
      <w:r>
        <w:rPr>
          <w:rFonts w:ascii="Arial" w:cs="Arial" w:eastAsia="Arial" w:hAnsi="Arial"/>
          <w:sz w:val="20"/>
          <w:szCs w:val="20"/>
        </w:rPr>
        <w:t xml:space="preserve"> (Next.js), </w:t>
      </w:r>
      <w:r>
        <w:rPr>
          <w:rFonts w:ascii="Courier New" w:cs="Courier New" w:eastAsia="Courier New" w:hAnsi="Courier New"/>
          <w:sz w:val="18"/>
          <w:szCs w:val="18"/>
        </w:rPr>
        <w:t xml:space="preserve">mongodb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redis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Volumes</w:t>
      </w:r>
      <w:r>
        <w:rPr>
          <w:rFonts w:ascii="Arial" w:cs="Arial" w:eastAsia="Arial" w:hAnsi="Arial"/>
          <w:sz w:val="20"/>
          <w:szCs w:val="20"/>
        </w:rPr>
        <w:t xml:space="preserve">: Persistent data for MongoDB and Redis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Networks</w:t>
      </w:r>
      <w:r>
        <w:rPr>
          <w:rFonts w:ascii="Arial" w:cs="Arial" w:eastAsia="Arial" w:hAnsi="Arial"/>
          <w:sz w:val="20"/>
          <w:szCs w:val="20"/>
        </w:rPr>
        <w:t xml:space="preserve">: Internal bridge network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 Variables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Documented in </w:t>
      </w:r>
      <w:r>
        <w:rPr>
          <w:rFonts w:ascii="Courier New" w:cs="Courier New" w:eastAsia="Courier New" w:hAnsi="Courier New"/>
          <w:sz w:val="18"/>
          <w:szCs w:val="18"/>
        </w:rPr>
        <w:t xml:space="preserve">.env.example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Key configs: </w:t>
      </w:r>
      <w:r>
        <w:rPr>
          <w:rFonts w:ascii="Courier New" w:cs="Courier New" w:eastAsia="Courier New" w:hAnsi="Courier New"/>
          <w:sz w:val="18"/>
          <w:szCs w:val="18"/>
        </w:rPr>
        <w:t xml:space="preserve">MONGODB_URI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REDIS_URL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JWT_SECRET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ROOT_DOMAIN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APP_URL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41. End-to-End Business Workflows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 1: Procurement to Sales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Purchase Order → Receive Goods → Stock Increase → 
Stock Log (PURCHASE) → Accounts Payable Voucher →
Sell (POS/Online) → Stock Decrease → COGS Calculation →
Payment Recorded → General Ledger Posts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 2: Workforce to Payroll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Attendance (Clock-in/out) → Overtime Calculation →
Leave Approvals → Monthly Payroll Run →
Net Salary = (Basic + Allowances + Overtime) - (Tax + PF + Unpaid Leaves) →
Payslip Generated (PS-YYYYMM-XXXX) → Salary Expense Voucher → General Ledger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 3: Customer Lifecycle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Registration → Order Placement → Payment → 
Fulfillment → Support Ticket → CRM Deal →
Customer 360 Profile → Retention Campaign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42. Data Model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Models: ~71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Domain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Models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**Commerce**</w:t>
      </w:r>
      <w:r>
        <w:rPr>
          <w:rFonts w:ascii="Arial" w:cs="Arial" w:eastAsia="Arial" w:hAnsi="Arial"/>
          <w:sz w:val="18"/>
          <w:szCs w:val="18"/>
        </w:rPr>
        <w:t xml:space="preserve">Product, Category, Brand, Order, Customer, Coupon, Review, Collection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**Operations**</w:t>
      </w:r>
      <w:r>
        <w:rPr>
          <w:rFonts w:ascii="Arial" w:cs="Arial" w:eastAsia="Arial" w:hAnsi="Arial"/>
          <w:sz w:val="18"/>
          <w:szCs w:val="18"/>
        </w:rPr>
        <w:t xml:space="preserve">PosShift, StockLog, WasteLog, InventoryWarehouse, InventorySupplier, InventoryPurchaseOrder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**People**</w:t>
      </w:r>
      <w:r>
        <w:rPr>
          <w:rFonts w:ascii="Arial" w:cs="Arial" w:eastAsia="Arial" w:hAnsi="Arial"/>
          <w:sz w:val="18"/>
          <w:szCs w:val="18"/>
        </w:rPr>
        <w:t xml:space="preserve">HrmEmployee, HrmDepartment, HrmDesignation, HrmShift, HrmAttendance, HrmLeave, HrmPayroll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**Finance**</w:t>
      </w:r>
      <w:r>
        <w:rPr>
          <w:rFonts w:ascii="Arial" w:cs="Arial" w:eastAsia="Arial" w:hAnsi="Arial"/>
          <w:sz w:val="18"/>
          <w:szCs w:val="18"/>
        </w:rPr>
        <w:t xml:space="preserve">AccountingAccount, AccountingJournalEntry, AccountingExpense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**Growth**</w:t>
      </w:r>
      <w:r>
        <w:rPr>
          <w:rFonts w:ascii="Arial" w:cs="Arial" w:eastAsia="Arial" w:hAnsi="Arial"/>
          <w:sz w:val="18"/>
          <w:szCs w:val="18"/>
        </w:rPr>
        <w:t xml:space="preserve">CrmDeal, SupportTicket, OperationTask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**Marketing**</w:t>
      </w:r>
      <w:r>
        <w:rPr>
          <w:rFonts w:ascii="Arial" w:cs="Arial" w:eastAsia="Arial" w:hAnsi="Arial"/>
          <w:sz w:val="18"/>
          <w:szCs w:val="18"/>
        </w:rPr>
        <w:t xml:space="preserve">Campaign, PageView, VisitorSession, TrafficSource, DailyAnalytic, MonthlyAnalytic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**Shipping**</w:t>
      </w:r>
      <w:r>
        <w:rPr>
          <w:rFonts w:ascii="Arial" w:cs="Arial" w:eastAsia="Arial" w:hAnsi="Arial"/>
          <w:sz w:val="18"/>
          <w:szCs w:val="18"/>
        </w:rPr>
        <w:t xml:space="preserve">ShippingZone, StoreCourier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**Content**</w:t>
      </w:r>
      <w:r>
        <w:rPr>
          <w:rFonts w:ascii="Arial" w:cs="Arial" w:eastAsia="Arial" w:hAnsi="Arial"/>
          <w:sz w:val="18"/>
          <w:szCs w:val="18"/>
        </w:rPr>
        <w:t xml:space="preserve">StorePage, PageHistory, PageVersion, CmsPage, Faq, Navigation, MenuItem, BuilderTemplate, GlobalSection, Template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**Platform**</w:t>
      </w:r>
      <w:r>
        <w:rPr>
          <w:rFonts w:ascii="Arial" w:cs="Arial" w:eastAsia="Arial" w:hAnsi="Arial"/>
          <w:sz w:val="18"/>
          <w:szCs w:val="18"/>
        </w:rPr>
        <w:t xml:space="preserve">Store, Tenant, User, TeamMember, StoreMember, Subscription, StoreSubscription, Invoice, Plan, Feature, PlanFeature, FeatureTier, FeatureLimit, FeatureGroup, StoreUsage, PlatformSettings, RefreshToken, VerificationToken, Notification, BillingNotification, Contact, Newsletter, StoreEmailConfig, StoreEmailBranding, StoreEmailLog, StoreEmailTemplate, DeliveryZone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43. Route Inventory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Routes: 200+ (frontend) | 92+ (backend verified)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Section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Route Count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Examples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**Auth**</w:t>
      </w:r>
      <w:r>
        <w:rPr>
          <w:rFonts w:ascii="Arial" w:cs="Arial" w:eastAsia="Arial" w:hAnsi="Arial"/>
          <w:sz w:val="18"/>
          <w:szCs w:val="18"/>
        </w:rPr>
        <w:t xml:space="preserve">8</w:t>
      </w:r>
      <w:r>
        <w:rPr>
          <w:rFonts w:ascii="Arial" w:cs="Arial" w:eastAsia="Arial" w:hAnsi="Arial"/>
          <w:sz w:val="18"/>
          <w:szCs w:val="18"/>
        </w:rPr>
        <w:t xml:space="preserve">`/login`, `/register`, `/forgot-password`, `/reset-password`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**Dashboard**</w:t>
      </w:r>
      <w:r>
        <w:rPr>
          <w:rFonts w:ascii="Arial" w:cs="Arial" w:eastAsia="Arial" w:hAnsi="Arial"/>
          <w:sz w:val="18"/>
          <w:szCs w:val="18"/>
        </w:rPr>
        <w:t xml:space="preserve">15+</w:t>
      </w:r>
      <w:r>
        <w:rPr>
          <w:rFonts w:ascii="Arial" w:cs="Arial" w:eastAsia="Arial" w:hAnsi="Arial"/>
          <w:sz w:val="18"/>
          <w:szCs w:val="18"/>
        </w:rPr>
        <w:t xml:space="preserve">`/dashboard`, `/dashboard/analytics`, `/dashboard/reports`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**Store Management**</w:t>
      </w:r>
      <w:r>
        <w:rPr>
          <w:rFonts w:ascii="Arial" w:cs="Arial" w:eastAsia="Arial" w:hAnsi="Arial"/>
          <w:sz w:val="18"/>
          <w:szCs w:val="18"/>
        </w:rPr>
        <w:t xml:space="preserve">30+</w:t>
      </w:r>
      <w:r>
        <w:rPr>
          <w:rFonts w:ascii="Arial" w:cs="Arial" w:eastAsia="Arial" w:hAnsi="Arial"/>
          <w:sz w:val="18"/>
          <w:szCs w:val="18"/>
        </w:rPr>
        <w:t xml:space="preserve">`/store/[slug]/products`, `/store/[slug]/orders`, `/store/[slug]/inventory`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**POS**</w:t>
      </w:r>
      <w:r>
        <w:rPr>
          <w:rFonts w:ascii="Arial" w:cs="Arial" w:eastAsia="Arial" w:hAnsi="Arial"/>
          <w:sz w:val="18"/>
          <w:szCs w:val="18"/>
        </w:rPr>
        <w:t xml:space="preserve">5+</w:t>
      </w:r>
      <w:r>
        <w:rPr>
          <w:rFonts w:ascii="Arial" w:cs="Arial" w:eastAsia="Arial" w:hAnsi="Arial"/>
          <w:sz w:val="18"/>
          <w:szCs w:val="18"/>
        </w:rPr>
        <w:t xml:space="preserve">`/store/[slug]/pos`, `/store/[slug]/pos/shifts`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**HRM**</w:t>
      </w:r>
      <w:r>
        <w:rPr>
          <w:rFonts w:ascii="Arial" w:cs="Arial" w:eastAsia="Arial" w:hAnsi="Arial"/>
          <w:sz w:val="18"/>
          <w:szCs w:val="18"/>
        </w:rPr>
        <w:t xml:space="preserve">15+</w:t>
      </w:r>
      <w:r>
        <w:rPr>
          <w:rFonts w:ascii="Arial" w:cs="Arial" w:eastAsia="Arial" w:hAnsi="Arial"/>
          <w:sz w:val="18"/>
          <w:szCs w:val="18"/>
        </w:rPr>
        <w:t xml:space="preserve">`/store/[slug]/hrm/employees`, `/store/[slug]/hrm/attendance`, `/store/[slug]/hrm/payroll`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**Finance**</w:t>
      </w:r>
      <w:r>
        <w:rPr>
          <w:rFonts w:ascii="Arial" w:cs="Arial" w:eastAsia="Arial" w:hAnsi="Arial"/>
          <w:sz w:val="18"/>
          <w:szCs w:val="18"/>
        </w:rPr>
        <w:t xml:space="preserve">10+</w:t>
      </w:r>
      <w:r>
        <w:rPr>
          <w:rFonts w:ascii="Arial" w:cs="Arial" w:eastAsia="Arial" w:hAnsi="Arial"/>
          <w:sz w:val="18"/>
          <w:szCs w:val="18"/>
        </w:rPr>
        <w:t xml:space="preserve">`/store/[slug]/finance/accounting`, `/store/[slug]/finance/expenses`, `/store/[slug]/finance/reports`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**CRM**</w:t>
      </w:r>
      <w:r>
        <w:rPr>
          <w:rFonts w:ascii="Arial" w:cs="Arial" w:eastAsia="Arial" w:hAnsi="Arial"/>
          <w:sz w:val="18"/>
          <w:szCs w:val="18"/>
        </w:rPr>
        <w:t xml:space="preserve">5+</w:t>
      </w:r>
      <w:r>
        <w:rPr>
          <w:rFonts w:ascii="Arial" w:cs="Arial" w:eastAsia="Arial" w:hAnsi="Arial"/>
          <w:sz w:val="18"/>
          <w:szCs w:val="18"/>
        </w:rPr>
        <w:t xml:space="preserve">`/store/[slug]/crm/deals`, `/store/[slug]/crm/customers`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**Support**</w:t>
      </w:r>
      <w:r>
        <w:rPr>
          <w:rFonts w:ascii="Arial" w:cs="Arial" w:eastAsia="Arial" w:hAnsi="Arial"/>
          <w:sz w:val="18"/>
          <w:szCs w:val="18"/>
        </w:rPr>
        <w:t xml:space="preserve">5+</w:t>
      </w:r>
      <w:r>
        <w:rPr>
          <w:rFonts w:ascii="Arial" w:cs="Arial" w:eastAsia="Arial" w:hAnsi="Arial"/>
          <w:sz w:val="18"/>
          <w:szCs w:val="18"/>
        </w:rPr>
        <w:t xml:space="preserve">`/store/[slug]/support/tickets`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**Operations**</w:t>
      </w:r>
      <w:r>
        <w:rPr>
          <w:rFonts w:ascii="Arial" w:cs="Arial" w:eastAsia="Arial" w:hAnsi="Arial"/>
          <w:sz w:val="18"/>
          <w:szCs w:val="18"/>
        </w:rPr>
        <w:t xml:space="preserve">5+</w:t>
      </w:r>
      <w:r>
        <w:rPr>
          <w:rFonts w:ascii="Arial" w:cs="Arial" w:eastAsia="Arial" w:hAnsi="Arial"/>
          <w:sz w:val="18"/>
          <w:szCs w:val="18"/>
        </w:rPr>
        <w:t xml:space="preserve">`/store/[slug]/operations/tasks`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**Marketing**</w:t>
      </w:r>
      <w:r>
        <w:rPr>
          <w:rFonts w:ascii="Arial" w:cs="Arial" w:eastAsia="Arial" w:hAnsi="Arial"/>
          <w:sz w:val="18"/>
          <w:szCs w:val="18"/>
        </w:rPr>
        <w:t xml:space="preserve">5+</w:t>
      </w:r>
      <w:r>
        <w:rPr>
          <w:rFonts w:ascii="Arial" w:cs="Arial" w:eastAsia="Arial" w:hAnsi="Arial"/>
          <w:sz w:val="18"/>
          <w:szCs w:val="18"/>
        </w:rPr>
        <w:t xml:space="preserve">`/store/[slug]/marketing/campaigns`, `/store/[slug]/marketing/analytics`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**Settings**</w:t>
      </w:r>
      <w:r>
        <w:rPr>
          <w:rFonts w:ascii="Arial" w:cs="Arial" w:eastAsia="Arial" w:hAnsi="Arial"/>
          <w:sz w:val="18"/>
          <w:szCs w:val="18"/>
        </w:rPr>
        <w:t xml:space="preserve">15+</w:t>
      </w:r>
      <w:r>
        <w:rPr>
          <w:rFonts w:ascii="Arial" w:cs="Arial" w:eastAsia="Arial" w:hAnsi="Arial"/>
          <w:sz w:val="18"/>
          <w:szCs w:val="18"/>
        </w:rPr>
        <w:t xml:space="preserve">`/store/[slug]/settings`, `/store/[slug]/settings/shipping`, `/store/[slug]/settings/payments`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**Storefront**</w:t>
      </w:r>
      <w:r>
        <w:rPr>
          <w:rFonts w:ascii="Arial" w:cs="Arial" w:eastAsia="Arial" w:hAnsi="Arial"/>
          <w:sz w:val="18"/>
          <w:szCs w:val="18"/>
        </w:rPr>
        <w:t xml:space="preserve">50+</w:t>
      </w:r>
      <w:r>
        <w:rPr>
          <w:rFonts w:ascii="Arial" w:cs="Arial" w:eastAsia="Arial" w:hAnsi="Arial"/>
          <w:sz w:val="18"/>
          <w:szCs w:val="18"/>
        </w:rPr>
        <w:t xml:space="preserve">`/site/[tenant]/`, `/site/[tenant]/products`, `/site/[tenant]/cart`, `/site/[tenant]/checkout`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**Admin**</w:t>
      </w:r>
      <w:r>
        <w:rPr>
          <w:rFonts w:ascii="Arial" w:cs="Arial" w:eastAsia="Arial" w:hAnsi="Arial"/>
          <w:sz w:val="18"/>
          <w:szCs w:val="18"/>
        </w:rPr>
        <w:t xml:space="preserve">20+</w:t>
      </w:r>
      <w:r>
        <w:rPr>
          <w:rFonts w:ascii="Arial" w:cs="Arial" w:eastAsia="Arial" w:hAnsi="Arial"/>
          <w:sz w:val="18"/>
          <w:szCs w:val="18"/>
        </w:rPr>
        <w:t xml:space="preserve">`/admin/overview`, `/admin/stores`, `/admin/users`, `/admin/subscriptions`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44. Testing &amp; Build Verification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Status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Component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Command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Result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Backend API</w:t>
      </w:r>
      <w:r>
        <w:rPr>
          <w:rFonts w:ascii="Arial" w:cs="Arial" w:eastAsia="Arial" w:hAnsi="Arial"/>
          <w:sz w:val="18"/>
          <w:szCs w:val="18"/>
        </w:rPr>
        <w:t xml:space="preserve">`pnpm --filter @bornoland/api build`</w:t>
      </w:r>
      <w:r>
        <w:rPr>
          <w:rFonts w:ascii="Arial" w:cs="Arial" w:eastAsia="Arial" w:hAnsi="Arial"/>
          <w:sz w:val="18"/>
          <w:szCs w:val="18"/>
        </w:rPr>
        <w:t xml:space="preserve">**PASS (Exit Code 0)**</w:t>
      </w:r>
    </w:p>
    <w:p>
      <w:pPr>
        <w:spacing w:after="50"/>
      </w:pPr>
      <w:r>
        <w:rPr>
          <w:rFonts w:ascii="Arial" w:cs="Arial" w:eastAsia="Arial" w:hAnsi="Arial"/>
          <w:sz w:val="18"/>
          <w:szCs w:val="18"/>
        </w:rPr>
        <w:t xml:space="preserve">Frontend Web</w:t>
      </w:r>
      <w:r>
        <w:rPr>
          <w:rFonts w:ascii="Arial" w:cs="Arial" w:eastAsia="Arial" w:hAnsi="Arial"/>
          <w:sz w:val="18"/>
          <w:szCs w:val="18"/>
        </w:rPr>
        <w:t xml:space="preserve">`pnpm --filter @bornoland/web build`</w:t>
      </w:r>
      <w:r>
        <w:rPr>
          <w:rFonts w:ascii="Arial" w:cs="Arial" w:eastAsia="Arial" w:hAnsi="Arial"/>
          <w:sz w:val="18"/>
          <w:szCs w:val="18"/>
        </w:rPr>
        <w:t xml:space="preserve">**PASS (Exit Code 0)**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E2E Scenarios Verified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Product master &amp; variant pricing (buying price concealment)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Purchase order &amp; stock inward (ledger + accounts payable)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POS cashier sales &amp; shift reconcile (zero discrepancy)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HRM attendance &amp; monthly payroll (payslip generation)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Financial statements &amp; balanced journal (∑Debits = ∑Credits)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CRM deals pipeline &amp; customer 360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45. Known Issues &amp; Technical Debt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Pre-existing TypeScript Errors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8 errors in API controllers (</w:t>
      </w:r>
      <w:r>
        <w:rPr>
          <w:rFonts w:ascii="Courier New" w:cs="Courier New" w:eastAsia="Courier New" w:hAnsi="Courier New"/>
          <w:sz w:val="18"/>
          <w:szCs w:val="18"/>
        </w:rPr>
        <w:t xml:space="preserve">req.user.email</w:t>
      </w:r>
      <w:r>
        <w:rPr>
          <w:rFonts w:ascii="Arial" w:cs="Arial" w:eastAsia="Arial" w:hAnsi="Arial"/>
          <w:sz w:val="20"/>
          <w:szCs w:val="20"/>
        </w:rPr>
        <w:t xml:space="preserve"> type mismatch)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Not caused by recent changes — pre-existing in codebase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ESLint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Not configured in web app (</w:t>
      </w:r>
      <w:r>
        <w:rPr>
          <w:rFonts w:ascii="Courier New" w:cs="Courier New" w:eastAsia="Courier New" w:hAnsi="Courier New"/>
          <w:sz w:val="18"/>
          <w:szCs w:val="18"/>
        </w:rPr>
        <w:t xml:space="preserve">next lint</w:t>
      </w:r>
      <w:r>
        <w:rPr>
          <w:rFonts w:ascii="Arial" w:cs="Arial" w:eastAsia="Arial" w:hAnsi="Arial"/>
          <w:sz w:val="20"/>
          <w:szCs w:val="20"/>
        </w:rPr>
        <w:t xml:space="preserve"> requires interactive prompt)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Modules with Limited Implementation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HRM</w:t>
      </w:r>
      <w:r>
        <w:rPr>
          <w:rFonts w:ascii="Arial" w:cs="Arial" w:eastAsia="Arial" w:hAnsi="Arial"/>
          <w:sz w:val="20"/>
          <w:szCs w:val="20"/>
        </w:rPr>
        <w:t xml:space="preserve">: Backend models exist, frontend pages exist, but full integration testing needed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CRM</w:t>
      </w:r>
      <w:r>
        <w:rPr>
          <w:rFonts w:ascii="Arial" w:cs="Arial" w:eastAsia="Arial" w:hAnsi="Arial"/>
          <w:sz w:val="20"/>
          <w:szCs w:val="20"/>
        </w:rPr>
        <w:t xml:space="preserve">: Basic deal pipeline only — no advanced automation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Marketing</w:t>
      </w:r>
      <w:r>
        <w:rPr>
          <w:rFonts w:ascii="Arial" w:cs="Arial" w:eastAsia="Arial" w:hAnsi="Arial"/>
          <w:sz w:val="20"/>
          <w:szCs w:val="20"/>
        </w:rPr>
        <w:t xml:space="preserve">: Campaign CRUD only — no auto-activation based on dates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Finance</w:t>
      </w:r>
      <w:r>
        <w:rPr>
          <w:rFonts w:ascii="Arial" w:cs="Arial" w:eastAsia="Arial" w:hAnsi="Arial"/>
          <w:sz w:val="20"/>
          <w:szCs w:val="20"/>
        </w:rPr>
        <w:t xml:space="preserve">: Invoice system + basic finance dashboard — advanced reporting limited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Notes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POS is frontend-only modal (no dedicated backend module)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Inventory ERP is fully implemented (13 sub-modules, 48 API routes)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  • Courier integrations use provider factory pattern with AES-GCM encrypted credentials</w:t>
      </w:r>
    </w:p>
    <w:p>
      <w:pPr>
        <w:spacing w:after="200" w:before="200"/>
      </w:pPr>
      <w:r>
        <w:rPr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End of Master System Report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BornoLand Master System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BornoLand Master System Report</dc:title>
  <dc:creator>BornoLand System Documentation</dc:creator>
  <dc:description>Comprehensive system documentation generated from codebase audit</dc:description>
  <cp:lastModifiedBy>Un-named</cp:lastModifiedBy>
  <cp:revision>1</cp:revision>
  <dcterms:created xsi:type="dcterms:W3CDTF">2026-09-02T16:50:59.561Z</dcterms:created>
  <dcterms:modified xsi:type="dcterms:W3CDTF">2026-09-02T16:50:59.562Z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