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F509" w14:textId="6D13596C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5B7CDDE5" w:rsidR="0053312E" w:rsidRPr="005B441C" w:rsidRDefault="00D41305" w:rsidP="005B441C">
      <w:pPr>
        <w:jc w:val="both"/>
        <w:rPr>
          <w:sz w:val="24"/>
          <w:szCs w:val="24"/>
        </w:rPr>
      </w:pPr>
      <w:r w:rsidRPr="00D41305">
        <w:rPr>
          <w:sz w:val="24"/>
          <w:szCs w:val="24"/>
        </w:rPr>
        <w:t>Nome</w:t>
      </w:r>
      <w:r w:rsidRPr="005B441C">
        <w:rPr>
          <w:sz w:val="24"/>
          <w:szCs w:val="24"/>
        </w:rPr>
        <w:t>:</w:t>
      </w:r>
      <w:r w:rsidR="005B441C" w:rsidRPr="005B441C">
        <w:rPr>
          <w:sz w:val="24"/>
          <w:szCs w:val="24"/>
        </w:rPr>
        <w:t xml:space="preserve"> </w:t>
      </w:r>
      <w:r w:rsidR="005B441C" w:rsidRPr="00C9387F">
        <w:rPr>
          <w:sz w:val="24"/>
          <w:szCs w:val="24"/>
          <w:highlight w:val="yellow"/>
        </w:rPr>
        <w:t>Carolina Pacchioni Monteiro</w:t>
      </w:r>
    </w:p>
    <w:p w14:paraId="710E863A" w14:textId="4EB7764A" w:rsidR="00D41305" w:rsidRDefault="00D41305" w:rsidP="005B441C">
      <w:pPr>
        <w:jc w:val="both"/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  <w:r w:rsidR="005B441C">
        <w:rPr>
          <w:sz w:val="24"/>
          <w:szCs w:val="24"/>
        </w:rPr>
        <w:t xml:space="preserve"> </w:t>
      </w:r>
      <w:r w:rsidR="005B441C" w:rsidRPr="00C9387F">
        <w:rPr>
          <w:sz w:val="24"/>
          <w:szCs w:val="24"/>
          <w:highlight w:val="yellow"/>
        </w:rPr>
        <w:t>10782878</w:t>
      </w:r>
    </w:p>
    <w:p w14:paraId="1DED85F9" w14:textId="77777777" w:rsidR="0016424F" w:rsidRDefault="0016424F" w:rsidP="005B441C">
      <w:pPr>
        <w:jc w:val="both"/>
        <w:rPr>
          <w:sz w:val="24"/>
          <w:szCs w:val="24"/>
        </w:rPr>
      </w:pPr>
    </w:p>
    <w:p w14:paraId="01F45E8A" w14:textId="7AFF5C63" w:rsidR="0016424F" w:rsidRPr="009B0B0C" w:rsidRDefault="0016424F" w:rsidP="005B441C">
      <w:pPr>
        <w:pStyle w:val="Ttulo2"/>
        <w:jc w:val="both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73B1E453" w:rsidR="0016424F" w:rsidRPr="009B0B0C" w:rsidRDefault="0016424F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7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1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8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:00 e até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21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4DD1DC47" w:rsidR="00770AF0" w:rsidRPr="009B0B0C" w:rsidRDefault="00770AF0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</w:t>
      </w:r>
      <w:r w:rsidR="005B441C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GitHub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</w:t>
      </w:r>
      <w:r w:rsidR="004B28B9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específico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22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 professor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descarregar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á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todos os repositórios para avaliar seus scripts. Os critérios de avaliação dos scripts são:</w:t>
      </w:r>
    </w:p>
    <w:p w14:paraId="473CA44F" w14:textId="6268525F" w:rsidR="00284AC0" w:rsidRPr="009B0B0C" w:rsidRDefault="00284AC0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15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08F953FB" w14:textId="0ED9258B" w:rsidR="00284AC0" w:rsidRPr="009B0B0C" w:rsidRDefault="00284AC0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20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409BDBB0" w14:textId="3CD5D405" w:rsidR="004B28B9" w:rsidRPr="009B0B0C" w:rsidRDefault="0050564A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Default="0050564A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40C10CE0" w14:textId="6886B8B2" w:rsidR="004B28B9" w:rsidRDefault="004B28B9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de erros usando blocos try/except (20%)</w:t>
      </w:r>
    </w:p>
    <w:p w14:paraId="7F28C0BC" w14:textId="707D05A8" w:rsidR="004B28B9" w:rsidRDefault="004B28B9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implementar o uso de funções (15%)</w:t>
      </w:r>
    </w:p>
    <w:p w14:paraId="537C14D7" w14:textId="77777777" w:rsidR="004B28B9" w:rsidRPr="009B0B0C" w:rsidRDefault="004B28B9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0915404" w14:textId="08FF5029" w:rsidR="0016424F" w:rsidRPr="009B0B0C" w:rsidRDefault="0016424F" w:rsidP="005B441C">
      <w:pPr>
        <w:pStyle w:val="Ttulo2"/>
        <w:jc w:val="both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382E7900" w:rsidR="00D41305" w:rsidRPr="00D41305" w:rsidRDefault="00E1607C" w:rsidP="005B441C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color w:val="495057"/>
          <w:sz w:val="23"/>
          <w:szCs w:val="23"/>
        </w:rPr>
      </w:pPr>
      <w:r w:rsidRPr="00D41305">
        <w:rPr>
          <w:rFonts w:ascii="Segoe UI" w:hAnsi="Segoe UI" w:cs="Segoe UI"/>
          <w:color w:val="495057"/>
          <w:sz w:val="23"/>
          <w:szCs w:val="23"/>
        </w:rPr>
        <w:t>Crie um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repositório no </w:t>
      </w:r>
      <w:r w:rsidR="005B441C" w:rsidRPr="00D41305">
        <w:rPr>
          <w:rFonts w:ascii="Segoe UI" w:hAnsi="Segoe UI" w:cs="Segoe UI"/>
          <w:color w:val="495057"/>
          <w:sz w:val="23"/>
          <w:szCs w:val="23"/>
        </w:rPr>
        <w:t>GitHub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para esta prova. Escreva o endereço completo do seu repositório </w:t>
      </w:r>
      <w:r w:rsidR="005B441C" w:rsidRPr="00D41305">
        <w:rPr>
          <w:rFonts w:ascii="Segoe UI" w:hAnsi="Segoe UI" w:cs="Segoe UI"/>
          <w:color w:val="495057"/>
          <w:sz w:val="23"/>
          <w:szCs w:val="23"/>
        </w:rPr>
        <w:t>GitHub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como resposta desta pergunta. </w:t>
      </w:r>
    </w:p>
    <w:p w14:paraId="1D025268" w14:textId="3F8EF5F5" w:rsidR="00D41305" w:rsidRDefault="00E1607C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3AC68E67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</w:t>
      </w:r>
      <w:r w:rsidR="004B28B9">
        <w:rPr>
          <w:rFonts w:ascii="Segoe UI" w:hAnsi="Segoe UI" w:cs="Segoe UI"/>
          <w:color w:val="495057"/>
          <w:sz w:val="23"/>
          <w:szCs w:val="23"/>
        </w:rPr>
        <w:t>3</w:t>
      </w:r>
      <w:r>
        <w:rPr>
          <w:rFonts w:ascii="Segoe UI" w:hAnsi="Segoe UI" w:cs="Segoe UI"/>
          <w:color w:val="495057"/>
          <w:sz w:val="23"/>
          <w:szCs w:val="23"/>
        </w:rPr>
        <w:t>6</w:t>
      </w:r>
    </w:p>
    <w:p w14:paraId="5233B7CA" w14:textId="2B2D6E08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 xml:space="preserve">Onde NNNNNNN é seu número USP. </w:t>
      </w:r>
    </w:p>
    <w:p w14:paraId="251EA191" w14:textId="77777777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18D7505B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 professor irá clonar seu repositório, com as respostas para os outros pontos da prova.</w:t>
      </w:r>
    </w:p>
    <w:p w14:paraId="1E6644D1" w14:textId="6C19F7E1" w:rsidR="008E39B5" w:rsidRPr="00E11D72" w:rsidRDefault="005B441C" w:rsidP="00933F06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E11D72">
        <w:rPr>
          <w:rFonts w:ascii="Segoe UI" w:hAnsi="Segoe UI" w:cs="Segoe UI"/>
          <w:b/>
          <w:sz w:val="23"/>
          <w:szCs w:val="23"/>
          <w:highlight w:val="yellow"/>
        </w:rPr>
        <w:t xml:space="preserve">RESPOSTA: </w:t>
      </w:r>
      <w:r w:rsidR="00E11D72" w:rsidRPr="00E11D72">
        <w:rPr>
          <w:rFonts w:ascii="Segoe UI" w:hAnsi="Segoe UI" w:cs="Segoe UI"/>
          <w:sz w:val="23"/>
          <w:szCs w:val="23"/>
          <w:highlight w:val="yellow"/>
        </w:rPr>
        <w:t>https://github.com/kazinha21/P2_10782878_CEN0336.git</w:t>
      </w:r>
    </w:p>
    <w:p w14:paraId="7012BF3F" w14:textId="533032B7" w:rsidR="00E1607C" w:rsidRPr="00E1607C" w:rsidRDefault="00E1607C" w:rsidP="005B441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Crie um script de python com o nome script_getORF.py que realize as seguintes operações:</w:t>
      </w:r>
    </w:p>
    <w:p w14:paraId="6F7F12BD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Ler um arquivo multifasta da linha de comandos, usando o modulo sys. </w:t>
      </w:r>
    </w:p>
    <w:p w14:paraId="17C16880" w14:textId="549BCFED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) mais comprido dentre as 6 fases de leitura possíveis. Os ORFs neste caso não têm </w:t>
      </w:r>
      <w:r w:rsidR="005B441C"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íntrons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Repare que uma fase de leitura aberta tem que iniciar com um </w:t>
      </w:r>
      <w:r w:rsidR="005B441C"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códon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início da tradução e terminar com um códon de terminação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tradução (</w:t>
      </w:r>
      <w:hyperlink r:id="rId8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ORF mais comprido no arquivo ORF.fna.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0F44E016" w14:textId="4DE097CE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ORF.faa.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7EE34F12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Não esquece que tem que processar todos os registros do arquivo fasta original,</w:t>
      </w:r>
      <w:bookmarkStart w:id="0" w:name="_GoBack"/>
      <w:bookmarkEnd w:id="0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i.e., tem que ter o mesmo número de entradas nos arquivos ORF.faa, ORF.fna que no arquivo original.</w:t>
      </w:r>
    </w:p>
    <w:p w14:paraId="29A5C2A2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Carregue seu script, e os arquivos ORF.faa e ORF.fna no seu repositório.</w:t>
      </w:r>
    </w:p>
    <w:p w14:paraId="271CE67E" w14:textId="0CF1E1B0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Calcule o md5sum do seu script e coloque esse número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27EB3CA1" w14:textId="0681AD01" w:rsidR="008E39B5" w:rsidRDefault="008E39B5" w:rsidP="008E39B5">
      <w:pPr>
        <w:spacing w:after="0" w:line="240" w:lineRule="auto"/>
        <w:ind w:left="70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589FE64F" w14:textId="5E42B71F" w:rsidR="00496B6B" w:rsidRPr="00EC3457" w:rsidRDefault="008E39B5" w:rsidP="00496B6B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EC3457">
        <w:rPr>
          <w:rFonts w:ascii="Segoe UI" w:hAnsi="Segoe UI" w:cs="Segoe UI"/>
          <w:b/>
          <w:color w:val="1D2125"/>
          <w:sz w:val="23"/>
          <w:szCs w:val="23"/>
          <w:highlight w:val="yellow"/>
        </w:rPr>
        <w:t xml:space="preserve">RESPOSTA: </w:t>
      </w:r>
      <w:r w:rsidR="00496B6B" w:rsidRPr="00EC3457">
        <w:rPr>
          <w:rFonts w:ascii="Segoe UI" w:hAnsi="Segoe UI" w:cs="Segoe UI"/>
          <w:b/>
          <w:sz w:val="23"/>
          <w:szCs w:val="23"/>
          <w:highlight w:val="yellow"/>
        </w:rPr>
        <w:t>md5sum:</w:t>
      </w:r>
      <w:r w:rsidR="00496B6B" w:rsidRPr="00EC3457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EC3457" w:rsidRPr="00EC3457">
        <w:rPr>
          <w:rFonts w:ascii="Segoe UI" w:hAnsi="Segoe UI" w:cs="Segoe UI"/>
          <w:sz w:val="23"/>
          <w:szCs w:val="23"/>
          <w:highlight w:val="yellow"/>
        </w:rPr>
        <w:t>6f1f839a07b3ea478374a6cdb5ee2feb</w:t>
      </w:r>
    </w:p>
    <w:p w14:paraId="72A044F1" w14:textId="77777777" w:rsidR="00D93C88" w:rsidRDefault="00D93C88" w:rsidP="00496B6B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</w:p>
    <w:p w14:paraId="25C54430" w14:textId="5608BB9D" w:rsidR="00D93C88" w:rsidRPr="005237D2" w:rsidRDefault="00496B6B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5237D2">
        <w:rPr>
          <w:rFonts w:ascii="Segoe UI" w:hAnsi="Segoe UI" w:cs="Segoe UI"/>
          <w:b/>
          <w:sz w:val="23"/>
          <w:szCs w:val="23"/>
          <w:highlight w:val="yellow"/>
        </w:rPr>
        <w:t xml:space="preserve">Link para </w:t>
      </w:r>
      <w:r w:rsidR="00D93C88" w:rsidRPr="005237D2">
        <w:rPr>
          <w:rFonts w:ascii="Segoe UI" w:hAnsi="Segoe UI" w:cs="Segoe UI"/>
          <w:b/>
          <w:sz w:val="23"/>
          <w:szCs w:val="23"/>
          <w:highlight w:val="yellow"/>
        </w:rPr>
        <w:t>script_getORF.py</w:t>
      </w:r>
      <w:r w:rsidRPr="005237D2">
        <w:rPr>
          <w:rFonts w:ascii="Segoe UI" w:hAnsi="Segoe UI" w:cs="Segoe UI"/>
          <w:b/>
          <w:sz w:val="23"/>
          <w:szCs w:val="23"/>
          <w:highlight w:val="yellow"/>
        </w:rPr>
        <w:t>:</w:t>
      </w:r>
      <w:r w:rsidRPr="005237D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5237D2" w:rsidRPr="005237D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https://github.com/kazinha21/P2_10782878_CEN0336/blob/main/script_getORF.py</w:t>
      </w:r>
    </w:p>
    <w:p w14:paraId="1CE555EC" w14:textId="77777777" w:rsidR="00D93C88" w:rsidRPr="005237D2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</w:p>
    <w:p w14:paraId="744ACD53" w14:textId="4CFC4EC5" w:rsidR="00D93C88" w:rsidRPr="00D93C88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D93C88">
        <w:rPr>
          <w:rFonts w:ascii="Segoe UI" w:hAnsi="Segoe UI" w:cs="Segoe UI"/>
          <w:b/>
          <w:sz w:val="23"/>
          <w:szCs w:val="23"/>
          <w:highlight w:val="yellow"/>
        </w:rPr>
        <w:t>Link para ORF.fna:</w:t>
      </w:r>
      <w:r w:rsidRPr="00D93C88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5237D2" w:rsidRPr="005237D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https://github.com/kazinha21/P2_10782878_CEN0336/blob/main/ORF.fna</w:t>
      </w:r>
    </w:p>
    <w:p w14:paraId="720D8172" w14:textId="2AE5DBAB" w:rsidR="00D93C88" w:rsidRPr="00D93C88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</w:p>
    <w:p w14:paraId="53D19B1A" w14:textId="0666B6C2" w:rsidR="00D93C88" w:rsidRPr="005237D2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3"/>
          <w:szCs w:val="23"/>
          <w:highlight w:val="yellow"/>
        </w:rPr>
      </w:pPr>
      <w:r w:rsidRPr="005237D2">
        <w:rPr>
          <w:rFonts w:ascii="Segoe UI" w:hAnsi="Segoe UI" w:cs="Segoe UI"/>
          <w:b/>
          <w:sz w:val="23"/>
          <w:szCs w:val="23"/>
          <w:highlight w:val="yellow"/>
        </w:rPr>
        <w:lastRenderedPageBreak/>
        <w:t>Link para ORF.faa:</w:t>
      </w:r>
    </w:p>
    <w:p w14:paraId="034469EF" w14:textId="5B6D23E0" w:rsidR="005237D2" w:rsidRPr="005237D2" w:rsidRDefault="005237D2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5237D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https://github.com/kazinha21/P2_10782878_CEN0336/blob/main/ORF.faa</w:t>
      </w:r>
    </w:p>
    <w:p w14:paraId="1DAE0BBC" w14:textId="5B6D23E0" w:rsidR="00E1607C" w:rsidRDefault="00E1607C" w:rsidP="005B441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Explique a diferença entre os dois sets:</w:t>
      </w:r>
    </w:p>
    <w:p w14:paraId="77B9614A" w14:textId="77777777" w:rsidR="00E1607C" w:rsidRPr="00E1607C" w:rsidRDefault="00E1607C" w:rsidP="005B441C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4CE59DDD" w14:textId="49201022" w:rsidR="005B441C" w:rsidRDefault="00E1607C" w:rsidP="005B441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jc w:val="both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  <w:r w:rsidRPr="005B441C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set1=set('accggttaata')</w:t>
      </w:r>
      <w:r w:rsidRPr="005B441C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br/>
        <w:t>set2={'accggttaata'}</w:t>
      </w:r>
    </w:p>
    <w:p w14:paraId="6E17BAEC" w14:textId="1F6AD005" w:rsidR="005B441C" w:rsidRDefault="005B441C" w:rsidP="005B441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jc w:val="both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25D3C996" w14:textId="77777777" w:rsidR="00C9387F" w:rsidRDefault="005B441C" w:rsidP="00236B7F">
      <w:pPr>
        <w:spacing w:line="276" w:lineRule="auto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236B7F">
        <w:rPr>
          <w:rFonts w:ascii="Segoe UI" w:eastAsia="Times New Roman" w:hAnsi="Segoe UI" w:cs="Segoe UI"/>
          <w:b/>
          <w:color w:val="1D2125"/>
          <w:sz w:val="23"/>
          <w:szCs w:val="23"/>
          <w:highlight w:val="yellow"/>
          <w:lang w:eastAsia="pt-BR"/>
        </w:rPr>
        <w:t xml:space="preserve">RESPOSTA: </w:t>
      </w:r>
      <w:r w:rsidR="00236B7F">
        <w:rPr>
          <w:rFonts w:ascii="Segoe UI" w:hAnsi="Segoe UI" w:cs="Segoe UI"/>
          <w:sz w:val="23"/>
          <w:szCs w:val="23"/>
          <w:highlight w:val="yellow"/>
        </w:rPr>
        <w:t>Ao rodar um script em python que contenha esses comandos a resposta será a seguinte, respectivamente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: {'</w:t>
      </w:r>
      <w:r w:rsidR="00236B7F">
        <w:rPr>
          <w:rFonts w:ascii="Segoe UI" w:hAnsi="Segoe UI" w:cs="Segoe UI"/>
          <w:sz w:val="23"/>
          <w:szCs w:val="23"/>
          <w:highlight w:val="yellow"/>
        </w:rPr>
        <w:t>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c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g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</w:t>
      </w:r>
      <w:r w:rsidR="00236B7F">
        <w:rPr>
          <w:rFonts w:ascii="Segoe UI" w:hAnsi="Segoe UI" w:cs="Segoe UI"/>
          <w:sz w:val="23"/>
          <w:szCs w:val="23"/>
          <w:highlight w:val="yellow"/>
        </w:rPr>
        <w:t>, ‘t’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}  e  {'</w:t>
      </w:r>
      <w:r w:rsidR="00236B7F" w:rsidRPr="00236B7F">
        <w:rPr>
          <w:rFonts w:ascii="Segoe UI" w:eastAsia="Times New Roman" w:hAnsi="Segoe UI" w:cs="Segoe UI"/>
          <w:sz w:val="23"/>
          <w:szCs w:val="23"/>
          <w:highlight w:val="yellow"/>
          <w:lang w:eastAsia="pt-BR"/>
        </w:rPr>
        <w:t>accggttaata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'}. </w:t>
      </w:r>
      <w:r w:rsidR="00236B7F">
        <w:rPr>
          <w:rFonts w:ascii="Segoe UI" w:hAnsi="Segoe UI" w:cs="Segoe UI"/>
          <w:sz w:val="23"/>
          <w:szCs w:val="23"/>
          <w:highlight w:val="yellow"/>
        </w:rPr>
        <w:t xml:space="preserve">Isso porque a função set é responsável por eliminar os elementos duplicados 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na criação </w:t>
      </w:r>
      <w:r w:rsidR="00236B7F">
        <w:rPr>
          <w:rFonts w:ascii="Segoe UI" w:hAnsi="Segoe UI" w:cs="Segoe UI"/>
          <w:sz w:val="23"/>
          <w:szCs w:val="23"/>
          <w:highlight w:val="yellow"/>
        </w:rPr>
        <w:t xml:space="preserve">de um conjunto. Dessa forma,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no primeiro caso, como </w:t>
      </w:r>
      <w:r w:rsidR="00236B7F">
        <w:rPr>
          <w:rFonts w:ascii="Segoe UI" w:hAnsi="Segoe UI" w:cs="Segoe UI"/>
          <w:sz w:val="23"/>
          <w:szCs w:val="23"/>
          <w:highlight w:val="yellow"/>
        </w:rPr>
        <w:t xml:space="preserve">essa função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foi utilizada, cada caractere da lista será considerado como um item e será analisado para incorporar o conjunto final, o que elimina as duplicatas do conjunto de dados e explicita o resultado</w:t>
      </w:r>
      <w:r w:rsidR="00327A45">
        <w:rPr>
          <w:rFonts w:ascii="Segoe UI" w:hAnsi="Segoe UI" w:cs="Segoe UI"/>
          <w:sz w:val="23"/>
          <w:szCs w:val="23"/>
          <w:highlight w:val="yellow"/>
        </w:rPr>
        <w:t>: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 {'</w:t>
      </w:r>
      <w:r w:rsidR="00236B7F">
        <w:rPr>
          <w:rFonts w:ascii="Segoe UI" w:hAnsi="Segoe UI" w:cs="Segoe UI"/>
          <w:sz w:val="23"/>
          <w:szCs w:val="23"/>
          <w:highlight w:val="yellow"/>
        </w:rPr>
        <w:t>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c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g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</w:t>
      </w:r>
      <w:r w:rsidR="00236B7F">
        <w:rPr>
          <w:rFonts w:ascii="Segoe UI" w:hAnsi="Segoe UI" w:cs="Segoe UI"/>
          <w:sz w:val="23"/>
          <w:szCs w:val="23"/>
          <w:highlight w:val="yellow"/>
        </w:rPr>
        <w:t>, ‘t’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}. Já no segundo caso, 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como a função set não foi utilizada,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todos os caracteres dentro das aspas s</w:t>
      </w:r>
      <w:r w:rsidR="00327A45">
        <w:rPr>
          <w:rFonts w:ascii="Segoe UI" w:hAnsi="Segoe UI" w:cs="Segoe UI"/>
          <w:sz w:val="23"/>
          <w:szCs w:val="23"/>
          <w:highlight w:val="yellow"/>
        </w:rPr>
        <w:t>erão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 considerados como um item único, 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permitindo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a adição de itens </w:t>
      </w:r>
      <w:r w:rsidR="00327A45">
        <w:rPr>
          <w:rFonts w:ascii="Segoe UI" w:hAnsi="Segoe UI" w:cs="Segoe UI"/>
          <w:sz w:val="23"/>
          <w:szCs w:val="23"/>
          <w:highlight w:val="yellow"/>
        </w:rPr>
        <w:t>duplicados 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o conjunto final</w:t>
      </w:r>
      <w:r w:rsidR="00C9387F">
        <w:rPr>
          <w:rFonts w:ascii="Segoe UI" w:hAnsi="Segoe UI" w:cs="Segoe UI"/>
          <w:sz w:val="23"/>
          <w:szCs w:val="23"/>
          <w:highlight w:val="yellow"/>
        </w:rPr>
        <w:t xml:space="preserve">, explicitando o resultado: </w:t>
      </w:r>
      <w:r w:rsidR="00C9387F" w:rsidRPr="00236B7F">
        <w:rPr>
          <w:rFonts w:ascii="Segoe UI" w:hAnsi="Segoe UI" w:cs="Segoe UI"/>
          <w:sz w:val="23"/>
          <w:szCs w:val="23"/>
          <w:highlight w:val="yellow"/>
        </w:rPr>
        <w:t>{'</w:t>
      </w:r>
      <w:r w:rsidR="00C9387F" w:rsidRPr="00236B7F">
        <w:rPr>
          <w:rFonts w:ascii="Segoe UI" w:eastAsia="Times New Roman" w:hAnsi="Segoe UI" w:cs="Segoe UI"/>
          <w:sz w:val="23"/>
          <w:szCs w:val="23"/>
          <w:highlight w:val="yellow"/>
          <w:lang w:eastAsia="pt-BR"/>
        </w:rPr>
        <w:t>accggttaata</w:t>
      </w:r>
      <w:r w:rsidR="00C9387F" w:rsidRPr="00236B7F">
        <w:rPr>
          <w:rFonts w:ascii="Segoe UI" w:hAnsi="Segoe UI" w:cs="Segoe UI"/>
          <w:sz w:val="23"/>
          <w:szCs w:val="23"/>
          <w:highlight w:val="yellow"/>
        </w:rPr>
        <w:t>'}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.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 </w:t>
      </w:r>
    </w:p>
    <w:p w14:paraId="4FFC2D2D" w14:textId="7043C595" w:rsidR="005B441C" w:rsidRPr="00236B7F" w:rsidRDefault="00327A45" w:rsidP="00236B7F">
      <w:pPr>
        <w:spacing w:line="276" w:lineRule="auto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highlight w:val="yellow"/>
        </w:rPr>
        <w:t>A diferença entre esses dois sets demonstra que as possíveis formas de se criar um conjunto são</w:t>
      </w:r>
      <w:r w:rsidR="00C9387F">
        <w:rPr>
          <w:rFonts w:ascii="Segoe UI" w:hAnsi="Segoe UI" w:cs="Segoe UI"/>
          <w:sz w:val="23"/>
          <w:szCs w:val="23"/>
          <w:highlight w:val="yellow"/>
        </w:rPr>
        <w:t xml:space="preserve"> de grande</w:t>
      </w:r>
      <w:r>
        <w:rPr>
          <w:rFonts w:ascii="Segoe UI" w:hAnsi="Segoe UI" w:cs="Segoe UI"/>
          <w:sz w:val="23"/>
          <w:szCs w:val="23"/>
          <w:highlight w:val="yellow"/>
        </w:rPr>
        <w:t xml:space="preserve"> import</w:t>
      </w:r>
      <w:r w:rsidR="00C9387F">
        <w:rPr>
          <w:rFonts w:ascii="Segoe UI" w:hAnsi="Segoe UI" w:cs="Segoe UI"/>
          <w:sz w:val="23"/>
          <w:szCs w:val="23"/>
          <w:highlight w:val="yellow"/>
        </w:rPr>
        <w:t>ância e refletem diretamente em</w:t>
      </w:r>
      <w:r>
        <w:rPr>
          <w:rFonts w:ascii="Segoe UI" w:hAnsi="Segoe UI" w:cs="Segoe UI"/>
          <w:sz w:val="23"/>
          <w:szCs w:val="23"/>
          <w:highlight w:val="yellow"/>
        </w:rPr>
        <w:t xml:space="preserve"> seu resultado final. </w:t>
      </w:r>
    </w:p>
    <w:p w14:paraId="6124CEF3" w14:textId="185DF935" w:rsidR="00E1607C" w:rsidRDefault="00E1607C" w:rsidP="005B441C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Descreva com su</w:t>
      </w:r>
      <w:r w:rsidR="005B441C">
        <w:rPr>
          <w:rFonts w:ascii="Segoe UI" w:hAnsi="Segoe UI" w:cs="Segoe UI"/>
          <w:color w:val="495057"/>
          <w:sz w:val="23"/>
          <w:szCs w:val="23"/>
        </w:rPr>
        <w:t>a</w:t>
      </w:r>
      <w:r>
        <w:rPr>
          <w:rFonts w:ascii="Segoe UI" w:hAnsi="Segoe UI" w:cs="Segoe UI"/>
          <w:color w:val="495057"/>
          <w:sz w:val="23"/>
          <w:szCs w:val="23"/>
        </w:rPr>
        <w:t>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While CONTADOR NOTAS é menor ou igual a dez</w:t>
      </w:r>
    </w:p>
    <w:p w14:paraId="6C000F8D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Some a nota ao TOTAL</w:t>
      </w:r>
    </w:p>
    <w:p w14:paraId="0B40BCB2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5B441C">
      <w:pPr>
        <w:pStyle w:val="PargrafodaLista"/>
        <w:spacing w:after="0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324546E8" w:rsidR="00E1607C" w:rsidRPr="00E1607C" w:rsidRDefault="00E1607C" w:rsidP="005B441C">
      <w:pPr>
        <w:pStyle w:val="PargrafodaLista"/>
        <w:spacing w:after="0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Implemente esse pseudocódigo num script de python e carregue ele no seu repositório da prova com o nome notas.py</w:t>
      </w:r>
      <w:r>
        <w:rPr>
          <w:rFonts w:ascii="Segoe UI" w:hAnsi="Segoe UI" w:cs="Segoe UI"/>
          <w:color w:val="495057"/>
          <w:sz w:val="23"/>
          <w:szCs w:val="23"/>
        </w:rPr>
        <w:t xml:space="preserve">. Calcule o md5sum do seu script 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coloque esse número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também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08D03FEA" w14:textId="25B3141A" w:rsidR="00E1607C" w:rsidRDefault="008E39B5" w:rsidP="001924BE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236B7F">
        <w:rPr>
          <w:rFonts w:ascii="Segoe UI" w:hAnsi="Segoe UI" w:cs="Segoe UI"/>
          <w:b/>
          <w:color w:val="1D2125"/>
          <w:sz w:val="23"/>
          <w:szCs w:val="23"/>
          <w:highlight w:val="yellow"/>
        </w:rPr>
        <w:t xml:space="preserve">RESPOSTA: </w:t>
      </w:r>
      <w:r>
        <w:rPr>
          <w:rFonts w:ascii="Segoe UI" w:hAnsi="Segoe UI" w:cs="Segoe UI"/>
          <w:sz w:val="23"/>
          <w:szCs w:val="23"/>
          <w:highlight w:val="yellow"/>
        </w:rPr>
        <w:t>Descrevendo o script:</w:t>
      </w:r>
      <w:r w:rsidR="001924BE">
        <w:rPr>
          <w:rFonts w:ascii="Segoe UI" w:hAnsi="Segoe UI" w:cs="Segoe UI"/>
          <w:sz w:val="23"/>
          <w:szCs w:val="23"/>
          <w:highlight w:val="yellow"/>
        </w:rPr>
        <w:t xml:space="preserve"> Esse script pede 10 inputs (notas) a serem inseridas pelo usuário através do terminal para cálculo da média final das 10 notas. </w:t>
      </w:r>
    </w:p>
    <w:p w14:paraId="17763408" w14:textId="523AAA41" w:rsidR="00BF642B" w:rsidRDefault="001924BE" w:rsidP="001924BE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>
        <w:rPr>
          <w:rFonts w:ascii="Segoe UI" w:hAnsi="Segoe UI" w:cs="Segoe UI"/>
          <w:sz w:val="23"/>
          <w:szCs w:val="23"/>
          <w:highlight w:val="yellow"/>
        </w:rPr>
        <w:t xml:space="preserve">Possíveis erros que podem ser relatados: 1. </w:t>
      </w:r>
      <w:r w:rsidR="00BF642B">
        <w:rPr>
          <w:rFonts w:ascii="Segoe UI" w:hAnsi="Segoe UI" w:cs="Segoe UI"/>
          <w:sz w:val="23"/>
          <w:szCs w:val="23"/>
          <w:highlight w:val="yellow"/>
        </w:rPr>
        <w:t xml:space="preserve">Não foi utilizada nenhuma transformação do tipo de input a ser inserido (número inteiro, número flutuante ou string). Dessa forma, ocorrerá um erro no cálculo da média final, pois qualquer tipo inserido será considerado uma string em python. </w:t>
      </w:r>
      <w:r w:rsidR="003873BC">
        <w:rPr>
          <w:rFonts w:ascii="Segoe UI" w:hAnsi="Segoe UI" w:cs="Segoe UI"/>
          <w:sz w:val="23"/>
          <w:szCs w:val="23"/>
          <w:highlight w:val="yellow"/>
        </w:rPr>
        <w:t>Portanto, deveria ser acrescentado no script um comando para transformação do</w:t>
      </w:r>
      <w:r w:rsidR="009165C2">
        <w:rPr>
          <w:rFonts w:ascii="Segoe UI" w:hAnsi="Segoe UI" w:cs="Segoe UI"/>
          <w:sz w:val="23"/>
          <w:szCs w:val="23"/>
          <w:highlight w:val="yellow"/>
        </w:rPr>
        <w:t xml:space="preserve"> tipo de</w:t>
      </w:r>
      <w:r w:rsidR="003873BC">
        <w:rPr>
          <w:rFonts w:ascii="Segoe UI" w:hAnsi="Segoe UI" w:cs="Segoe UI"/>
          <w:sz w:val="23"/>
          <w:szCs w:val="23"/>
          <w:highlight w:val="yellow"/>
        </w:rPr>
        <w:t xml:space="preserve"> input </w:t>
      </w:r>
      <w:r w:rsidR="009165C2">
        <w:rPr>
          <w:rFonts w:ascii="Segoe UI" w:hAnsi="Segoe UI" w:cs="Segoe UI"/>
          <w:sz w:val="23"/>
          <w:szCs w:val="23"/>
          <w:highlight w:val="yellow"/>
        </w:rPr>
        <w:t>para</w:t>
      </w:r>
      <w:r w:rsidR="003873BC">
        <w:rPr>
          <w:rFonts w:ascii="Segoe UI" w:hAnsi="Segoe UI" w:cs="Segoe UI"/>
          <w:sz w:val="23"/>
          <w:szCs w:val="23"/>
          <w:highlight w:val="yellow"/>
        </w:rPr>
        <w:t xml:space="preserve"> número flutuante (assim somente ocorrerá um erro se for inserido uma </w:t>
      </w:r>
      <w:r w:rsidR="009165C2">
        <w:rPr>
          <w:rFonts w:ascii="Segoe UI" w:hAnsi="Segoe UI" w:cs="Segoe UI"/>
          <w:sz w:val="23"/>
          <w:szCs w:val="23"/>
          <w:highlight w:val="yellow"/>
        </w:rPr>
        <w:t>string).</w:t>
      </w:r>
    </w:p>
    <w:p w14:paraId="5826740A" w14:textId="0786EC52" w:rsidR="00BF642B" w:rsidRDefault="00BF642B" w:rsidP="001924BE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>
        <w:rPr>
          <w:rFonts w:ascii="Segoe UI" w:hAnsi="Segoe UI" w:cs="Segoe UI"/>
          <w:sz w:val="23"/>
          <w:szCs w:val="23"/>
          <w:highlight w:val="yellow"/>
        </w:rPr>
        <w:lastRenderedPageBreak/>
        <w:t xml:space="preserve">2. O loop definido é infinito, uma vez que a variável CONTADOR NOTAS sempre terá o mesmo valor (0). Além disso, o loop aceita valores menores ou iguais a 10, somando um total de 11 valores. Dessa forma, como a média é calculada somente para 10 valores, ocorrerá um erro no cálculo da média final. </w:t>
      </w:r>
    </w:p>
    <w:p w14:paraId="5E24C362" w14:textId="52C831A1" w:rsidR="009165C2" w:rsidRDefault="009165C2" w:rsidP="009165C2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E11D72">
        <w:rPr>
          <w:rFonts w:ascii="Segoe UI" w:hAnsi="Segoe UI" w:cs="Segoe UI"/>
          <w:b/>
          <w:sz w:val="23"/>
          <w:szCs w:val="23"/>
          <w:highlight w:val="yellow"/>
        </w:rPr>
        <w:t>md5sum:</w:t>
      </w:r>
      <w:r w:rsidRPr="009165C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EF3CAD" w:rsidRPr="00EF3CAD">
        <w:rPr>
          <w:rFonts w:ascii="Segoe UI" w:hAnsi="Segoe UI" w:cs="Segoe UI"/>
          <w:sz w:val="23"/>
          <w:szCs w:val="23"/>
          <w:highlight w:val="yellow"/>
        </w:rPr>
        <w:t>bc5f3d1d2748783bb2cc4589f5d09019</w:t>
      </w:r>
    </w:p>
    <w:p w14:paraId="395B587D" w14:textId="77777777" w:rsidR="009165C2" w:rsidRDefault="009165C2" w:rsidP="009165C2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</w:p>
    <w:p w14:paraId="31A711C8" w14:textId="4AB8FB5D" w:rsidR="008E39B5" w:rsidRPr="00E11D72" w:rsidRDefault="009165C2" w:rsidP="00E11D72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E11D72">
        <w:rPr>
          <w:rFonts w:ascii="Segoe UI" w:hAnsi="Segoe UI" w:cs="Segoe UI"/>
          <w:b/>
          <w:sz w:val="23"/>
          <w:szCs w:val="23"/>
          <w:highlight w:val="yellow"/>
        </w:rPr>
        <w:t>Link para notas.py:</w:t>
      </w:r>
      <w:r w:rsidRPr="00E11D7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E11D72" w:rsidRPr="00E11D7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https://github.com/kazinha21/P2_10782878_CEN0336/blob/main/notas.py</w:t>
      </w:r>
    </w:p>
    <w:p w14:paraId="6C463B0D" w14:textId="60D3299C" w:rsidR="00D41305" w:rsidRPr="003873BC" w:rsidRDefault="00D41305" w:rsidP="005B441C">
      <w:pPr>
        <w:pStyle w:val="PargrafodaLista"/>
        <w:jc w:val="both"/>
        <w:rPr>
          <w:sz w:val="24"/>
          <w:szCs w:val="24"/>
        </w:rPr>
      </w:pPr>
    </w:p>
    <w:sectPr w:rsidR="00D41305" w:rsidRPr="003873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77F8A"/>
    <w:rsid w:val="000928A8"/>
    <w:rsid w:val="0016424F"/>
    <w:rsid w:val="001924BE"/>
    <w:rsid w:val="00236B7F"/>
    <w:rsid w:val="00252CCD"/>
    <w:rsid w:val="00260FF5"/>
    <w:rsid w:val="00284AC0"/>
    <w:rsid w:val="002A3ABA"/>
    <w:rsid w:val="002A58D0"/>
    <w:rsid w:val="00327A45"/>
    <w:rsid w:val="003873BC"/>
    <w:rsid w:val="00496B6B"/>
    <w:rsid w:val="004B28B9"/>
    <w:rsid w:val="0050564A"/>
    <w:rsid w:val="005237D2"/>
    <w:rsid w:val="0053312E"/>
    <w:rsid w:val="005B441C"/>
    <w:rsid w:val="00770AF0"/>
    <w:rsid w:val="00825F9F"/>
    <w:rsid w:val="008E39B5"/>
    <w:rsid w:val="009165C2"/>
    <w:rsid w:val="00933F06"/>
    <w:rsid w:val="009B0B0C"/>
    <w:rsid w:val="00BF642B"/>
    <w:rsid w:val="00C06658"/>
    <w:rsid w:val="00C376D6"/>
    <w:rsid w:val="00C9387F"/>
    <w:rsid w:val="00D41305"/>
    <w:rsid w:val="00D93C88"/>
    <w:rsid w:val="00E11D72"/>
    <w:rsid w:val="00E1607C"/>
    <w:rsid w:val="00E44E12"/>
    <w:rsid w:val="00E63360"/>
    <w:rsid w:val="00EC3457"/>
    <w:rsid w:val="00EF3CAD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8E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gen%C3%A9tico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Open_reading_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Fase_de_leitura_aber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C344-F77B-488C-B11E-EE8EDB3A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Carolina Monteiro</cp:lastModifiedBy>
  <cp:revision>16</cp:revision>
  <dcterms:created xsi:type="dcterms:W3CDTF">2023-12-07T02:21:00Z</dcterms:created>
  <dcterms:modified xsi:type="dcterms:W3CDTF">2023-12-19T01:22:00Z</dcterms:modified>
</cp:coreProperties>
</file>