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Website Pages and URL to use same as our website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hyperlink r:id="rId7">
        <w:r w:rsidDel="00000000" w:rsidR="00000000" w:rsidRPr="00000000">
          <w:rPr>
            <w:color w:val="0563c1"/>
            <w:u w:val="single"/>
            <w:rtl w:val="0"/>
          </w:rPr>
          <w:t xml:space="preserve">https://www.cruzaa.com/product/the-cruzaa-e-scooter-pro-racing-white-sale/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4">
      <w:pPr>
        <w:rPr/>
      </w:pPr>
      <w:hyperlink r:id="rId8">
        <w:r w:rsidDel="00000000" w:rsidR="00000000" w:rsidRPr="00000000">
          <w:rPr>
            <w:color w:val="0563c1"/>
            <w:u w:val="single"/>
            <w:rtl w:val="0"/>
          </w:rPr>
          <w:t xml:space="preserve">https://www.cruzaa.com/product/the-cruzaa-e-scooter-pro-carbon-black-sale/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2 colours in Pro Range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Carbon Black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Racing White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highlight w:val="yellow"/>
          <w:rtl w:val="0"/>
        </w:rPr>
        <w:t xml:space="preserve">Price -  was RRP £1699.00 - Now £1399.99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Title </w:t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Cruzaa E-Scooter Pro Carbon Black – with Built-in Speakers &amp; Bluetooth</w:t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Cruzaa E-Scooter Pro Racing White – with Built-in Speakers &amp; Bluetooth</w:t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Description</w:t>
      </w:r>
    </w:p>
    <w:p w:rsidR="00000000" w:rsidDel="00000000" w:rsidP="00000000" w:rsidRDefault="00000000" w:rsidRPr="00000000" w14:paraId="00000011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Move your own way and let the Cruzaa PRO Electric Scooter do all the hard work for you.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The PRO Cruzaa sit-down Electric Scooter is a faster and exclusive</w:t>
      </w:r>
    </w:p>
    <w:p w:rsidR="00000000" w:rsidDel="00000000" w:rsidP="00000000" w:rsidRDefault="00000000" w:rsidRPr="00000000" w14:paraId="00000014">
      <w:pPr>
        <w:rPr/>
      </w:pPr>
      <w:bookmarkStart w:colFirst="0" w:colLast="0" w:name="_heading=h.vo3jrnxfv8km" w:id="0"/>
      <w:bookmarkEnd w:id="0"/>
      <w:r w:rsidDel="00000000" w:rsidR="00000000" w:rsidRPr="00000000">
        <w:rPr>
          <w:rtl w:val="0"/>
        </w:rPr>
        <w:t xml:space="preserve">lifestyle premium scooter under the Cruzaa product family range. The PRO Cruzaa is 100% electric with a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unique foldable slick frame design, making every day social and transport an effortless pleasure, with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an impressive range up to 35 miles, reaching a top speed of 22 mph, and comes with a smart xenon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large LED Screen Display.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The PRO Cruzaa is so unique, it has an extensive range of built-in features, such as built-in speakers with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Bluetooth enabled to stream music, the battery is detachable for portable charging and the scooter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has a built-in USB port to charge devices such as a mobile phone.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The beauty of the detachable battery is for portable charging and to swap over if needed on those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long journeys, being a very lightweight foldable scooter, making it easy to transport.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The PRO Cruzaa Scooter has truly been crafted specifically with your lifestyle in mind.</w:t>
      </w:r>
    </w:p>
    <w:p w:rsidR="00000000" w:rsidDel="00000000" w:rsidP="00000000" w:rsidRDefault="00000000" w:rsidRPr="00000000" w14:paraId="00000021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Specifications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 Top Speed: 22 mph (40km)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 Total Distance/Max Range: 45 Miles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 Water Resistant: Yes – IPX4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 Bluetooth with Built-in Speakers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 Digital LCD Display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 Detachable Battery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 Security/Alarm System - Yes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 Front Headlight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 Disk Brake System - Yes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 Foldable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 Cruise Control - Yes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 Built-in USB port - Yes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 Speed setting - Yes - 3 setting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 Bluetooth &amp; built in speakers- Yes</w:t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_GB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cruzaa.com/product/the-cruzaa-e-scooter-pro-racing-white-sale/" TargetMode="External"/><Relationship Id="rId8" Type="http://schemas.openxmlformats.org/officeDocument/2006/relationships/hyperlink" Target="https://www.cruzaa.com/product/the-cruzaa-e-scooter-pro-carbon-black-sale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ogDjVranuUDEiVoXWYMY5o8pB+w==">CgMxLjAyDmgudm8zanJueGZ2OGttOAByITFxY0VvSllpU0lwT05sY1o1dEVjYThYR081VVBrWHd1cg==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