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28p0dbe15f8" w:id="0"/>
      <w:bookmarkEnd w:id="0"/>
      <w:r w:rsidDel="00000000" w:rsidR="00000000" w:rsidRPr="00000000">
        <w:rPr>
          <w:b w:val="1"/>
          <w:sz w:val="34"/>
          <w:szCs w:val="34"/>
          <w:rtl w:val="0"/>
        </w:rPr>
        <w:t xml:space="preserve">Project Overview: Interactive Team Member Carousel</w:t>
      </w:r>
    </w:p>
    <w:p w:rsidR="00000000" w:rsidDel="00000000" w:rsidP="00000000" w:rsidRDefault="00000000" w:rsidRPr="00000000" w14:paraId="00000002">
      <w:pPr>
        <w:spacing w:after="240" w:before="240" w:lineRule="auto"/>
        <w:rPr/>
      </w:pPr>
      <w:r w:rsidDel="00000000" w:rsidR="00000000" w:rsidRPr="00000000">
        <w:rPr>
          <w:rtl w:val="0"/>
        </w:rPr>
        <w:t xml:space="preserve">This project is a </w:t>
      </w:r>
      <w:r w:rsidDel="00000000" w:rsidR="00000000" w:rsidRPr="00000000">
        <w:rPr>
          <w:b w:val="1"/>
          <w:rtl w:val="0"/>
        </w:rPr>
        <w:t xml:space="preserve">dynamic, responsive card carousel</w:t>
      </w:r>
      <w:r w:rsidDel="00000000" w:rsidR="00000000" w:rsidRPr="00000000">
        <w:rPr>
          <w:rtl w:val="0"/>
        </w:rPr>
        <w:t xml:space="preserve"> designed to showcase a company’s team members in an engaging, user-friendly way.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szsplq1oboo" w:id="1"/>
      <w:bookmarkEnd w:id="1"/>
      <w:r w:rsidDel="00000000" w:rsidR="00000000" w:rsidRPr="00000000">
        <w:rPr>
          <w:b w:val="1"/>
          <w:color w:val="000000"/>
          <w:sz w:val="26"/>
          <w:szCs w:val="26"/>
          <w:rtl w:val="0"/>
        </w:rPr>
        <w:t xml:space="preserve">Key Features: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Smooth carousel navigation:</w:t>
      </w:r>
      <w:r w:rsidDel="00000000" w:rsidR="00000000" w:rsidRPr="00000000">
        <w:rPr>
          <w:rtl w:val="0"/>
        </w:rPr>
        <w:t xml:space="preserve"> Users can cycle through team profiles using arrow buttons, dots, keyboard arrows, or swipe gestures on touch devices.</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Adaptive layout:</w:t>
      </w:r>
      <w:r w:rsidDel="00000000" w:rsidR="00000000" w:rsidRPr="00000000">
        <w:rPr>
          <w:rtl w:val="0"/>
        </w:rPr>
        <w:t xml:space="preserve"> Cards are visually positioned to highlight the active member in the center, with adjacent profiles previewed on either side for context.</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Animated transitions:</w:t>
      </w:r>
      <w:r w:rsidDel="00000000" w:rsidR="00000000" w:rsidRPr="00000000">
        <w:rPr>
          <w:rtl w:val="0"/>
        </w:rPr>
        <w:t xml:space="preserve"> Text and images update seamlessly with fade effects to enhance the user experience.</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Mobile-friendly interactions:</w:t>
      </w:r>
      <w:r w:rsidDel="00000000" w:rsidR="00000000" w:rsidRPr="00000000">
        <w:rPr>
          <w:rtl w:val="0"/>
        </w:rPr>
        <w:t xml:space="preserve"> Touch support allows intuitive swipe gestures to navigate the carousel effortlessly.</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Clear data-driven design:</w:t>
      </w:r>
      <w:r w:rsidDel="00000000" w:rsidR="00000000" w:rsidRPr="00000000">
        <w:rPr>
          <w:rtl w:val="0"/>
        </w:rPr>
        <w:t xml:space="preserve"> Team member details are stored in an array, allowing easy updates or expansion without modifying the core logic.</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Robust state management:</w:t>
      </w:r>
      <w:r w:rsidDel="00000000" w:rsidR="00000000" w:rsidRPr="00000000">
        <w:rPr>
          <w:rtl w:val="0"/>
        </w:rPr>
        <w:t xml:space="preserve"> Prevents rapid clicks during animation to maintain UI integrity.</w:t>
        <w:br w:type="textWrapping"/>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q2f1nkk2u4i" w:id="2"/>
      <w:bookmarkEnd w:id="2"/>
      <w:r w:rsidDel="00000000" w:rsidR="00000000" w:rsidRPr="00000000">
        <w:rPr>
          <w:b w:val="1"/>
          <w:color w:val="000000"/>
          <w:sz w:val="26"/>
          <w:szCs w:val="26"/>
          <w:rtl w:val="0"/>
        </w:rPr>
        <w:t xml:space="preserve">Technical Highlights:</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Utilizes </w:t>
      </w:r>
      <w:r w:rsidDel="00000000" w:rsidR="00000000" w:rsidRPr="00000000">
        <w:rPr>
          <w:b w:val="1"/>
          <w:rtl w:val="0"/>
        </w:rPr>
        <w:t xml:space="preserve">vanilla JavaScript</w:t>
      </w:r>
      <w:r w:rsidDel="00000000" w:rsidR="00000000" w:rsidRPr="00000000">
        <w:rPr>
          <w:rtl w:val="0"/>
        </w:rPr>
        <w:t xml:space="preserve"> for clean, framework-independent functionality.</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Employs modular event listeners for arrows, dots, cards, keyboard, and touch events for versatile user control.</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modular CSS classes</w:t>
      </w:r>
      <w:r w:rsidDel="00000000" w:rsidR="00000000" w:rsidRPr="00000000">
        <w:rPr>
          <w:rtl w:val="0"/>
        </w:rPr>
        <w:t xml:space="preserve"> to handle card positioning dynamically, enabling easy styling and scalability.</w:t>
        <w:br w:type="textWrapping"/>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Implements careful DOM manipulation with animation state flags to ensure smooth, glitch-free transitions.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akqiu4nmqw7f" w:id="3"/>
      <w:bookmarkEnd w:id="3"/>
      <w:r w:rsidDel="00000000" w:rsidR="00000000" w:rsidRPr="00000000">
        <w:rPr>
          <w:b w:val="1"/>
          <w:sz w:val="34"/>
          <w:szCs w:val="34"/>
          <w:rtl w:val="0"/>
        </w:rPr>
        <w:t xml:space="preserve">Technologies Used</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HTML5</w:t>
        <w:br w:type="textWrapping"/>
      </w:r>
      <w:r w:rsidDel="00000000" w:rsidR="00000000" w:rsidRPr="00000000">
        <w:rPr>
          <w:rtl w:val="0"/>
        </w:rPr>
        <w:t xml:space="preserve"> For semantic markup and structuring the carousel and team member information.</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CSS3</w:t>
        <w:br w:type="textWrapping"/>
      </w:r>
      <w:r w:rsidDel="00000000" w:rsidR="00000000" w:rsidRPr="00000000">
        <w:rPr>
          <w:rtl w:val="0"/>
        </w:rPr>
        <w:t xml:space="preserve"> To style the carousel, manage layout, positioning, and animations (transitions, fades, and positioning classes).</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Vanilla JavaScript (ES6+)</w:t>
        <w:br w:type="textWrapping"/>
      </w:r>
      <w:r w:rsidDel="00000000" w:rsidR="00000000" w:rsidRPr="00000000">
        <w:rPr>
          <w:rtl w:val="0"/>
        </w:rPr>
        <w:t xml:space="preserve"> Handles the interactive logic, event listeners, carousel state management, and dynamic DOM updates.</w:t>
        <w:br w:type="textWrapping"/>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b w:val="1"/>
          <w:rtl w:val="0"/>
        </w:rPr>
        <w:t xml:space="preserve">Responsive Design Techniques</w:t>
        <w:br w:type="textWrapping"/>
      </w:r>
      <w:r w:rsidDel="00000000" w:rsidR="00000000" w:rsidRPr="00000000">
        <w:rPr>
          <w:rtl w:val="0"/>
        </w:rPr>
        <w:t xml:space="preserve"> Ensures the carousel works smoothly on both desktop and mobile devices, including touch gesture support.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bb54fukx5bme" w:id="4"/>
      <w:bookmarkEnd w:id="4"/>
      <w:r w:rsidDel="00000000" w:rsidR="00000000" w:rsidRPr="00000000">
        <w:rPr>
          <w:b w:val="1"/>
          <w:sz w:val="34"/>
          <w:szCs w:val="34"/>
          <w:rtl w:val="0"/>
        </w:rPr>
        <w:t xml:space="preserve">Development Process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Requirement Analysis &amp; Planning</w:t>
        <w:br w:type="textWrapping"/>
      </w:r>
      <w:r w:rsidDel="00000000" w:rsidR="00000000" w:rsidRPr="00000000">
        <w:rPr>
          <w:rtl w:val="0"/>
        </w:rPr>
        <w:t xml:space="preserve"> Defined core goals: build an engaging, interactive team carousel that is visually appealing, responsive, and easy to navigate via multiple input methods (click, keyboard, touch).</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UI Inspiration &amp; Design</w:t>
        <w:br w:type="textWrapping"/>
      </w:r>
      <w:r w:rsidDel="00000000" w:rsidR="00000000" w:rsidRPr="00000000">
        <w:rPr>
          <w:rtl w:val="0"/>
        </w:rPr>
        <w:t xml:space="preserve"> Sourced initial UI ideas from CodePen to accelerate visual prototyping while ensuring a clean, modern look. Adapted and customized styles to fit project needs and brand tone.</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Data Structure Setup</w:t>
        <w:br w:type="textWrapping"/>
      </w:r>
      <w:r w:rsidDel="00000000" w:rsidR="00000000" w:rsidRPr="00000000">
        <w:rPr>
          <w:rtl w:val="0"/>
        </w:rPr>
        <w:t xml:space="preserve"> Created a simple but scalable </w:t>
      </w:r>
      <w:r w:rsidDel="00000000" w:rsidR="00000000" w:rsidRPr="00000000">
        <w:rPr>
          <w:rFonts w:ascii="Roboto Mono" w:cs="Roboto Mono" w:eastAsia="Roboto Mono" w:hAnsi="Roboto Mono"/>
          <w:color w:val="188038"/>
          <w:rtl w:val="0"/>
        </w:rPr>
        <w:t xml:space="preserve">teamMembers</w:t>
      </w:r>
      <w:r w:rsidDel="00000000" w:rsidR="00000000" w:rsidRPr="00000000">
        <w:rPr>
          <w:rtl w:val="0"/>
        </w:rPr>
        <w:t xml:space="preserve"> array to hold member names and roles, separating data from UI logic for easier maintenance and expansion.</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Core Carousel Logic Implementation</w:t>
        <w:br w:type="textWrapping"/>
      </w:r>
      <w:r w:rsidDel="00000000" w:rsidR="00000000" w:rsidRPr="00000000">
        <w:rPr>
          <w:rtl w:val="0"/>
        </w:rPr>
        <w:t xml:space="preserve"> Developed the carousel navigation logic using vanilla JavaScript: managing active state, calculating relative positions, updating visible cards dynamically, and handling edge cases like wrapping around the list.</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Event Handling &amp; Accessibility</w:t>
        <w:br w:type="textWrapping"/>
      </w:r>
      <w:r w:rsidDel="00000000" w:rsidR="00000000" w:rsidRPr="00000000">
        <w:rPr>
          <w:rtl w:val="0"/>
        </w:rPr>
        <w:t xml:space="preserve"> Added event listeners for arrow buttons, dots, card clicks, keyboard arrows, and touch gestures to ensure broad usability and intuitive navigation on all devices.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Animation &amp; UX Polish</w:t>
        <w:br w:type="textWrapping"/>
      </w:r>
      <w:r w:rsidDel="00000000" w:rsidR="00000000" w:rsidRPr="00000000">
        <w:rPr>
          <w:rtl w:val="0"/>
        </w:rPr>
        <w:t xml:space="preserve"> Incorporated smooth fade transitions for member info updates and controlled animation timing to prevent UI glitches during rapid input.</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Testing &amp; Debugging</w:t>
        <w:br w:type="textWrapping"/>
      </w:r>
      <w:r w:rsidDel="00000000" w:rsidR="00000000" w:rsidRPr="00000000">
        <w:rPr>
          <w:rtl w:val="0"/>
        </w:rPr>
        <w:t xml:space="preserve"> Iteratively tested functionality across devices and input methods; fixed issues like double clicks during animations and ensured seamless wrap-around behavior.</w:t>
        <w:br w:type="textWrapping"/>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Code Cleanup &amp; Documentation</w:t>
        <w:br w:type="textWrapping"/>
      </w:r>
      <w:r w:rsidDel="00000000" w:rsidR="00000000" w:rsidRPr="00000000">
        <w:rPr>
          <w:rtl w:val="0"/>
        </w:rPr>
        <w:t xml:space="preserve"> Removed unused code, commented key functions, and ensured clear, modular structure for maintainability and potential future enhancements.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2ulkmpubh030" w:id="5"/>
      <w:bookmarkEnd w:id="5"/>
      <w:r w:rsidDel="00000000" w:rsidR="00000000" w:rsidRPr="00000000">
        <w:rPr>
          <w:b w:val="1"/>
          <w:sz w:val="34"/>
          <w:szCs w:val="34"/>
          <w:rtl w:val="0"/>
        </w:rPr>
        <w:t xml:space="preserve">Key Challenges and Learnings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fpzqmc7iaz0" w:id="6"/>
      <w:bookmarkEnd w:id="6"/>
      <w:r w:rsidDel="00000000" w:rsidR="00000000" w:rsidRPr="00000000">
        <w:rPr>
          <w:b w:val="1"/>
          <w:color w:val="000000"/>
          <w:sz w:val="26"/>
          <w:szCs w:val="26"/>
          <w:rtl w:val="0"/>
        </w:rPr>
        <w:t xml:space="preserve">Challenges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Managing Carousel Positioning Logic</w:t>
        <w:br w:type="textWrapping"/>
      </w:r>
      <w:r w:rsidDel="00000000" w:rsidR="00000000" w:rsidRPr="00000000">
        <w:rPr>
          <w:rtl w:val="0"/>
        </w:rPr>
        <w:t xml:space="preserve"> Figuring out how to dynamically assign each card’s position relative to the active card was tricky. The modular arithmetic to “wrap around” the list without breaking took careful thought to avoid off-by-one errors and ensure smooth, continuous cycling.</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Synchronizing Multiple Input Methods</w:t>
        <w:br w:type="textWrapping"/>
      </w:r>
      <w:r w:rsidDel="00000000" w:rsidR="00000000" w:rsidRPr="00000000">
        <w:rPr>
          <w:rtl w:val="0"/>
        </w:rPr>
        <w:t xml:space="preserve"> Integrating click events, keyboard navigation, dot indicators, and touch swipe gestures into one coherent system demanded careful coordination to prevent conflicts, such as rapid-fire inputs causing animation glitches or inconsistent state.</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Animation Timing and State Control</w:t>
        <w:br w:type="textWrapping"/>
      </w:r>
      <w:r w:rsidDel="00000000" w:rsidR="00000000" w:rsidRPr="00000000">
        <w:rPr>
          <w:rtl w:val="0"/>
        </w:rPr>
        <w:t xml:space="preserve"> Preventing the UI from responding to multiple rapid clicks while animations were running required implementing a flag system (</w:t>
      </w:r>
      <w:r w:rsidDel="00000000" w:rsidR="00000000" w:rsidRPr="00000000">
        <w:rPr>
          <w:rFonts w:ascii="Roboto Mono" w:cs="Roboto Mono" w:eastAsia="Roboto Mono" w:hAnsi="Roboto Mono"/>
          <w:color w:val="188038"/>
          <w:rtl w:val="0"/>
        </w:rPr>
        <w:t xml:space="preserve">isAnimating</w:t>
      </w:r>
      <w:r w:rsidDel="00000000" w:rsidR="00000000" w:rsidRPr="00000000">
        <w:rPr>
          <w:rtl w:val="0"/>
        </w:rPr>
        <w:t xml:space="preserve">) and coordinating timeouts, which involved balancing responsiveness and stability.</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Responsive Touch Swipe Implementation</w:t>
        <w:br w:type="textWrapping"/>
      </w:r>
      <w:r w:rsidDel="00000000" w:rsidR="00000000" w:rsidRPr="00000000">
        <w:rPr>
          <w:rtl w:val="0"/>
        </w:rPr>
        <w:t xml:space="preserve"> Handling touch events smoothly across different devices and ensuring the swipe threshold was intuitive without being too sensitive or too sluggish was a nuanced challenge.</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4e0ffmevvmyk" w:id="7"/>
      <w:bookmarkEnd w:id="7"/>
      <w:r w:rsidDel="00000000" w:rsidR="00000000" w:rsidRPr="00000000">
        <w:rPr>
          <w:b w:val="1"/>
          <w:color w:val="000000"/>
          <w:sz w:val="26"/>
          <w:szCs w:val="26"/>
          <w:rtl w:val="0"/>
        </w:rPr>
        <w:t xml:space="preserve">Learnings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Modular Arithmetic is Powerful</w:t>
        <w:br w:type="textWrapping"/>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(modulo) to manage looping indexes allowed for scalable, elegant positioning logic that adapts regardless of how many cards are present.</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Event Management is Key</w:t>
        <w:br w:type="textWrapping"/>
      </w:r>
      <w:r w:rsidDel="00000000" w:rsidR="00000000" w:rsidRPr="00000000">
        <w:rPr>
          <w:rtl w:val="0"/>
        </w:rPr>
        <w:t xml:space="preserve"> Centralizing and coordinating various input events (click, keydown, touch) reduces bugs and improves user experience.</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Animation State Management Prevents UI Breakage</w:t>
        <w:br w:type="textWrapping"/>
      </w:r>
      <w:r w:rsidDel="00000000" w:rsidR="00000000" w:rsidRPr="00000000">
        <w:rPr>
          <w:rtl w:val="0"/>
        </w:rPr>
        <w:t xml:space="preserve"> Explicitly managing animation states ensures UI feels polished and glitch-free — essential for professional user interfaces.</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Separation of Data and Presentation Pays Off</w:t>
        <w:br w:type="textWrapping"/>
      </w:r>
      <w:r w:rsidDel="00000000" w:rsidR="00000000" w:rsidRPr="00000000">
        <w:rPr>
          <w:rtl w:val="0"/>
        </w:rPr>
        <w:t xml:space="preserve"> Keeping team member data in a structured array simplified updates and made the code more maintainable.</w:t>
        <w:br w:type="textWrapping"/>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