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963" w:rsidRPr="00E6276B" w:rsidRDefault="002A4C66" w:rsidP="00B60E8E">
      <w:pPr>
        <w:ind w:firstLine="105"/>
        <w:jc w:val="center"/>
        <w:rPr>
          <w:rFonts w:ascii="Times New Roman" w:hAnsi="Times New Roman" w:cs="Times New Roman"/>
          <w:lang w:val="mn-MN"/>
        </w:rPr>
      </w:pPr>
      <w:r w:rsidRPr="00E6276B">
        <w:rPr>
          <w:rFonts w:ascii="Times New Roman" w:hAnsi="Times New Roman" w:cs="Times New Roman"/>
          <w:lang w:val="mn-MN"/>
        </w:rPr>
        <w:t>МОНГОЛ УЛСЫН ИХ СУРГУУЛЬ</w:t>
      </w:r>
    </w:p>
    <w:p w:rsidR="002A4C66" w:rsidRPr="00E6276B" w:rsidRDefault="002A4C66" w:rsidP="00B60E8E">
      <w:pPr>
        <w:ind w:firstLine="105"/>
        <w:jc w:val="center"/>
        <w:rPr>
          <w:rFonts w:ascii="Times New Roman" w:hAnsi="Times New Roman" w:cs="Times New Roman"/>
          <w:lang w:val="mn-MN"/>
        </w:rPr>
      </w:pPr>
      <w:r w:rsidRPr="00E6276B">
        <w:rPr>
          <w:rFonts w:ascii="Times New Roman" w:hAnsi="Times New Roman" w:cs="Times New Roman"/>
          <w:lang w:val="mn-MN"/>
        </w:rPr>
        <w:t>ХЭРЭГЛЭЭНИЙ ШИНЖЛЭХ УХААН ИНЖЕНЕРЧЛЭЛИЙН СУРГУУЛЬ</w:t>
      </w:r>
    </w:p>
    <w:p w:rsidR="00BA0370" w:rsidRPr="00E6276B" w:rsidRDefault="002A4C66" w:rsidP="00615A95">
      <w:pPr>
        <w:ind w:firstLine="105"/>
        <w:jc w:val="center"/>
        <w:rPr>
          <w:rFonts w:ascii="Times New Roman" w:hAnsi="Times New Roman" w:cs="Times New Roman"/>
          <w:i/>
          <w:lang w:val="mn-MN"/>
        </w:rPr>
      </w:pPr>
      <w:r w:rsidRPr="00E6276B">
        <w:rPr>
          <w:rFonts w:ascii="Times New Roman" w:hAnsi="Times New Roman" w:cs="Times New Roman"/>
          <w:i/>
          <w:lang w:val="mn-MN"/>
        </w:rPr>
        <w:t>Сем: Ч. Намуун-Эрдэнэ</w:t>
      </w:r>
    </w:p>
    <w:p w:rsidR="00BA0370" w:rsidRPr="00E6276B" w:rsidRDefault="00BA0370" w:rsidP="00B60E8E">
      <w:pPr>
        <w:spacing w:after="0" w:line="240" w:lineRule="auto"/>
        <w:jc w:val="both"/>
        <w:rPr>
          <w:rFonts w:ascii="Times New Roman" w:eastAsiaTheme="minorEastAsia" w:hAnsi="Times New Roman" w:cs="Times New Roman"/>
          <w:sz w:val="21"/>
          <w:szCs w:val="21"/>
          <w:lang w:val="mn-MN" w:eastAsia="ko-KR"/>
        </w:rPr>
      </w:pPr>
    </w:p>
    <w:p w:rsidR="0033080D" w:rsidRDefault="002A4C66" w:rsidP="00E6276B">
      <w:pPr>
        <w:autoSpaceDE w:val="0"/>
        <w:autoSpaceDN w:val="0"/>
        <w:adjustRightInd w:val="0"/>
        <w:spacing w:after="0"/>
        <w:jc w:val="both"/>
        <w:rPr>
          <w:rFonts w:ascii="Times New Roman" w:hAnsi="Times New Roman" w:cs="Times New Roman"/>
          <w:b/>
          <w:color w:val="002060"/>
          <w:sz w:val="24"/>
        </w:rPr>
      </w:pPr>
      <w:r w:rsidRPr="00E6276B">
        <w:rPr>
          <w:rFonts w:ascii="Times New Roman" w:hAnsi="Times New Roman" w:cs="Times New Roman"/>
          <w:b/>
          <w:color w:val="002060"/>
          <w:lang w:val="mn-MN"/>
        </w:rPr>
        <w:t>Д</w:t>
      </w:r>
      <w:r w:rsidR="00E6276B" w:rsidRPr="00E6276B">
        <w:rPr>
          <w:rFonts w:ascii="Times New Roman" w:hAnsi="Times New Roman" w:cs="Times New Roman"/>
          <w:b/>
          <w:color w:val="002060"/>
          <w:sz w:val="24"/>
          <w:lang w:val="mn-MN"/>
        </w:rPr>
        <w:t>аалгавар 11</w:t>
      </w:r>
      <w:r w:rsidRPr="00E6276B">
        <w:rPr>
          <w:rFonts w:ascii="Times New Roman" w:hAnsi="Times New Roman" w:cs="Times New Roman"/>
          <w:b/>
          <w:color w:val="002060"/>
          <w:sz w:val="24"/>
          <w:lang w:val="mn-MN"/>
        </w:rPr>
        <w:t xml:space="preserve">. </w:t>
      </w:r>
    </w:p>
    <w:p w:rsidR="00E6276B" w:rsidRPr="0033080D" w:rsidRDefault="00E6276B" w:rsidP="0033080D">
      <w:pPr>
        <w:pStyle w:val="ListParagraph"/>
        <w:numPr>
          <w:ilvl w:val="0"/>
          <w:numId w:val="12"/>
        </w:numPr>
        <w:autoSpaceDE w:val="0"/>
        <w:autoSpaceDN w:val="0"/>
        <w:adjustRightInd w:val="0"/>
        <w:spacing w:after="0"/>
        <w:jc w:val="both"/>
        <w:rPr>
          <w:rFonts w:ascii="Times New Roman" w:hAnsi="Times New Roman" w:cs="Times New Roman"/>
          <w:sz w:val="24"/>
          <w:szCs w:val="24"/>
          <w:lang w:val="mn-MN"/>
        </w:rPr>
      </w:pPr>
      <w:r w:rsidRPr="0033080D">
        <w:rPr>
          <w:rFonts w:ascii="Times New Roman" w:hAnsi="Times New Roman" w:cs="Times New Roman"/>
          <w:sz w:val="24"/>
          <w:szCs w:val="24"/>
          <w:lang w:val="mn-MN"/>
        </w:rPr>
        <w:t>Энэхүү даалгавраар үг таах тоглоом болох HANGMAN тоглоомыг хийж гүйцэтгэнэ.</w:t>
      </w:r>
    </w:p>
    <w:p w:rsidR="00E6276B" w:rsidRPr="00E6276B" w:rsidRDefault="00E6276B" w:rsidP="00E6276B">
      <w:pPr>
        <w:autoSpaceDE w:val="0"/>
        <w:autoSpaceDN w:val="0"/>
        <w:adjustRightInd w:val="0"/>
        <w:spacing w:after="0"/>
        <w:jc w:val="both"/>
        <w:rPr>
          <w:rFonts w:ascii="Times New Roman" w:hAnsi="Times New Roman" w:cs="Times New Roman"/>
          <w:b/>
          <w:sz w:val="24"/>
          <w:szCs w:val="24"/>
          <w:lang w:val="mn-MN"/>
        </w:rPr>
      </w:pPr>
      <w:r w:rsidRPr="00E6276B">
        <w:rPr>
          <w:rFonts w:ascii="Times New Roman" w:hAnsi="Times New Roman" w:cs="Times New Roman"/>
          <w:b/>
          <w:sz w:val="24"/>
          <w:szCs w:val="24"/>
          <w:lang w:val="mn-MN"/>
        </w:rPr>
        <w:t>Тоглоомын танилцуулга:</w:t>
      </w:r>
    </w:p>
    <w:p w:rsidR="00E6276B" w:rsidRPr="00E6276B" w:rsidRDefault="00E6276B" w:rsidP="00E6276B">
      <w:pPr>
        <w:autoSpaceDE w:val="0"/>
        <w:autoSpaceDN w:val="0"/>
        <w:adjustRightInd w:val="0"/>
        <w:spacing w:after="0"/>
        <w:jc w:val="both"/>
        <w:rPr>
          <w:rFonts w:ascii="Times New Roman" w:hAnsi="Times New Roman" w:cs="Times New Roman"/>
          <w:sz w:val="24"/>
          <w:szCs w:val="24"/>
          <w:lang w:val="mn-MN"/>
        </w:rPr>
      </w:pPr>
      <w:r w:rsidRPr="00E6276B">
        <w:rPr>
          <w:rFonts w:ascii="Times New Roman" w:hAnsi="Times New Roman" w:cs="Times New Roman"/>
          <w:sz w:val="24"/>
          <w:szCs w:val="24"/>
          <w:lang w:val="mn-MN"/>
        </w:rPr>
        <w:t xml:space="preserve">Тус тоглоом нь бага насны хүүхдэд үг цээжлүүлэх зорилготой бөгөөд дараах дүрэмтэй. </w:t>
      </w:r>
    </w:p>
    <w:p w:rsidR="00E6276B" w:rsidRPr="00E6276B" w:rsidRDefault="00E6276B" w:rsidP="00E6276B">
      <w:pPr>
        <w:autoSpaceDE w:val="0"/>
        <w:autoSpaceDN w:val="0"/>
        <w:adjustRightInd w:val="0"/>
        <w:spacing w:after="0"/>
        <w:jc w:val="both"/>
        <w:rPr>
          <w:rFonts w:ascii="Times New Roman" w:hAnsi="Times New Roman" w:cs="Times New Roman"/>
          <w:sz w:val="24"/>
          <w:szCs w:val="24"/>
          <w:lang w:val="mn-MN"/>
        </w:rPr>
      </w:pPr>
      <w:r w:rsidRPr="00E6276B">
        <w:rPr>
          <w:rFonts w:ascii="Times New Roman" w:hAnsi="Times New Roman" w:cs="Times New Roman"/>
          <w:sz w:val="24"/>
          <w:szCs w:val="24"/>
          <w:lang w:val="mn-MN"/>
        </w:rPr>
        <w:t xml:space="preserve">Тоглоом эхлэх үед програм нь урьдчилан бэлдсэн үгнүүдээс санамсаргүйгээр нэг үг сонгож тус сонгогдсон үгийн үсгийн тоогоор зураас хэвлэн үзүүлэх бөгөөд тоглогчоос үсэг үсгээр нь асууна. Хэрвээ тоглогчийн таасан үсэг тус үгэнд байгаа бол тухайн үг тус үгэнд байрлах байрлал бүрд дүрслэн харуулах бөгөөд таагаагүй үлдсэн үсгүүдийг зураас хэлбэрээр нь дүрслэн харуулна. Хэрвээ буруу хариулсан бол буруу </w:t>
      </w:r>
      <w:r w:rsidRPr="00E6276B">
        <w:rPr>
          <w:rStyle w:val="mceitemhidden"/>
          <w:rFonts w:ascii="Times New Roman" w:hAnsi="Times New Roman" w:cs="Times New Roman"/>
          <w:sz w:val="24"/>
          <w:szCs w:val="24"/>
          <w:lang w:val="mn-MN"/>
        </w:rPr>
        <w:t xml:space="preserve">хариуцсаныг </w:t>
      </w:r>
      <w:r w:rsidRPr="00E6276B">
        <w:rPr>
          <w:rFonts w:ascii="Times New Roman" w:hAnsi="Times New Roman" w:cs="Times New Roman"/>
          <w:sz w:val="24"/>
          <w:szCs w:val="24"/>
          <w:lang w:val="mn-MN"/>
        </w:rPr>
        <w:t xml:space="preserve">мэдэгдэнэ. </w:t>
      </w:r>
    </w:p>
    <w:p w:rsidR="00E6276B" w:rsidRPr="00E6276B" w:rsidRDefault="00E6276B" w:rsidP="00E6276B">
      <w:pPr>
        <w:autoSpaceDE w:val="0"/>
        <w:autoSpaceDN w:val="0"/>
        <w:adjustRightInd w:val="0"/>
        <w:spacing w:after="0"/>
        <w:jc w:val="both"/>
        <w:rPr>
          <w:rFonts w:ascii="Times New Roman" w:hAnsi="Times New Roman" w:cs="Times New Roman"/>
          <w:sz w:val="24"/>
          <w:szCs w:val="24"/>
          <w:lang w:val="mn-MN"/>
        </w:rPr>
      </w:pPr>
      <w:r w:rsidRPr="00E6276B">
        <w:rPr>
          <w:rFonts w:ascii="Times New Roman" w:hAnsi="Times New Roman" w:cs="Times New Roman"/>
          <w:sz w:val="24"/>
          <w:szCs w:val="24"/>
          <w:lang w:val="mn-MN"/>
        </w:rPr>
        <w:t xml:space="preserve">Тоглогч бүх үсгийг зөв таасан эсвэл 8 удаа буруу таасан тохиолдолд тоглоом дуусна. </w:t>
      </w:r>
    </w:p>
    <w:p w:rsidR="00E6276B" w:rsidRPr="00E6276B" w:rsidRDefault="00E6276B" w:rsidP="00E6276B">
      <w:pPr>
        <w:autoSpaceDE w:val="0"/>
        <w:autoSpaceDN w:val="0"/>
        <w:adjustRightInd w:val="0"/>
        <w:spacing w:after="0"/>
        <w:jc w:val="both"/>
        <w:rPr>
          <w:rFonts w:ascii="Times New Roman" w:hAnsi="Times New Roman" w:cs="Times New Roman"/>
          <w:sz w:val="24"/>
          <w:szCs w:val="24"/>
          <w:lang w:val="mn-MN"/>
        </w:rPr>
      </w:pPr>
      <w:r w:rsidRPr="00E6276B">
        <w:rPr>
          <w:rFonts w:ascii="Times New Roman" w:hAnsi="Times New Roman" w:cs="Times New Roman"/>
          <w:sz w:val="24"/>
          <w:szCs w:val="24"/>
          <w:lang w:val="mn-MN"/>
        </w:rPr>
        <w:t>Буруу хариулах бүрд дүүжлүүлж буй хүний дүрсийг алхам алхмаар зурах бөгөөд эхлээд толгой, дараа нь эх бие, баруун зүүн гар, баруун зүүн хөл, баруун зүүн тавхайг (хөлийн ул) дэс дараалуулан тус тусад нь зурна.</w:t>
      </w:r>
    </w:p>
    <w:p w:rsidR="00E6276B" w:rsidRPr="00E6276B" w:rsidRDefault="00E6276B" w:rsidP="00E6276B">
      <w:pPr>
        <w:autoSpaceDE w:val="0"/>
        <w:autoSpaceDN w:val="0"/>
        <w:adjustRightInd w:val="0"/>
        <w:spacing w:after="0"/>
        <w:jc w:val="both"/>
        <w:rPr>
          <w:rFonts w:ascii="Times New Roman" w:hAnsi="Times New Roman" w:cs="Times New Roman"/>
          <w:sz w:val="24"/>
          <w:szCs w:val="24"/>
          <w:lang w:val="mn-MN"/>
        </w:rPr>
      </w:pPr>
      <w:r w:rsidRPr="00E6276B">
        <w:rPr>
          <w:rFonts w:ascii="Times New Roman" w:hAnsi="Times New Roman" w:cs="Times New Roman"/>
          <w:noProof/>
          <w:sz w:val="24"/>
          <w:szCs w:val="24"/>
          <w:lang w:eastAsia="ko-KR"/>
        </w:rPr>
        <w:drawing>
          <wp:inline distT="0" distB="0" distL="0" distR="0" wp14:anchorId="3E7F667E" wp14:editId="388BB2D6">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62250"/>
                    </a:xfrm>
                    <a:prstGeom prst="rect">
                      <a:avLst/>
                    </a:prstGeom>
                  </pic:spPr>
                </pic:pic>
              </a:graphicData>
            </a:graphic>
          </wp:inline>
        </w:drawing>
      </w:r>
    </w:p>
    <w:p w:rsidR="00E6276B" w:rsidRPr="00E6276B" w:rsidRDefault="00E6276B" w:rsidP="00E6276B">
      <w:pPr>
        <w:autoSpaceDE w:val="0"/>
        <w:autoSpaceDN w:val="0"/>
        <w:adjustRightInd w:val="0"/>
        <w:spacing w:after="0"/>
        <w:jc w:val="both"/>
        <w:rPr>
          <w:rFonts w:ascii="Times New Roman" w:hAnsi="Times New Roman" w:cs="Times New Roman"/>
          <w:noProof/>
          <w:sz w:val="24"/>
          <w:szCs w:val="24"/>
          <w:lang w:val="mn-MN" w:eastAsia="zh-CN" w:bidi="mn-Mong-CN"/>
        </w:rPr>
      </w:pPr>
      <w:r w:rsidRPr="00E6276B">
        <w:rPr>
          <w:rFonts w:ascii="Times New Roman" w:hAnsi="Times New Roman" w:cs="Times New Roman"/>
          <w:noProof/>
          <w:sz w:val="24"/>
          <w:szCs w:val="24"/>
          <w:lang w:val="mn-MN" w:eastAsia="zh-CN" w:bidi="mn-Mong-CN"/>
        </w:rPr>
        <w:t>Тус програмыг бичихийн тулд асуудлыг жижиглэн хуваах стратеги ашиглан дараах дэд даалгавруудад хуваасан. Үүнд:</w:t>
      </w:r>
    </w:p>
    <w:p w:rsidR="00E6276B" w:rsidRPr="00E6276B" w:rsidRDefault="00E6276B" w:rsidP="00E6276B">
      <w:pPr>
        <w:pStyle w:val="ListParagraph"/>
        <w:numPr>
          <w:ilvl w:val="0"/>
          <w:numId w:val="11"/>
        </w:numPr>
        <w:autoSpaceDE w:val="0"/>
        <w:autoSpaceDN w:val="0"/>
        <w:adjustRightInd w:val="0"/>
        <w:spacing w:after="0"/>
        <w:jc w:val="both"/>
        <w:rPr>
          <w:rFonts w:ascii="Times New Roman" w:hAnsi="Times New Roman" w:cs="Times New Roman"/>
          <w:noProof/>
          <w:sz w:val="24"/>
          <w:szCs w:val="24"/>
          <w:lang w:val="mn-MN" w:eastAsia="zh-CN" w:bidi="mn-Mong-CN"/>
        </w:rPr>
      </w:pPr>
      <w:r w:rsidRPr="00E6276B">
        <w:rPr>
          <w:rFonts w:ascii="Times New Roman" w:hAnsi="Times New Roman" w:cs="Times New Roman"/>
          <w:noProof/>
          <w:sz w:val="24"/>
          <w:szCs w:val="24"/>
          <w:lang w:val="mn-MN" w:eastAsia="zh-CN" w:bidi="mn-Mong-CN"/>
        </w:rPr>
        <w:t>Консоль орчинд тоглох боломжтой болгох</w:t>
      </w:r>
    </w:p>
    <w:p w:rsidR="00E6276B" w:rsidRPr="00E6276B" w:rsidRDefault="00E6276B" w:rsidP="00E6276B">
      <w:pPr>
        <w:pStyle w:val="ListParagraph"/>
        <w:numPr>
          <w:ilvl w:val="1"/>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 xml:space="preserve">Тоглоход бэлтгэх </w:t>
      </w:r>
      <w:r w:rsidRPr="00E6276B">
        <w:rPr>
          <w:rFonts w:ascii="Times New Roman" w:hAnsi="Times New Roman" w:cs="Times New Roman"/>
          <w:noProof/>
          <w:color w:val="000000" w:themeColor="text1"/>
          <w:sz w:val="24"/>
          <w:szCs w:val="24"/>
          <w:lang w:eastAsia="zh-CN" w:bidi="mn-Mong-CN"/>
        </w:rPr>
        <w:t>(</w:t>
      </w:r>
      <w:r w:rsidRPr="00E6276B">
        <w:rPr>
          <w:rFonts w:ascii="Times New Roman" w:hAnsi="Times New Roman" w:cs="Times New Roman"/>
          <w:b/>
          <w:noProof/>
          <w:color w:val="000000" w:themeColor="text1"/>
          <w:sz w:val="24"/>
          <w:szCs w:val="24"/>
          <w:lang w:eastAsia="zh-CN" w:bidi="mn-Mong-CN"/>
        </w:rPr>
        <w:t>initGame()</w:t>
      </w:r>
      <w:r w:rsidRPr="00E6276B">
        <w:rPr>
          <w:rFonts w:ascii="Times New Roman" w:hAnsi="Times New Roman" w:cs="Times New Roman"/>
          <w:noProof/>
          <w:color w:val="000000" w:themeColor="text1"/>
          <w:sz w:val="24"/>
          <w:szCs w:val="24"/>
          <w:lang w:eastAsia="zh-CN" w:bidi="mn-Mong-CN"/>
        </w:rPr>
        <w:t>)</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Таах үгийг сонгох</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 xml:space="preserve">Таах үгийг нуух </w:t>
      </w:r>
      <w:r w:rsidRPr="00E6276B">
        <w:rPr>
          <w:rFonts w:ascii="Times New Roman" w:hAnsi="Times New Roman" w:cs="Times New Roman"/>
          <w:noProof/>
          <w:color w:val="000000" w:themeColor="text1"/>
          <w:sz w:val="24"/>
          <w:szCs w:val="24"/>
          <w:lang w:eastAsia="zh-CN" w:bidi="mn-Mong-CN"/>
        </w:rPr>
        <w:t>(</w:t>
      </w:r>
      <w:r w:rsidRPr="00E6276B">
        <w:rPr>
          <w:rFonts w:ascii="Times New Roman" w:hAnsi="Times New Roman" w:cs="Times New Roman"/>
          <w:b/>
          <w:noProof/>
          <w:color w:val="000000" w:themeColor="text1"/>
          <w:sz w:val="24"/>
          <w:szCs w:val="24"/>
          <w:lang w:eastAsia="zh-CN" w:bidi="mn-Mong-CN"/>
        </w:rPr>
        <w:t>createDashedWord(String word)</w:t>
      </w:r>
      <w:r w:rsidRPr="00E6276B">
        <w:rPr>
          <w:rFonts w:ascii="Times New Roman" w:hAnsi="Times New Roman" w:cs="Times New Roman"/>
          <w:noProof/>
          <w:color w:val="000000" w:themeColor="text1"/>
          <w:sz w:val="24"/>
          <w:szCs w:val="24"/>
          <w:lang w:eastAsia="zh-CN" w:bidi="mn-Mong-CN"/>
        </w:rPr>
        <w:t>)</w:t>
      </w:r>
    </w:p>
    <w:p w:rsidR="00E6276B" w:rsidRPr="00E6276B" w:rsidRDefault="00E6276B" w:rsidP="00E6276B">
      <w:pPr>
        <w:pStyle w:val="ListParagraph"/>
        <w:numPr>
          <w:ilvl w:val="1"/>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 xml:space="preserve">Тоглох </w:t>
      </w:r>
      <w:r w:rsidRPr="00E6276B">
        <w:rPr>
          <w:rFonts w:ascii="Times New Roman" w:hAnsi="Times New Roman" w:cs="Times New Roman"/>
          <w:noProof/>
          <w:color w:val="000000" w:themeColor="text1"/>
          <w:sz w:val="24"/>
          <w:szCs w:val="24"/>
          <w:lang w:eastAsia="zh-CN" w:bidi="mn-Mong-CN"/>
        </w:rPr>
        <w:t>(</w:t>
      </w:r>
      <w:r w:rsidRPr="00E6276B">
        <w:rPr>
          <w:rFonts w:ascii="Times New Roman" w:hAnsi="Times New Roman" w:cs="Times New Roman"/>
          <w:b/>
          <w:noProof/>
          <w:color w:val="000000" w:themeColor="text1"/>
          <w:sz w:val="24"/>
          <w:szCs w:val="24"/>
          <w:lang w:eastAsia="zh-CN" w:bidi="mn-Mong-CN"/>
        </w:rPr>
        <w:t>playGame()</w:t>
      </w:r>
      <w:r w:rsidRPr="00E6276B">
        <w:rPr>
          <w:rFonts w:ascii="Times New Roman" w:hAnsi="Times New Roman" w:cs="Times New Roman"/>
          <w:noProof/>
          <w:color w:val="000000" w:themeColor="text1"/>
          <w:sz w:val="24"/>
          <w:szCs w:val="24"/>
          <w:lang w:eastAsia="zh-CN" w:bidi="mn-Mong-CN"/>
        </w:rPr>
        <w:t>)</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 xml:space="preserve">Оролтод нэг тэмдэгт унших </w:t>
      </w:r>
      <w:r w:rsidRPr="00E6276B">
        <w:rPr>
          <w:rFonts w:ascii="Times New Roman" w:hAnsi="Times New Roman" w:cs="Times New Roman"/>
          <w:noProof/>
          <w:color w:val="000000" w:themeColor="text1"/>
          <w:sz w:val="24"/>
          <w:szCs w:val="24"/>
          <w:lang w:eastAsia="zh-CN" w:bidi="mn-Mong-CN"/>
        </w:rPr>
        <w:t>(</w:t>
      </w:r>
      <w:r w:rsidRPr="00E6276B">
        <w:rPr>
          <w:rFonts w:ascii="Times New Roman" w:hAnsi="Times New Roman" w:cs="Times New Roman"/>
          <w:b/>
          <w:noProof/>
          <w:color w:val="000000" w:themeColor="text1"/>
          <w:sz w:val="24"/>
          <w:szCs w:val="24"/>
          <w:lang w:eastAsia="zh-CN" w:bidi="mn-Mong-CN"/>
        </w:rPr>
        <w:t>readChar(String title)</w:t>
      </w:r>
      <w:r w:rsidRPr="00E6276B">
        <w:rPr>
          <w:rFonts w:ascii="Times New Roman" w:hAnsi="Times New Roman" w:cs="Times New Roman"/>
          <w:noProof/>
          <w:color w:val="000000" w:themeColor="text1"/>
          <w:sz w:val="24"/>
          <w:szCs w:val="24"/>
          <w:lang w:eastAsia="zh-CN" w:bidi="mn-Mong-CN"/>
        </w:rPr>
        <w:t>)</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lastRenderedPageBreak/>
        <w:t xml:space="preserve">Өгөгдсөн тэмдэгт таах үгэнд агуулагдаж байвал нуусан үгийн харгалзах тэмдэгтүүдийг дүрсэлж харуулах. </w:t>
      </w:r>
      <w:r w:rsidRPr="00E6276B">
        <w:rPr>
          <w:rFonts w:ascii="Times New Roman" w:hAnsi="Times New Roman" w:cs="Times New Roman"/>
          <w:noProof/>
          <w:color w:val="000000" w:themeColor="text1"/>
          <w:sz w:val="24"/>
          <w:szCs w:val="24"/>
          <w:lang w:eastAsia="zh-CN" w:bidi="mn-Mong-CN"/>
        </w:rPr>
        <w:t>(</w:t>
      </w:r>
      <w:r w:rsidRPr="00E6276B">
        <w:rPr>
          <w:rFonts w:ascii="Times New Roman" w:hAnsi="Times New Roman" w:cs="Times New Roman"/>
          <w:b/>
          <w:noProof/>
          <w:color w:val="000000" w:themeColor="text1"/>
          <w:sz w:val="24"/>
          <w:szCs w:val="24"/>
          <w:lang w:eastAsia="zh-CN" w:bidi="mn-Mong-CN"/>
        </w:rPr>
        <w:t>checkLetter(char letter)</w:t>
      </w:r>
      <w:r w:rsidRPr="00E6276B">
        <w:rPr>
          <w:rFonts w:ascii="Times New Roman" w:hAnsi="Times New Roman" w:cs="Times New Roman"/>
          <w:noProof/>
          <w:color w:val="000000" w:themeColor="text1"/>
          <w:sz w:val="24"/>
          <w:szCs w:val="24"/>
          <w:lang w:eastAsia="zh-CN" w:bidi="mn-Mong-CN"/>
        </w:rPr>
        <w:t>)</w:t>
      </w:r>
    </w:p>
    <w:p w:rsidR="00E6276B" w:rsidRPr="00E6276B" w:rsidRDefault="00E6276B" w:rsidP="00E6276B">
      <w:pPr>
        <w:pStyle w:val="ListParagraph"/>
        <w:numPr>
          <w:ilvl w:val="3"/>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Өгөгдсөн үгийн өгөгдсөн байрлал дах тэмдэгтийг өгөгдсөн тэмдэгтээр сольж харуулах (</w:t>
      </w:r>
      <w:r w:rsidRPr="00E6276B">
        <w:rPr>
          <w:rFonts w:ascii="Times New Roman" w:hAnsi="Times New Roman" w:cs="Times New Roman"/>
          <w:b/>
          <w:noProof/>
          <w:color w:val="000000" w:themeColor="text1"/>
          <w:sz w:val="24"/>
          <w:szCs w:val="24"/>
          <w:lang w:val="mn-MN" w:eastAsia="zh-CN" w:bidi="mn-Mong-CN"/>
        </w:rPr>
        <w:t>showLetters(String str, int pos, char ch)</w:t>
      </w:r>
      <w:r w:rsidRPr="00E6276B">
        <w:rPr>
          <w:rFonts w:ascii="Times New Roman" w:hAnsi="Times New Roman" w:cs="Times New Roman"/>
          <w:noProof/>
          <w:color w:val="000000" w:themeColor="text1"/>
          <w:sz w:val="24"/>
          <w:szCs w:val="24"/>
          <w:lang w:val="mn-MN" w:eastAsia="zh-CN" w:bidi="mn-Mong-CN"/>
        </w:rPr>
        <w:t>)</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Алдсан, таасан эсэхийг мэдээлэх</w:t>
      </w:r>
    </w:p>
    <w:p w:rsidR="00E6276B" w:rsidRPr="00E6276B" w:rsidRDefault="00E6276B" w:rsidP="00E6276B">
      <w:pPr>
        <w:pStyle w:val="ListParagraph"/>
        <w:numPr>
          <w:ilvl w:val="2"/>
          <w:numId w:val="11"/>
        </w:numPr>
        <w:autoSpaceDE w:val="0"/>
        <w:autoSpaceDN w:val="0"/>
        <w:adjustRightInd w:val="0"/>
        <w:spacing w:after="0"/>
        <w:jc w:val="both"/>
        <w:rPr>
          <w:rFonts w:ascii="Times New Roman" w:hAnsi="Times New Roman" w:cs="Times New Roman"/>
          <w:noProof/>
          <w:color w:val="000000" w:themeColor="text1"/>
          <w:sz w:val="24"/>
          <w:szCs w:val="24"/>
          <w:lang w:val="mn-MN" w:eastAsia="zh-CN" w:bidi="mn-Mong-CN"/>
        </w:rPr>
      </w:pPr>
      <w:r w:rsidRPr="00E6276B">
        <w:rPr>
          <w:rFonts w:ascii="Times New Roman" w:hAnsi="Times New Roman" w:cs="Times New Roman"/>
          <w:noProof/>
          <w:color w:val="000000" w:themeColor="text1"/>
          <w:sz w:val="24"/>
          <w:szCs w:val="24"/>
          <w:lang w:val="mn-MN" w:eastAsia="zh-CN" w:bidi="mn-Mong-CN"/>
        </w:rPr>
        <w:t>Хожсон, хожигдсон болохыг шалгаж мэдээлэх.</w:t>
      </w:r>
    </w:p>
    <w:p w:rsidR="0033080D" w:rsidRPr="0042164B" w:rsidRDefault="0033080D" w:rsidP="0033080D">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lang w:val="mn-MN"/>
        </w:rPr>
      </w:pPr>
      <w:r w:rsidRPr="0033080D">
        <w:rPr>
          <w:rFonts w:ascii="Times New Roman" w:hAnsi="Times New Roman" w:cs="Times New Roman"/>
          <w:noProof/>
          <w:color w:val="000000" w:themeColor="text1"/>
          <w:sz w:val="24"/>
          <w:szCs w:val="24"/>
          <w:lang w:val="mn-MN" w:eastAsia="zh-CN" w:bidi="mn-Mong-CN"/>
        </w:rPr>
        <w:t xml:space="preserve">Хэрэглэгчийн гараас өгсөн үсгэнд (keyTyped) харгалзах дүрсийг санамсаргүй </w:t>
      </w:r>
      <w:r w:rsidRPr="0042164B">
        <w:rPr>
          <w:rFonts w:ascii="Times New Roman" w:hAnsi="Times New Roman" w:cs="Times New Roman"/>
          <w:sz w:val="24"/>
          <w:szCs w:val="24"/>
          <w:lang w:val="mn-MN"/>
        </w:rPr>
        <w:t>хэмжээтэйгээр санамсаргүй байрлалд зурдаг програм зохио. Хэрэглэгч гараас</w:t>
      </w:r>
    </w:p>
    <w:p w:rsidR="0033080D" w:rsidRPr="0033080D" w:rsidRDefault="0033080D" w:rsidP="0033080D">
      <w:pPr>
        <w:pStyle w:val="ListParagraph"/>
        <w:numPr>
          <w:ilvl w:val="2"/>
          <w:numId w:val="2"/>
        </w:numPr>
        <w:autoSpaceDE w:val="0"/>
        <w:autoSpaceDN w:val="0"/>
        <w:adjustRightInd w:val="0"/>
        <w:spacing w:after="0" w:line="240" w:lineRule="auto"/>
        <w:ind w:left="1031"/>
        <w:jc w:val="both"/>
        <w:rPr>
          <w:rFonts w:ascii="Times New Roman" w:hAnsi="Times New Roman" w:cs="Times New Roman"/>
          <w:noProof/>
          <w:color w:val="000000" w:themeColor="text1"/>
          <w:sz w:val="24"/>
          <w:szCs w:val="24"/>
          <w:lang w:val="mn-MN" w:eastAsia="zh-CN" w:bidi="mn-Mong-CN"/>
        </w:rPr>
      </w:pPr>
      <w:r w:rsidRPr="0033080D">
        <w:rPr>
          <w:rFonts w:ascii="Times New Roman" w:hAnsi="Times New Roman" w:cs="Times New Roman"/>
          <w:noProof/>
          <w:color w:val="000000" w:themeColor="text1"/>
          <w:sz w:val="24"/>
          <w:szCs w:val="24"/>
          <w:lang w:val="mn-MN" w:eastAsia="zh-CN" w:bidi="mn-Mong-CN"/>
        </w:rPr>
        <w:t>‘s’ үсэг дарахад од (GStar),</w:t>
      </w:r>
    </w:p>
    <w:p w:rsidR="0033080D" w:rsidRPr="0033080D" w:rsidRDefault="0033080D" w:rsidP="0033080D">
      <w:pPr>
        <w:pStyle w:val="ListParagraph"/>
        <w:numPr>
          <w:ilvl w:val="2"/>
          <w:numId w:val="2"/>
        </w:numPr>
        <w:autoSpaceDE w:val="0"/>
        <w:autoSpaceDN w:val="0"/>
        <w:adjustRightInd w:val="0"/>
        <w:spacing w:after="0" w:line="240" w:lineRule="auto"/>
        <w:ind w:left="1031"/>
        <w:jc w:val="both"/>
        <w:rPr>
          <w:rFonts w:ascii="Times New Roman" w:hAnsi="Times New Roman" w:cs="Times New Roman"/>
          <w:noProof/>
          <w:color w:val="000000" w:themeColor="text1"/>
          <w:sz w:val="24"/>
          <w:szCs w:val="24"/>
          <w:lang w:val="mn-MN" w:eastAsia="zh-CN" w:bidi="mn-Mong-CN"/>
        </w:rPr>
      </w:pPr>
      <w:r w:rsidRPr="0033080D">
        <w:rPr>
          <w:rFonts w:ascii="Times New Roman" w:hAnsi="Times New Roman" w:cs="Times New Roman"/>
          <w:noProof/>
          <w:color w:val="000000" w:themeColor="text1"/>
          <w:sz w:val="24"/>
          <w:szCs w:val="24"/>
          <w:lang w:val="mn-MN" w:eastAsia="zh-CN" w:bidi="mn-Mong-CN"/>
        </w:rPr>
        <w:t>‘c’ үсэг дарахад тойрог,</w:t>
      </w:r>
    </w:p>
    <w:p w:rsidR="0033080D" w:rsidRPr="0033080D" w:rsidRDefault="0033080D" w:rsidP="0033080D">
      <w:pPr>
        <w:pStyle w:val="ListParagraph"/>
        <w:numPr>
          <w:ilvl w:val="2"/>
          <w:numId w:val="2"/>
        </w:numPr>
        <w:autoSpaceDE w:val="0"/>
        <w:autoSpaceDN w:val="0"/>
        <w:adjustRightInd w:val="0"/>
        <w:spacing w:after="0" w:line="240" w:lineRule="auto"/>
        <w:ind w:left="1031"/>
        <w:jc w:val="both"/>
        <w:rPr>
          <w:rFonts w:ascii="Times New Roman" w:hAnsi="Times New Roman" w:cs="Times New Roman"/>
          <w:noProof/>
          <w:color w:val="000000" w:themeColor="text1"/>
          <w:sz w:val="24"/>
          <w:szCs w:val="24"/>
          <w:lang w:val="mn-MN" w:eastAsia="zh-CN" w:bidi="mn-Mong-CN"/>
        </w:rPr>
      </w:pPr>
      <w:r w:rsidRPr="0033080D">
        <w:rPr>
          <w:rFonts w:ascii="Times New Roman" w:hAnsi="Times New Roman" w:cs="Times New Roman"/>
          <w:noProof/>
          <w:color w:val="000000" w:themeColor="text1"/>
          <w:sz w:val="24"/>
          <w:szCs w:val="24"/>
          <w:lang w:val="mn-MN" w:eastAsia="zh-CN" w:bidi="mn-Mong-CN"/>
        </w:rPr>
        <w:t>‘r’ үсэг дарахад дөрвөлжин гэх мэтчилэн 5 ялгаатай дүрс зурдаг байна. (2 оноо)</w:t>
      </w:r>
    </w:p>
    <w:p w:rsidR="0033080D" w:rsidRPr="0033080D" w:rsidRDefault="0033080D" w:rsidP="0033080D">
      <w:pPr>
        <w:autoSpaceDE w:val="0"/>
        <w:autoSpaceDN w:val="0"/>
        <w:adjustRightInd w:val="0"/>
        <w:spacing w:after="0" w:line="240" w:lineRule="auto"/>
        <w:jc w:val="both"/>
        <w:rPr>
          <w:rFonts w:ascii="Times New Roman" w:hAnsi="Times New Roman" w:cs="Times New Roman"/>
          <w:noProof/>
          <w:color w:val="000000" w:themeColor="text1"/>
          <w:sz w:val="24"/>
          <w:szCs w:val="24"/>
          <w:lang w:val="mn-MN" w:eastAsia="zh-CN" w:bidi="mn-Mong-CN"/>
        </w:rPr>
      </w:pPr>
      <w:r w:rsidRPr="0033080D">
        <w:rPr>
          <w:rFonts w:ascii="Times New Roman" w:hAnsi="Times New Roman" w:cs="Times New Roman"/>
          <w:noProof/>
          <w:color w:val="000000" w:themeColor="text1"/>
          <w:sz w:val="24"/>
          <w:szCs w:val="24"/>
          <w:lang w:val="mn-MN" w:eastAsia="zh-CN" w:bidi="mn-Mong-CN"/>
        </w:rPr>
        <w:t>Програмыг сайжруулан хэрэглэгчийн хулганаар (click) дарсан дүрсийг устгадаг (2 оноо), хулганаар чирсэн (press, drag) дүрсийг хөдөлгөдөг болго (2 оноо). getElementAt(x,y) аргыг ашиглаарай.</w:t>
      </w:r>
    </w:p>
    <w:p w:rsidR="0033080D" w:rsidRPr="0033080D" w:rsidRDefault="0033080D" w:rsidP="0033080D">
      <w:pPr>
        <w:pStyle w:val="ListParagraph"/>
        <w:autoSpaceDE w:val="0"/>
        <w:autoSpaceDN w:val="0"/>
        <w:adjustRightInd w:val="0"/>
        <w:spacing w:after="0" w:line="240" w:lineRule="auto"/>
        <w:ind w:left="360"/>
        <w:rPr>
          <w:rFonts w:ascii="Times New Roman" w:hAnsi="Times New Roman" w:cs="Times New Roman"/>
          <w:noProof/>
          <w:color w:val="000000" w:themeColor="text1"/>
          <w:sz w:val="24"/>
          <w:szCs w:val="24"/>
          <w:lang w:val="mn-MN" w:eastAsia="zh-CN" w:bidi="mn-Mong-CN"/>
        </w:rPr>
      </w:pPr>
    </w:p>
    <w:p w:rsidR="00E6276B" w:rsidRPr="0033080D" w:rsidRDefault="00E6276B" w:rsidP="0033080D">
      <w:pPr>
        <w:pStyle w:val="ListParagraph"/>
        <w:autoSpaceDE w:val="0"/>
        <w:autoSpaceDN w:val="0"/>
        <w:adjustRightInd w:val="0"/>
        <w:spacing w:after="0"/>
        <w:ind w:left="360"/>
        <w:jc w:val="both"/>
        <w:rPr>
          <w:rFonts w:ascii="Times New Roman" w:hAnsi="Times New Roman" w:cs="Times New Roman"/>
          <w:noProof/>
          <w:color w:val="000000" w:themeColor="text1"/>
          <w:sz w:val="24"/>
          <w:szCs w:val="24"/>
          <w:lang w:val="mn-MN" w:eastAsia="zh-CN" w:bidi="mn-Mong-CN"/>
        </w:rPr>
      </w:pPr>
    </w:p>
    <w:p w:rsidR="0078288D" w:rsidRPr="00E6276B" w:rsidRDefault="0078288D" w:rsidP="0078288D">
      <w:pPr>
        <w:pStyle w:val="ListParagraph"/>
        <w:jc w:val="both"/>
        <w:rPr>
          <w:rFonts w:ascii="Times New Roman" w:eastAsiaTheme="minorEastAsia" w:hAnsi="Times New Roman" w:cs="Times New Roman"/>
          <w:sz w:val="24"/>
          <w:szCs w:val="24"/>
          <w:lang w:val="mn-MN" w:eastAsia="ko-KR"/>
        </w:rPr>
      </w:pPr>
      <w:bookmarkStart w:id="0" w:name="_GoBack"/>
      <w:bookmarkEnd w:id="0"/>
      <w:r w:rsidRPr="00E6276B">
        <w:rPr>
          <w:rFonts w:ascii="Times New Roman" w:hAnsi="Times New Roman" w:cs="Times New Roman"/>
          <w:sz w:val="24"/>
          <w:szCs w:val="24"/>
          <w:lang w:val="mn-MN"/>
        </w:rPr>
        <w:t xml:space="preserve"> </w:t>
      </w:r>
    </w:p>
    <w:sectPr w:rsidR="0078288D" w:rsidRPr="00E627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E10" w:rsidRDefault="004C2E10" w:rsidP="002A4C66">
      <w:pPr>
        <w:spacing w:after="0" w:line="240" w:lineRule="auto"/>
      </w:pPr>
      <w:r>
        <w:separator/>
      </w:r>
    </w:p>
  </w:endnote>
  <w:endnote w:type="continuationSeparator" w:id="0">
    <w:p w:rsidR="004C2E10" w:rsidRDefault="004C2E10" w:rsidP="002A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E10" w:rsidRDefault="004C2E10" w:rsidP="002A4C66">
      <w:pPr>
        <w:spacing w:after="0" w:line="240" w:lineRule="auto"/>
      </w:pPr>
      <w:r>
        <w:separator/>
      </w:r>
    </w:p>
  </w:footnote>
  <w:footnote w:type="continuationSeparator" w:id="0">
    <w:p w:rsidR="004C2E10" w:rsidRDefault="004C2E10" w:rsidP="002A4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C66" w:rsidRPr="002A4C66" w:rsidRDefault="002A4C66">
    <w:pPr>
      <w:pStyle w:val="Header"/>
      <w:rPr>
        <w:rFonts w:ascii="Times New Roman" w:eastAsiaTheme="minorEastAsia" w:hAnsi="Times New Roman" w:cs="Times New Roman"/>
        <w:sz w:val="24"/>
        <w:lang w:val="mn-MN" w:eastAsia="ko-KR"/>
      </w:rPr>
    </w:pPr>
    <w:r w:rsidRPr="002A4C66">
      <w:rPr>
        <w:rFonts w:ascii="Times New Roman" w:hAnsi="Times New Roman" w:cs="Times New Roman"/>
        <w:sz w:val="24"/>
        <w:lang w:val="mn-MN"/>
      </w:rPr>
      <w:t>Програмчлалын арга зүй  CSII204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5962"/>
    <w:multiLevelType w:val="hybridMultilevel"/>
    <w:tmpl w:val="84B81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7B1DD7"/>
    <w:multiLevelType w:val="hybridMultilevel"/>
    <w:tmpl w:val="72049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48EF"/>
    <w:multiLevelType w:val="hybridMultilevel"/>
    <w:tmpl w:val="DB247350"/>
    <w:lvl w:ilvl="0" w:tplc="22268898">
      <w:start w:val="1"/>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A863C95"/>
    <w:multiLevelType w:val="hybridMultilevel"/>
    <w:tmpl w:val="CD92E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42698A"/>
    <w:multiLevelType w:val="hybridMultilevel"/>
    <w:tmpl w:val="F06C2258"/>
    <w:lvl w:ilvl="0" w:tplc="D612F39E">
      <w:start w:val="1"/>
      <w:numFmt w:val="decimal"/>
      <w:lvlText w:val="%1."/>
      <w:lvlJc w:val="left"/>
      <w:pPr>
        <w:ind w:left="360" w:hanging="360"/>
      </w:pPr>
      <w:rPr>
        <w:b/>
        <w:color w:val="0070C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27FC7"/>
    <w:multiLevelType w:val="hybridMultilevel"/>
    <w:tmpl w:val="35BE3A9A"/>
    <w:lvl w:ilvl="0" w:tplc="8942269C">
      <w:start w:val="1"/>
      <w:numFmt w:val="decimal"/>
      <w:lvlText w:val="%1."/>
      <w:lvlJc w:val="left"/>
      <w:pPr>
        <w:ind w:left="360" w:hanging="360"/>
      </w:pPr>
      <w:rPr>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442BBF"/>
    <w:multiLevelType w:val="hybridMultilevel"/>
    <w:tmpl w:val="8010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31231"/>
    <w:multiLevelType w:val="hybridMultilevel"/>
    <w:tmpl w:val="F99EE164"/>
    <w:lvl w:ilvl="0" w:tplc="11A8BA08">
      <w:start w:val="1"/>
      <w:numFmt w:val="decimal"/>
      <w:lvlText w:val="%1."/>
      <w:lvlJc w:val="left"/>
      <w:pPr>
        <w:ind w:left="360" w:hanging="360"/>
      </w:pPr>
      <w:rPr>
        <w:rFonts w:hint="default"/>
        <w:b/>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6E1820"/>
    <w:multiLevelType w:val="hybridMultilevel"/>
    <w:tmpl w:val="6008A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831BD8"/>
    <w:multiLevelType w:val="hybridMultilevel"/>
    <w:tmpl w:val="A408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C1B1E"/>
    <w:multiLevelType w:val="hybridMultilevel"/>
    <w:tmpl w:val="F61637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F5DC7"/>
    <w:multiLevelType w:val="hybridMultilevel"/>
    <w:tmpl w:val="4460AA3C"/>
    <w:lvl w:ilvl="0" w:tplc="29DAF4EA">
      <w:start w:val="1"/>
      <w:numFmt w:val="decimal"/>
      <w:lvlText w:val="%1."/>
      <w:lvlJc w:val="left"/>
      <w:pPr>
        <w:ind w:left="720" w:hanging="36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10"/>
  </w:num>
  <w:num w:numId="6">
    <w:abstractNumId w:val="0"/>
  </w:num>
  <w:num w:numId="7">
    <w:abstractNumId w:val="5"/>
  </w:num>
  <w:num w:numId="8">
    <w:abstractNumId w:val="1"/>
  </w:num>
  <w:num w:numId="9">
    <w:abstractNumId w:val="8"/>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C66"/>
    <w:rsid w:val="001D20B2"/>
    <w:rsid w:val="00212961"/>
    <w:rsid w:val="0024430F"/>
    <w:rsid w:val="00250563"/>
    <w:rsid w:val="002A4C66"/>
    <w:rsid w:val="00301D51"/>
    <w:rsid w:val="0033080D"/>
    <w:rsid w:val="00402E8A"/>
    <w:rsid w:val="00407466"/>
    <w:rsid w:val="0042164B"/>
    <w:rsid w:val="00477947"/>
    <w:rsid w:val="004C2E10"/>
    <w:rsid w:val="004F120B"/>
    <w:rsid w:val="005A7FB7"/>
    <w:rsid w:val="00605247"/>
    <w:rsid w:val="00614EB5"/>
    <w:rsid w:val="00615A95"/>
    <w:rsid w:val="006628C4"/>
    <w:rsid w:val="00712A63"/>
    <w:rsid w:val="00732470"/>
    <w:rsid w:val="007547BE"/>
    <w:rsid w:val="0078288D"/>
    <w:rsid w:val="007A2D63"/>
    <w:rsid w:val="008A7480"/>
    <w:rsid w:val="00911307"/>
    <w:rsid w:val="0093607D"/>
    <w:rsid w:val="00A511B2"/>
    <w:rsid w:val="00A54800"/>
    <w:rsid w:val="00A60D7C"/>
    <w:rsid w:val="00A617F4"/>
    <w:rsid w:val="00A83B2D"/>
    <w:rsid w:val="00AE24C6"/>
    <w:rsid w:val="00B067E1"/>
    <w:rsid w:val="00B35DEF"/>
    <w:rsid w:val="00B60E8E"/>
    <w:rsid w:val="00B935DE"/>
    <w:rsid w:val="00BA0370"/>
    <w:rsid w:val="00C26FF3"/>
    <w:rsid w:val="00C81424"/>
    <w:rsid w:val="00CB1A9C"/>
    <w:rsid w:val="00D23963"/>
    <w:rsid w:val="00DD04F7"/>
    <w:rsid w:val="00E6276B"/>
    <w:rsid w:val="00EA6551"/>
    <w:rsid w:val="00EE2BA7"/>
    <w:rsid w:val="00F247B2"/>
    <w:rsid w:val="00F37DAE"/>
    <w:rsid w:val="00FE73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28C"/>
  <w15:chartTrackingRefBased/>
  <w15:docId w15:val="{7AB561A2-49BC-43BD-9CBF-32E47177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66"/>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2A4C6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C66"/>
    <w:rPr>
      <w:rFonts w:eastAsiaTheme="minorHAnsi"/>
      <w:lang w:eastAsia="en-US"/>
    </w:rPr>
  </w:style>
  <w:style w:type="paragraph" w:styleId="Footer">
    <w:name w:val="footer"/>
    <w:basedOn w:val="Normal"/>
    <w:link w:val="FooterChar"/>
    <w:uiPriority w:val="99"/>
    <w:unhideWhenUsed/>
    <w:rsid w:val="002A4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C66"/>
    <w:rPr>
      <w:rFonts w:eastAsiaTheme="minorHAnsi"/>
      <w:lang w:eastAsia="en-US"/>
    </w:rPr>
  </w:style>
  <w:style w:type="character" w:customStyle="1" w:styleId="Heading1Char">
    <w:name w:val="Heading 1 Char"/>
    <w:basedOn w:val="DefaultParagraphFont"/>
    <w:link w:val="Heading1"/>
    <w:uiPriority w:val="9"/>
    <w:rsid w:val="002A4C66"/>
    <w:rPr>
      <w:rFonts w:asciiTheme="majorHAnsi" w:eastAsiaTheme="majorEastAsia" w:hAnsiTheme="majorHAnsi" w:cstheme="majorBidi"/>
      <w:b/>
      <w:bCs/>
      <w:color w:val="2E74B5" w:themeColor="accent1" w:themeShade="BF"/>
      <w:sz w:val="28"/>
      <w:szCs w:val="28"/>
      <w:lang w:eastAsia="en-US"/>
    </w:rPr>
  </w:style>
  <w:style w:type="paragraph" w:styleId="ListParagraph">
    <w:name w:val="List Paragraph"/>
    <w:basedOn w:val="Normal"/>
    <w:uiPriority w:val="34"/>
    <w:qFormat/>
    <w:rsid w:val="002A4C66"/>
    <w:pPr>
      <w:ind w:left="720"/>
      <w:contextualSpacing/>
    </w:pPr>
  </w:style>
  <w:style w:type="character" w:styleId="Hyperlink">
    <w:name w:val="Hyperlink"/>
    <w:basedOn w:val="DefaultParagraphFont"/>
    <w:uiPriority w:val="99"/>
    <w:unhideWhenUsed/>
    <w:rsid w:val="0024430F"/>
    <w:rPr>
      <w:color w:val="0000FF"/>
      <w:u w:val="single"/>
    </w:rPr>
  </w:style>
  <w:style w:type="character" w:customStyle="1" w:styleId="mceitemhidden">
    <w:name w:val="mceitemhidden"/>
    <w:basedOn w:val="DefaultParagraphFont"/>
    <w:rsid w:val="00E6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0503">
      <w:bodyDiv w:val="1"/>
      <w:marLeft w:val="0"/>
      <w:marRight w:val="0"/>
      <w:marTop w:val="0"/>
      <w:marBottom w:val="0"/>
      <w:divBdr>
        <w:top w:val="none" w:sz="0" w:space="0" w:color="auto"/>
        <w:left w:val="none" w:sz="0" w:space="0" w:color="auto"/>
        <w:bottom w:val="none" w:sz="0" w:space="0" w:color="auto"/>
        <w:right w:val="none" w:sz="0" w:space="0" w:color="auto"/>
      </w:divBdr>
      <w:divsChild>
        <w:div w:id="184189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Namuunaa</dc:creator>
  <cp:keywords/>
  <dc:description/>
  <cp:lastModifiedBy>Namuunaa</cp:lastModifiedBy>
  <cp:revision>5</cp:revision>
  <dcterms:created xsi:type="dcterms:W3CDTF">2021-12-03T01:38:00Z</dcterms:created>
  <dcterms:modified xsi:type="dcterms:W3CDTF">2021-12-10T06:52:00Z</dcterms:modified>
</cp:coreProperties>
</file>