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63" w:rsidRPr="00B60E8E" w:rsidRDefault="002A4C66" w:rsidP="00B60E8E">
      <w:pPr>
        <w:ind w:firstLine="105"/>
        <w:jc w:val="center"/>
        <w:rPr>
          <w:rFonts w:ascii="Times New Roman" w:hAnsi="Times New Roman" w:cs="Times New Roman"/>
          <w:lang w:val="mn-MN"/>
        </w:rPr>
      </w:pPr>
      <w:r w:rsidRPr="00B60E8E">
        <w:rPr>
          <w:rFonts w:ascii="Times New Roman" w:hAnsi="Times New Roman" w:cs="Times New Roman"/>
          <w:lang w:val="mn-MN"/>
        </w:rPr>
        <w:t>МОНГОЛ УЛСЫН ИХ СУРГУУЛЬ</w:t>
      </w:r>
    </w:p>
    <w:p w:rsidR="002A4C66" w:rsidRPr="00B60E8E" w:rsidRDefault="002A4C66" w:rsidP="00B60E8E">
      <w:pPr>
        <w:ind w:firstLine="105"/>
        <w:jc w:val="center"/>
        <w:rPr>
          <w:rFonts w:ascii="Times New Roman" w:hAnsi="Times New Roman" w:cs="Times New Roman"/>
          <w:lang w:val="mn-MN"/>
        </w:rPr>
      </w:pPr>
      <w:r w:rsidRPr="00B60E8E">
        <w:rPr>
          <w:rFonts w:ascii="Times New Roman" w:hAnsi="Times New Roman" w:cs="Times New Roman"/>
          <w:lang w:val="mn-MN"/>
        </w:rPr>
        <w:t>ХЭРЭГЛЭЭНИЙ ШИНЖЛЭХ УХААН ИНЖЕНЕРЧЛЭЛИЙН СУРГУУЛЬ</w:t>
      </w:r>
    </w:p>
    <w:p w:rsidR="00BA0370" w:rsidRPr="00615A95" w:rsidRDefault="002A4C66" w:rsidP="00615A95">
      <w:pPr>
        <w:ind w:firstLine="105"/>
        <w:jc w:val="center"/>
        <w:rPr>
          <w:rFonts w:ascii="Times New Roman" w:hAnsi="Times New Roman" w:cs="Times New Roman"/>
          <w:i/>
          <w:lang w:val="mn-MN"/>
        </w:rPr>
      </w:pPr>
      <w:r w:rsidRPr="00B60E8E">
        <w:rPr>
          <w:rFonts w:ascii="Times New Roman" w:hAnsi="Times New Roman" w:cs="Times New Roman"/>
          <w:i/>
          <w:lang w:val="mn-MN"/>
        </w:rPr>
        <w:t>Сем: Ч. Намуун-Эрдэнэ</w:t>
      </w:r>
    </w:p>
    <w:p w:rsidR="00BA0370" w:rsidRPr="00B60E8E" w:rsidRDefault="00BA0370" w:rsidP="00B60E8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1"/>
          <w:szCs w:val="21"/>
          <w:lang w:val="mn-MN" w:eastAsia="ko-KR"/>
        </w:rPr>
      </w:pPr>
    </w:p>
    <w:p w:rsidR="00732470" w:rsidRDefault="002A4C66" w:rsidP="00B60E8E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lang w:val="mn-MN"/>
        </w:rPr>
      </w:pPr>
      <w:r w:rsidRPr="00B60E8E">
        <w:rPr>
          <w:rFonts w:ascii="Times New Roman" w:hAnsi="Times New Roman" w:cs="Times New Roman"/>
          <w:b/>
          <w:color w:val="002060"/>
          <w:lang w:val="mn-MN"/>
        </w:rPr>
        <w:t>Д</w:t>
      </w:r>
      <w:r w:rsidR="00B60E8E" w:rsidRPr="00B60E8E">
        <w:rPr>
          <w:rFonts w:ascii="Times New Roman" w:hAnsi="Times New Roman" w:cs="Times New Roman"/>
          <w:b/>
          <w:color w:val="002060"/>
          <w:sz w:val="24"/>
          <w:lang w:val="mn-MN"/>
        </w:rPr>
        <w:t>аалгавар 9</w:t>
      </w:r>
      <w:r w:rsidRPr="00B60E8E">
        <w:rPr>
          <w:rFonts w:ascii="Times New Roman" w:hAnsi="Times New Roman" w:cs="Times New Roman"/>
          <w:b/>
          <w:color w:val="002060"/>
          <w:sz w:val="24"/>
          <w:lang w:val="mn-MN"/>
        </w:rPr>
        <w:t xml:space="preserve">. </w:t>
      </w:r>
    </w:p>
    <w:p w:rsidR="00615A95" w:rsidRPr="00B60E8E" w:rsidRDefault="00615A95" w:rsidP="00B60E8E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mn-MN" w:eastAsia="ko-KR"/>
        </w:rPr>
      </w:pPr>
    </w:p>
    <w:p w:rsidR="00B60E8E" w:rsidRPr="00B60E8E" w:rsidRDefault="00615A95" w:rsidP="00CB1A9C">
      <w:pPr>
        <w:pStyle w:val="ListParagraph"/>
        <w:numPr>
          <w:ilvl w:val="0"/>
          <w:numId w:val="7"/>
        </w:numPr>
        <w:ind w:left="-90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Ажилтны 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мэдээллийг мэдээллийг удирдах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mn-MN" w:eastAsia="ko-KR"/>
        </w:rPr>
        <w:t>Employee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классыг тодорхойл. </w:t>
      </w:r>
      <w:r>
        <w:rPr>
          <w:rFonts w:ascii="Times New Roman" w:hAnsi="Times New Roman" w:cs="Times New Roman"/>
          <w:sz w:val="24"/>
          <w:szCs w:val="24"/>
          <w:lang w:val="mn-MN"/>
        </w:rPr>
        <w:t>Ажилтан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бүр нь нэр (name), </w:t>
      </w:r>
      <w:r>
        <w:rPr>
          <w:rFonts w:ascii="Times New Roman" w:hAnsi="Times New Roman" w:cs="Times New Roman"/>
          <w:sz w:val="24"/>
          <w:szCs w:val="24"/>
          <w:lang w:val="mn-MN"/>
        </w:rPr>
        <w:t>ажиллаж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буй х</w:t>
      </w:r>
      <w:r>
        <w:rPr>
          <w:rFonts w:ascii="Times New Roman" w:hAnsi="Times New Roman" w:cs="Times New Roman"/>
          <w:sz w:val="24"/>
          <w:szCs w:val="24"/>
          <w:lang w:val="mn-MN"/>
        </w:rPr>
        <w:t>элтэс (p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mn-MN" w:eastAsia="ko-KR"/>
        </w:rPr>
        <w:t>osition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), одоо байгаа хаяг (address), утасны дугаар (phoneNo)- ын мэдээлэлтэй байна.  Утасны дугаар нь бүхэл тоо байх бол бусад мэдээлэл нь тэмдэгт мөр төрөлтэй байна. </w:t>
      </w:r>
      <w:r>
        <w:rPr>
          <w:rFonts w:ascii="Times New Roman" w:hAnsi="Times New Roman" w:cs="Times New Roman"/>
          <w:sz w:val="24"/>
          <w:szCs w:val="24"/>
          <w:lang w:val="mn-MN"/>
        </w:rPr>
        <w:t>Ажилтанг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анх бүртгэхдээ нэр, </w:t>
      </w:r>
      <w:r>
        <w:rPr>
          <w:rFonts w:ascii="Times New Roman" w:hAnsi="Times New Roman" w:cs="Times New Roman"/>
          <w:sz w:val="24"/>
          <w:szCs w:val="24"/>
          <w:lang w:val="mn-MN"/>
        </w:rPr>
        <w:t>ажиллаж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буй х</w:t>
      </w:r>
      <w:r>
        <w:rPr>
          <w:rFonts w:ascii="Times New Roman" w:hAnsi="Times New Roman" w:cs="Times New Roman"/>
          <w:sz w:val="24"/>
          <w:szCs w:val="24"/>
          <w:lang w:val="mn-MN"/>
        </w:rPr>
        <w:t>элтсийн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мэдээллийг авч бүртгэх бөгөөд </w:t>
      </w:r>
      <w:r>
        <w:rPr>
          <w:rFonts w:ascii="Times New Roman" w:hAnsi="Times New Roman" w:cs="Times New Roman"/>
          <w:sz w:val="24"/>
          <w:szCs w:val="24"/>
          <w:lang w:val="mn-MN"/>
        </w:rPr>
        <w:t>ажилтны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нэрийг дараа нь өөрчлөхгүй. </w:t>
      </w:r>
      <w:r>
        <w:rPr>
          <w:rFonts w:ascii="Times New Roman" w:hAnsi="Times New Roman" w:cs="Times New Roman"/>
          <w:sz w:val="24"/>
          <w:szCs w:val="24"/>
          <w:lang w:val="mn-MN"/>
        </w:rPr>
        <w:t>Ажилтныг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анх бүртгэх үед оршин суугаа хаяг нь “unknown” гэсэн утгатай байх бөгөөд бүртгэсний дараа өөрчлөх боломжтой байна. </w:t>
      </w:r>
      <w:r w:rsidR="00B60E8E" w:rsidRPr="00B60E8E">
        <w:rPr>
          <w:rFonts w:ascii="Times New Roman" w:hAnsi="Times New Roman" w:cs="Times New Roman"/>
          <w:szCs w:val="24"/>
          <w:lang w:val="mn-MN"/>
        </w:rPr>
        <w:t>(address=”unknown”;)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Тус класс нь тохиромжтой төрөл бүхий 4 шинж-интанцийн хувьсагч, хоёр аргумент бүхий 1 байгуулагч, 3 setter, 4 getter аргатай байх ба </w:t>
      </w:r>
      <w:r>
        <w:rPr>
          <w:rFonts w:ascii="Times New Roman" w:hAnsi="Times New Roman" w:cs="Times New Roman"/>
          <w:sz w:val="24"/>
          <w:szCs w:val="24"/>
          <w:lang w:val="mn-MN"/>
        </w:rPr>
        <w:t>ажилтны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мэдээллийг хэвлэж харуулахад (toString() дахин тодорхойлох) нэр болон </w:t>
      </w:r>
      <w:r>
        <w:rPr>
          <w:rFonts w:ascii="Times New Roman" w:hAnsi="Times New Roman" w:cs="Times New Roman"/>
          <w:sz w:val="24"/>
          <w:szCs w:val="24"/>
          <w:lang w:val="mn-MN"/>
        </w:rPr>
        <w:t>ажиллаж буй хэлтсийг</w:t>
      </w:r>
      <w:r w:rsidR="00B60E8E"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харуулдаг байна. </w:t>
      </w:r>
    </w:p>
    <w:p w:rsidR="00B60E8E" w:rsidRPr="00B60E8E" w:rsidRDefault="00B60E8E" w:rsidP="00CB1A9C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Жнь: </w:t>
      </w:r>
      <w:r w:rsidR="00615A95">
        <w:rPr>
          <w:rFonts w:ascii="Times New Roman" w:hAnsi="Times New Roman" w:cs="Times New Roman"/>
          <w:szCs w:val="24"/>
          <w:lang w:val="mn-MN"/>
        </w:rPr>
        <w:t>Bat (</w:t>
      </w:r>
      <w:r w:rsidR="00615A95">
        <w:rPr>
          <w:rFonts w:ascii="Times New Roman" w:eastAsiaTheme="minorEastAsia" w:hAnsi="Times New Roman" w:cs="Times New Roman" w:hint="eastAsia"/>
          <w:szCs w:val="24"/>
          <w:lang w:val="mn-MN" w:eastAsia="ko-KR"/>
        </w:rPr>
        <w:t>hr</w:t>
      </w:r>
      <w:r w:rsidRPr="00B60E8E">
        <w:rPr>
          <w:rFonts w:ascii="Times New Roman" w:hAnsi="Times New Roman" w:cs="Times New Roman"/>
          <w:szCs w:val="24"/>
          <w:lang w:val="mn-MN"/>
        </w:rPr>
        <w:t xml:space="preserve">) </w:t>
      </w:r>
    </w:p>
    <w:p w:rsidR="00B60E8E" w:rsidRPr="00B60E8E" w:rsidRDefault="00B60E8E" w:rsidP="00CB1A9C">
      <w:pPr>
        <w:ind w:left="-90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Мөн тухайн </w:t>
      </w:r>
      <w:r w:rsidR="00615A95">
        <w:rPr>
          <w:rFonts w:ascii="Times New Roman" w:hAnsi="Times New Roman" w:cs="Times New Roman"/>
          <w:sz w:val="24"/>
          <w:szCs w:val="24"/>
          <w:lang w:val="mn-MN"/>
        </w:rPr>
        <w:t>ажилтны</w:t>
      </w:r>
      <w:r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холбоо барих мэдээллийг харах public String getContactInfo() гэсэн арга</w:t>
      </w:r>
      <w:r w:rsidR="00615A95">
        <w:rPr>
          <w:rFonts w:ascii="Times New Roman" w:hAnsi="Times New Roman" w:cs="Times New Roman"/>
          <w:sz w:val="24"/>
          <w:szCs w:val="24"/>
          <w:lang w:val="mn-MN"/>
        </w:rPr>
        <w:t>тай байх ба тус арга нь тухайн ажилтны</w:t>
      </w:r>
      <w:r w:rsidRPr="00B60E8E">
        <w:rPr>
          <w:rFonts w:ascii="Times New Roman" w:hAnsi="Times New Roman" w:cs="Times New Roman"/>
          <w:sz w:val="24"/>
          <w:szCs w:val="24"/>
          <w:lang w:val="mn-MN"/>
        </w:rPr>
        <w:t xml:space="preserve"> утасны дугаар, хаягийн мэдээллийг буцаадаг байна. Дараах байдлаар тодорхойлж болно (улаанаар тэмдэглэсэн нь та бүхний тодорхойлсон шинж буюу инстанцийн хувьсагчийн нэр):</w:t>
      </w:r>
    </w:p>
    <w:p w:rsidR="00B60E8E" w:rsidRPr="00B60E8E" w:rsidRDefault="00B60E8E" w:rsidP="00B60E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20" w:right="1647"/>
        <w:jc w:val="both"/>
        <w:rPr>
          <w:rFonts w:ascii="Times New Roman" w:hAnsi="Times New Roman" w:cs="Times New Roman"/>
          <w:szCs w:val="24"/>
          <w:lang w:val="mn-MN"/>
        </w:rPr>
      </w:pPr>
      <w:r w:rsidRPr="00B60E8E">
        <w:rPr>
          <w:rFonts w:ascii="Times New Roman" w:hAnsi="Times New Roman" w:cs="Times New Roman"/>
          <w:szCs w:val="24"/>
        </w:rPr>
        <w:t xml:space="preserve">public String </w:t>
      </w:r>
      <w:proofErr w:type="spellStart"/>
      <w:proofErr w:type="gramStart"/>
      <w:r w:rsidRPr="00B60E8E">
        <w:rPr>
          <w:rFonts w:ascii="Times New Roman" w:hAnsi="Times New Roman" w:cs="Times New Roman"/>
          <w:szCs w:val="24"/>
        </w:rPr>
        <w:t>getContactInfo</w:t>
      </w:r>
      <w:proofErr w:type="spellEnd"/>
      <w:r w:rsidRPr="00B60E8E">
        <w:rPr>
          <w:rFonts w:ascii="Times New Roman" w:hAnsi="Times New Roman" w:cs="Times New Roman"/>
          <w:szCs w:val="24"/>
        </w:rPr>
        <w:t>(</w:t>
      </w:r>
      <w:proofErr w:type="gramEnd"/>
      <w:r w:rsidRPr="00B60E8E">
        <w:rPr>
          <w:rFonts w:ascii="Times New Roman" w:hAnsi="Times New Roman" w:cs="Times New Roman"/>
          <w:szCs w:val="24"/>
        </w:rPr>
        <w:t>)</w:t>
      </w:r>
      <w:r w:rsidRPr="00B60E8E">
        <w:rPr>
          <w:rFonts w:ascii="Times New Roman" w:hAnsi="Times New Roman" w:cs="Times New Roman"/>
          <w:szCs w:val="24"/>
          <w:lang w:val="mn-MN"/>
        </w:rPr>
        <w:t>{</w:t>
      </w:r>
    </w:p>
    <w:p w:rsidR="00B60E8E" w:rsidRPr="00B60E8E" w:rsidRDefault="00B60E8E" w:rsidP="00B60E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20" w:right="1647"/>
        <w:jc w:val="both"/>
        <w:rPr>
          <w:rFonts w:ascii="Times New Roman" w:hAnsi="Times New Roman" w:cs="Times New Roman"/>
          <w:szCs w:val="24"/>
        </w:rPr>
      </w:pPr>
      <w:r w:rsidRPr="00B60E8E">
        <w:rPr>
          <w:rFonts w:ascii="Times New Roman" w:hAnsi="Times New Roman" w:cs="Times New Roman"/>
          <w:szCs w:val="24"/>
        </w:rPr>
        <w:tab/>
        <w:t>return “mobile</w:t>
      </w:r>
      <w:proofErr w:type="gramStart"/>
      <w:r w:rsidRPr="00B60E8E">
        <w:rPr>
          <w:rFonts w:ascii="Times New Roman" w:hAnsi="Times New Roman" w:cs="Times New Roman"/>
          <w:szCs w:val="24"/>
        </w:rPr>
        <w:t>: ”</w:t>
      </w:r>
      <w:proofErr w:type="gramEnd"/>
      <w:r w:rsidRPr="00B60E8E">
        <w:rPr>
          <w:rFonts w:ascii="Times New Roman" w:hAnsi="Times New Roman" w:cs="Times New Roman"/>
          <w:szCs w:val="24"/>
        </w:rPr>
        <w:t>+</w:t>
      </w:r>
      <w:proofErr w:type="spellStart"/>
      <w:r w:rsidRPr="00B60E8E">
        <w:rPr>
          <w:rFonts w:ascii="Times New Roman" w:hAnsi="Times New Roman" w:cs="Times New Roman"/>
          <w:color w:val="FF0000"/>
          <w:szCs w:val="24"/>
        </w:rPr>
        <w:t>phoneNo</w:t>
      </w:r>
      <w:proofErr w:type="spellEnd"/>
      <w:r w:rsidRPr="00B60E8E">
        <w:rPr>
          <w:rFonts w:ascii="Times New Roman" w:hAnsi="Times New Roman" w:cs="Times New Roman"/>
          <w:szCs w:val="24"/>
        </w:rPr>
        <w:t>+”, address: ”+</w:t>
      </w:r>
      <w:r w:rsidRPr="00B60E8E">
        <w:rPr>
          <w:rFonts w:ascii="Times New Roman" w:hAnsi="Times New Roman" w:cs="Times New Roman"/>
          <w:color w:val="FF0000"/>
          <w:szCs w:val="24"/>
        </w:rPr>
        <w:t>address</w:t>
      </w:r>
      <w:r w:rsidRPr="00B60E8E">
        <w:rPr>
          <w:rFonts w:ascii="Times New Roman" w:hAnsi="Times New Roman" w:cs="Times New Roman"/>
          <w:szCs w:val="24"/>
        </w:rPr>
        <w:t>;</w:t>
      </w:r>
    </w:p>
    <w:p w:rsidR="00B60E8E" w:rsidRPr="00B60E8E" w:rsidRDefault="00B60E8E" w:rsidP="00B60E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20" w:right="1647"/>
        <w:jc w:val="both"/>
        <w:rPr>
          <w:rFonts w:ascii="Times New Roman" w:hAnsi="Times New Roman" w:cs="Times New Roman"/>
          <w:szCs w:val="24"/>
        </w:rPr>
      </w:pPr>
      <w:r w:rsidRPr="00B60E8E">
        <w:rPr>
          <w:rFonts w:ascii="Times New Roman" w:hAnsi="Times New Roman" w:cs="Times New Roman"/>
          <w:szCs w:val="24"/>
        </w:rPr>
        <w:t>}</w:t>
      </w:r>
    </w:p>
    <w:p w:rsidR="00B60E8E" w:rsidRPr="00B60E8E" w:rsidRDefault="00B60E8E" w:rsidP="00B60E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20" w:right="1647"/>
        <w:jc w:val="both"/>
        <w:rPr>
          <w:rFonts w:ascii="Times New Roman" w:hAnsi="Times New Roman" w:cs="Times New Roman"/>
          <w:szCs w:val="24"/>
        </w:rPr>
      </w:pPr>
    </w:p>
    <w:p w:rsidR="00615A95" w:rsidRPr="00615A95" w:rsidRDefault="00615A95" w:rsidP="00CB1A9C">
      <w:pPr>
        <w:pStyle w:val="ListParagraph"/>
        <w:numPr>
          <w:ilvl w:val="0"/>
          <w:numId w:val="7"/>
        </w:numPr>
        <w:ind w:left="-90" w:hanging="270"/>
        <w:rPr>
          <w:rFonts w:ascii="Times New Roman" w:hAnsi="Times New Roman" w:cs="Times New Roman"/>
          <w:sz w:val="24"/>
          <w:szCs w:val="24"/>
          <w:lang w:val="mn-MN"/>
        </w:rPr>
      </w:pPr>
      <w:r w:rsidRPr="00615A95">
        <w:rPr>
          <w:rFonts w:ascii="Times New Roman" w:hAnsi="Times New Roman" w:cs="Times New Roman"/>
          <w:sz w:val="24"/>
          <w:szCs w:val="24"/>
          <w:lang w:val="mn-MN"/>
        </w:rPr>
        <w:t xml:space="preserve">Санамсаргүй 10 хөзөр сонгож санамсаргүй байрлалд байршуул. </w:t>
      </w:r>
    </w:p>
    <w:p w:rsidR="00A617F4" w:rsidRDefault="00615A95" w:rsidP="00A617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15A95">
        <w:rPr>
          <w:rFonts w:ascii="Times New Roman" w:hAnsi="Times New Roman" w:cs="Times New Roman"/>
          <w:sz w:val="24"/>
          <w:szCs w:val="24"/>
          <w:lang w:val="mn-MN"/>
        </w:rPr>
        <w:t xml:space="preserve">Хөзрийн гилийг дүрслэх  </w:t>
      </w:r>
      <w:r w:rsidR="00A617F4">
        <w:rPr>
          <w:rFonts w:ascii="Times New Roman" w:hAnsi="Times New Roman" w:cs="Times New Roman"/>
          <w:sz w:val="24"/>
          <w:szCs w:val="24"/>
          <w:lang w:val="mn-MN"/>
        </w:rPr>
        <w:t>Spade.java</w:t>
      </w:r>
    </w:p>
    <w:p w:rsidR="00A617F4" w:rsidRDefault="00A617F4" w:rsidP="00A617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Д</w:t>
      </w:r>
      <w:r w:rsidR="00615A95" w:rsidRPr="00615A95">
        <w:rPr>
          <w:rFonts w:ascii="Times New Roman" w:hAnsi="Times New Roman" w:cs="Times New Roman"/>
          <w:sz w:val="24"/>
          <w:szCs w:val="24"/>
          <w:lang w:val="mn-MN"/>
        </w:rPr>
        <w:t>өрвөлжинг дүрслэх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Diamond.java</w:t>
      </w:r>
    </w:p>
    <w:p w:rsidR="00A617F4" w:rsidRDefault="00A617F4" w:rsidP="00A617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Б</w:t>
      </w:r>
      <w:r w:rsidR="00615A95" w:rsidRPr="00615A95">
        <w:rPr>
          <w:rFonts w:ascii="Times New Roman" w:hAnsi="Times New Roman" w:cs="Times New Roman"/>
          <w:sz w:val="24"/>
          <w:szCs w:val="24"/>
          <w:lang w:val="mn-MN"/>
        </w:rPr>
        <w:t xml:space="preserve">ундыг дүрслэх Heart.java, </w:t>
      </w:r>
    </w:p>
    <w:p w:rsidR="00A617F4" w:rsidRDefault="00A617F4" w:rsidP="00A617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Ц</w:t>
      </w:r>
      <w:r w:rsidR="00615A95" w:rsidRPr="00615A95">
        <w:rPr>
          <w:rFonts w:ascii="Times New Roman" w:hAnsi="Times New Roman" w:cs="Times New Roman"/>
          <w:sz w:val="24"/>
          <w:szCs w:val="24"/>
          <w:lang w:val="mn-MN"/>
        </w:rPr>
        <w:t>эцгийг дүрслэх Club.java классуудыг лекцээр үзсэн аргыг ашиглан үүсгэ</w:t>
      </w:r>
      <w:r>
        <w:rPr>
          <w:rFonts w:ascii="Times New Roman" w:hAnsi="Times New Roman" w:cs="Times New Roman"/>
          <w:sz w:val="24"/>
          <w:szCs w:val="24"/>
          <w:lang w:val="mn-MN"/>
        </w:rPr>
        <w:t>ж</w:t>
      </w:r>
    </w:p>
    <w:p w:rsidR="00615A95" w:rsidRPr="00A617F4" w:rsidRDefault="00615A95" w:rsidP="00A617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mn-MN"/>
        </w:rPr>
      </w:pPr>
      <w:r w:rsidRPr="00615A95">
        <w:rPr>
          <w:rFonts w:ascii="Times New Roman" w:hAnsi="Times New Roman" w:cs="Times New Roman"/>
          <w:sz w:val="24"/>
          <w:szCs w:val="24"/>
          <w:lang w:val="mn-MN"/>
        </w:rPr>
        <w:t>ашиглаарай.</w:t>
      </w:r>
      <w:r w:rsidR="00A617F4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A617F4">
        <w:rPr>
          <w:rFonts w:ascii="Times New Roman" w:hAnsi="Times New Roman" w:cs="Times New Roman"/>
          <w:sz w:val="24"/>
          <w:szCs w:val="24"/>
          <w:lang w:val="mn-MN"/>
        </w:rPr>
        <w:t>Cards класс нь хөзрийг өгөгдсөн дүрс болон зэрэглэлээр нийлмэл объект үүсгэдэг класс юм.</w:t>
      </w:r>
    </w:p>
    <w:p w:rsidR="00407466" w:rsidRPr="00B60E8E" w:rsidRDefault="00407466" w:rsidP="00B60E8E">
      <w:pPr>
        <w:pStyle w:val="ListParagraph"/>
        <w:ind w:left="360"/>
        <w:jc w:val="both"/>
        <w:rPr>
          <w:rFonts w:ascii="Times New Roman" w:eastAsiaTheme="minorEastAsia" w:hAnsi="Times New Roman" w:cs="Times New Roman"/>
          <w:lang w:val="mn-MN" w:eastAsia="ko-KR"/>
        </w:rPr>
      </w:pPr>
      <w:bookmarkStart w:id="0" w:name="_GoBack"/>
      <w:bookmarkEnd w:id="0"/>
    </w:p>
    <w:sectPr w:rsidR="00407466" w:rsidRPr="00B60E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800" w:rsidRDefault="00A54800" w:rsidP="002A4C66">
      <w:pPr>
        <w:spacing w:after="0" w:line="240" w:lineRule="auto"/>
      </w:pPr>
      <w:r>
        <w:separator/>
      </w:r>
    </w:p>
  </w:endnote>
  <w:endnote w:type="continuationSeparator" w:id="0">
    <w:p w:rsidR="00A54800" w:rsidRDefault="00A54800" w:rsidP="002A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800" w:rsidRDefault="00A54800" w:rsidP="002A4C66">
      <w:pPr>
        <w:spacing w:after="0" w:line="240" w:lineRule="auto"/>
      </w:pPr>
      <w:r>
        <w:separator/>
      </w:r>
    </w:p>
  </w:footnote>
  <w:footnote w:type="continuationSeparator" w:id="0">
    <w:p w:rsidR="00A54800" w:rsidRDefault="00A54800" w:rsidP="002A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C66" w:rsidRPr="002A4C66" w:rsidRDefault="002A4C66">
    <w:pPr>
      <w:pStyle w:val="Header"/>
      <w:rPr>
        <w:rFonts w:ascii="Times New Roman" w:eastAsiaTheme="minorEastAsia" w:hAnsi="Times New Roman" w:cs="Times New Roman"/>
        <w:sz w:val="24"/>
        <w:lang w:val="mn-MN" w:eastAsia="ko-KR"/>
      </w:rPr>
    </w:pPr>
    <w:r w:rsidRPr="002A4C66">
      <w:rPr>
        <w:rFonts w:ascii="Times New Roman" w:hAnsi="Times New Roman" w:cs="Times New Roman"/>
        <w:sz w:val="24"/>
        <w:lang w:val="mn-MN"/>
      </w:rPr>
      <w:t>Програмчлалын арга зүй  CSII204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5962"/>
    <w:multiLevelType w:val="hybridMultilevel"/>
    <w:tmpl w:val="84B81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B1DD7"/>
    <w:multiLevelType w:val="hybridMultilevel"/>
    <w:tmpl w:val="72049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548EF"/>
    <w:multiLevelType w:val="hybridMultilevel"/>
    <w:tmpl w:val="DB247350"/>
    <w:lvl w:ilvl="0" w:tplc="2226889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63C95"/>
    <w:multiLevelType w:val="hybridMultilevel"/>
    <w:tmpl w:val="CD92E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A27FC7"/>
    <w:multiLevelType w:val="hybridMultilevel"/>
    <w:tmpl w:val="35BE3A9A"/>
    <w:lvl w:ilvl="0" w:tplc="8942269C">
      <w:start w:val="1"/>
      <w:numFmt w:val="decimal"/>
      <w:lvlText w:val="%1."/>
      <w:lvlJc w:val="left"/>
      <w:pPr>
        <w:ind w:left="3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331231"/>
    <w:multiLevelType w:val="hybridMultilevel"/>
    <w:tmpl w:val="F99EE164"/>
    <w:lvl w:ilvl="0" w:tplc="11A8BA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6E1820"/>
    <w:multiLevelType w:val="hybridMultilevel"/>
    <w:tmpl w:val="6008A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31BD8"/>
    <w:multiLevelType w:val="hybridMultilevel"/>
    <w:tmpl w:val="A408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C1B1E"/>
    <w:multiLevelType w:val="hybridMultilevel"/>
    <w:tmpl w:val="F616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66"/>
    <w:rsid w:val="001D20B2"/>
    <w:rsid w:val="00212961"/>
    <w:rsid w:val="0024430F"/>
    <w:rsid w:val="00250563"/>
    <w:rsid w:val="002A4C66"/>
    <w:rsid w:val="00407466"/>
    <w:rsid w:val="004F120B"/>
    <w:rsid w:val="005A7FB7"/>
    <w:rsid w:val="00605247"/>
    <w:rsid w:val="00614EB5"/>
    <w:rsid w:val="00615A95"/>
    <w:rsid w:val="006628C4"/>
    <w:rsid w:val="00712A63"/>
    <w:rsid w:val="00732470"/>
    <w:rsid w:val="007547BE"/>
    <w:rsid w:val="00911307"/>
    <w:rsid w:val="0093607D"/>
    <w:rsid w:val="00A511B2"/>
    <w:rsid w:val="00A54800"/>
    <w:rsid w:val="00A60D7C"/>
    <w:rsid w:val="00A617F4"/>
    <w:rsid w:val="00A83B2D"/>
    <w:rsid w:val="00B067E1"/>
    <w:rsid w:val="00B35DEF"/>
    <w:rsid w:val="00B60E8E"/>
    <w:rsid w:val="00B935DE"/>
    <w:rsid w:val="00BA0370"/>
    <w:rsid w:val="00C81424"/>
    <w:rsid w:val="00CB1A9C"/>
    <w:rsid w:val="00D23963"/>
    <w:rsid w:val="00DD04F7"/>
    <w:rsid w:val="00EA6551"/>
    <w:rsid w:val="00F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926C"/>
  <w15:chartTrackingRefBased/>
  <w15:docId w15:val="{7AB561A2-49BC-43BD-9CBF-32E47177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66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6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4C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A4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Namuunaa</dc:creator>
  <cp:keywords/>
  <dc:description/>
  <cp:lastModifiedBy>Namuunaa</cp:lastModifiedBy>
  <cp:revision>11</cp:revision>
  <dcterms:created xsi:type="dcterms:W3CDTF">2021-11-15T05:33:00Z</dcterms:created>
  <dcterms:modified xsi:type="dcterms:W3CDTF">2021-11-22T02:29:00Z</dcterms:modified>
</cp:coreProperties>
</file>