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DEC" w:rsidRDefault="00496DEC">
      <w:pPr>
        <w:pStyle w:val="a3"/>
        <w:rPr>
          <w:sz w:val="36"/>
        </w:rPr>
      </w:pPr>
    </w:p>
    <w:p w:rsidR="00496DEC" w:rsidRDefault="00496DEC">
      <w:pPr>
        <w:pStyle w:val="a3"/>
        <w:rPr>
          <w:sz w:val="36"/>
        </w:rPr>
      </w:pPr>
    </w:p>
    <w:p w:rsidR="00496DEC" w:rsidRDefault="00496DEC">
      <w:pPr>
        <w:pStyle w:val="a3"/>
        <w:rPr>
          <w:sz w:val="36"/>
        </w:rPr>
      </w:pPr>
    </w:p>
    <w:p w:rsidR="00496DEC" w:rsidRDefault="00496DEC">
      <w:pPr>
        <w:pStyle w:val="a3"/>
        <w:rPr>
          <w:sz w:val="36"/>
        </w:rPr>
      </w:pPr>
    </w:p>
    <w:p w:rsidR="00496DEC" w:rsidRDefault="00496DEC">
      <w:pPr>
        <w:pStyle w:val="a3"/>
        <w:rPr>
          <w:sz w:val="36"/>
        </w:rPr>
      </w:pPr>
    </w:p>
    <w:p w:rsidR="00496DEC" w:rsidRDefault="00496DEC">
      <w:pPr>
        <w:pStyle w:val="a3"/>
        <w:spacing w:before="253"/>
        <w:rPr>
          <w:sz w:val="36"/>
        </w:rPr>
      </w:pPr>
    </w:p>
    <w:p w:rsidR="00496DEC" w:rsidRDefault="00D17489">
      <w:pPr>
        <w:ind w:left="2986" w:right="3124" w:hanging="1"/>
        <w:jc w:val="center"/>
        <w:rPr>
          <w:b/>
          <w:sz w:val="36"/>
        </w:rPr>
      </w:pPr>
      <w:r w:rsidRPr="00EF4ABA">
        <w:rPr>
          <w:b/>
          <w:spacing w:val="-2"/>
          <w:sz w:val="40"/>
        </w:rPr>
        <w:t>Реферат</w:t>
      </w:r>
      <w:r w:rsidRPr="00EF4ABA">
        <w:rPr>
          <w:b/>
          <w:spacing w:val="80"/>
          <w:sz w:val="40"/>
        </w:rPr>
        <w:t xml:space="preserve"> </w:t>
      </w:r>
      <w:r w:rsidRPr="00EF4ABA">
        <w:rPr>
          <w:b/>
          <w:sz w:val="36"/>
        </w:rPr>
        <w:t>программа</w:t>
      </w:r>
      <w:r w:rsidRPr="00EF4ABA">
        <w:rPr>
          <w:b/>
          <w:spacing w:val="-17"/>
          <w:sz w:val="36"/>
        </w:rPr>
        <w:t xml:space="preserve"> </w:t>
      </w:r>
      <w:r w:rsidRPr="00EF4ABA">
        <w:rPr>
          <w:b/>
          <w:sz w:val="36"/>
        </w:rPr>
        <w:t>для</w:t>
      </w:r>
      <w:r w:rsidRPr="00EF4ABA">
        <w:rPr>
          <w:b/>
          <w:spacing w:val="-17"/>
          <w:sz w:val="36"/>
        </w:rPr>
        <w:t xml:space="preserve"> </w:t>
      </w:r>
      <w:r w:rsidRPr="00EF4ABA">
        <w:rPr>
          <w:b/>
          <w:sz w:val="36"/>
        </w:rPr>
        <w:t>ЭВМ под названием</w:t>
      </w:r>
    </w:p>
    <w:p w:rsidR="00EF4ABA" w:rsidRPr="00EF4ABA" w:rsidRDefault="00EF4ABA">
      <w:pPr>
        <w:ind w:left="2986" w:right="3124" w:hanging="1"/>
        <w:jc w:val="center"/>
        <w:rPr>
          <w:b/>
          <w:sz w:val="36"/>
        </w:rPr>
      </w:pPr>
    </w:p>
    <w:p w:rsidR="00496DEC" w:rsidRPr="00EF4ABA" w:rsidRDefault="00D17489">
      <w:pPr>
        <w:ind w:left="1339" w:right="1479"/>
        <w:jc w:val="center"/>
        <w:rPr>
          <w:b/>
          <w:sz w:val="24"/>
          <w:szCs w:val="24"/>
        </w:rPr>
      </w:pPr>
      <w:r w:rsidRPr="00EF4ABA">
        <w:rPr>
          <w:b/>
          <w:sz w:val="24"/>
          <w:szCs w:val="24"/>
        </w:rPr>
        <w:t>«</w:t>
      </w:r>
      <w:r w:rsidR="00EF4ABA" w:rsidRPr="00EF4ABA">
        <w:rPr>
          <w:b/>
          <w:color w:val="000000"/>
          <w:sz w:val="24"/>
          <w:szCs w:val="24"/>
          <w:shd w:val="clear" w:color="auto" w:fill="FFFFFF"/>
        </w:rPr>
        <w:t>Программа для расчета эффекта, полученного вследствие извлечения целика увеличенного размера</w:t>
      </w:r>
      <w:r w:rsidRPr="00EF4ABA">
        <w:rPr>
          <w:b/>
          <w:sz w:val="24"/>
          <w:szCs w:val="24"/>
        </w:rPr>
        <w:t>»</w:t>
      </w:r>
    </w:p>
    <w:p w:rsidR="00496DEC" w:rsidRPr="00EF4ABA" w:rsidRDefault="00496DEC">
      <w:pPr>
        <w:jc w:val="center"/>
        <w:rPr>
          <w:b/>
          <w:sz w:val="24"/>
          <w:szCs w:val="24"/>
          <w:highlight w:val="yellow"/>
        </w:rPr>
        <w:sectPr w:rsidR="00496DEC" w:rsidRPr="00EF4ABA">
          <w:type w:val="continuous"/>
          <w:pgSz w:w="11910" w:h="16840"/>
          <w:pgMar w:top="1920" w:right="708" w:bottom="280" w:left="1700" w:header="720" w:footer="720" w:gutter="0"/>
          <w:cols w:space="720"/>
        </w:sectPr>
      </w:pPr>
    </w:p>
    <w:p w:rsidR="00496DEC" w:rsidRPr="00EF4ABA" w:rsidRDefault="00D17489" w:rsidP="002D348C">
      <w:pPr>
        <w:tabs>
          <w:tab w:val="left" w:pos="1476"/>
          <w:tab w:val="left" w:pos="2252"/>
          <w:tab w:val="left" w:pos="3568"/>
          <w:tab w:val="left" w:pos="4881"/>
          <w:tab w:val="left" w:pos="6472"/>
          <w:tab w:val="left" w:pos="7888"/>
          <w:tab w:val="left" w:pos="9498"/>
        </w:tabs>
        <w:spacing w:before="75"/>
        <w:ind w:left="1" w:right="4"/>
        <w:jc w:val="both"/>
        <w:rPr>
          <w:b/>
          <w:sz w:val="24"/>
          <w:szCs w:val="24"/>
        </w:rPr>
      </w:pPr>
      <w:r w:rsidRPr="00EF4ABA">
        <w:rPr>
          <w:b/>
          <w:spacing w:val="-2"/>
          <w:sz w:val="24"/>
          <w:szCs w:val="24"/>
          <w:u w:val="single"/>
        </w:rPr>
        <w:lastRenderedPageBreak/>
        <w:t>Фамилия,</w:t>
      </w:r>
      <w:r w:rsidRPr="00EF4ABA">
        <w:rPr>
          <w:b/>
          <w:sz w:val="24"/>
          <w:szCs w:val="24"/>
          <w:u w:val="single"/>
        </w:rPr>
        <w:tab/>
      </w:r>
      <w:r w:rsidRPr="00EF4ABA">
        <w:rPr>
          <w:b/>
          <w:spacing w:val="-4"/>
          <w:sz w:val="24"/>
          <w:szCs w:val="24"/>
          <w:u w:val="single"/>
        </w:rPr>
        <w:t>имя,</w:t>
      </w:r>
      <w:r w:rsidRPr="00EF4ABA">
        <w:rPr>
          <w:b/>
          <w:sz w:val="24"/>
          <w:szCs w:val="24"/>
          <w:u w:val="single"/>
        </w:rPr>
        <w:tab/>
      </w:r>
      <w:r w:rsidRPr="00EF4ABA">
        <w:rPr>
          <w:b/>
          <w:spacing w:val="-2"/>
          <w:sz w:val="24"/>
          <w:szCs w:val="24"/>
          <w:u w:val="single"/>
        </w:rPr>
        <w:t>отчество</w:t>
      </w:r>
      <w:r w:rsidRPr="00EF4ABA">
        <w:rPr>
          <w:b/>
          <w:sz w:val="24"/>
          <w:szCs w:val="24"/>
          <w:u w:val="single"/>
        </w:rPr>
        <w:tab/>
      </w:r>
      <w:proofErr w:type="gramStart"/>
      <w:r w:rsidRPr="00EF4ABA">
        <w:rPr>
          <w:b/>
          <w:spacing w:val="-2"/>
          <w:sz w:val="24"/>
          <w:szCs w:val="24"/>
          <w:u w:val="single"/>
        </w:rPr>
        <w:t>авторов:</w:t>
      </w:r>
      <w:r w:rsidR="00EF4ABA">
        <w:rPr>
          <w:b/>
          <w:sz w:val="24"/>
          <w:szCs w:val="24"/>
        </w:rPr>
        <w:t xml:space="preserve"> </w:t>
      </w:r>
      <w:r w:rsidR="002D348C">
        <w:rPr>
          <w:b/>
          <w:sz w:val="24"/>
          <w:szCs w:val="24"/>
          <w:lang w:val="kk-KZ"/>
        </w:rPr>
        <w:t xml:space="preserve">  </w:t>
      </w:r>
      <w:proofErr w:type="gramEnd"/>
      <w:r w:rsidR="002D348C">
        <w:rPr>
          <w:b/>
          <w:sz w:val="24"/>
          <w:szCs w:val="24"/>
          <w:lang w:val="kk-KZ"/>
        </w:rPr>
        <w:t xml:space="preserve">   </w:t>
      </w:r>
      <w:proofErr w:type="spellStart"/>
      <w:r w:rsidRPr="00EF4ABA">
        <w:rPr>
          <w:b/>
          <w:spacing w:val="-2"/>
          <w:sz w:val="24"/>
          <w:szCs w:val="24"/>
        </w:rPr>
        <w:t>Смагулова</w:t>
      </w:r>
      <w:proofErr w:type="spellEnd"/>
      <w:r w:rsidRPr="00EF4ABA">
        <w:rPr>
          <w:b/>
          <w:sz w:val="24"/>
          <w:szCs w:val="24"/>
        </w:rPr>
        <w:tab/>
      </w:r>
      <w:proofErr w:type="spellStart"/>
      <w:r w:rsidRPr="00EF4ABA">
        <w:rPr>
          <w:b/>
          <w:spacing w:val="-2"/>
          <w:sz w:val="24"/>
          <w:szCs w:val="24"/>
        </w:rPr>
        <w:t>Асемгуль</w:t>
      </w:r>
      <w:proofErr w:type="spellEnd"/>
      <w:r w:rsidRPr="00EF4ABA">
        <w:rPr>
          <w:b/>
          <w:sz w:val="24"/>
          <w:szCs w:val="24"/>
        </w:rPr>
        <w:tab/>
      </w:r>
      <w:proofErr w:type="spellStart"/>
      <w:r w:rsidRPr="00EF4ABA">
        <w:rPr>
          <w:b/>
          <w:spacing w:val="-2"/>
          <w:sz w:val="24"/>
          <w:szCs w:val="24"/>
        </w:rPr>
        <w:t>Сериковна</w:t>
      </w:r>
      <w:proofErr w:type="spellEnd"/>
      <w:r w:rsidRPr="00EF4ABA">
        <w:rPr>
          <w:b/>
          <w:spacing w:val="-2"/>
          <w:sz w:val="24"/>
          <w:szCs w:val="24"/>
        </w:rPr>
        <w:t>,</w:t>
      </w:r>
      <w:r w:rsidR="00EF4ABA">
        <w:rPr>
          <w:b/>
          <w:spacing w:val="-2"/>
          <w:sz w:val="24"/>
          <w:szCs w:val="24"/>
        </w:rPr>
        <w:t xml:space="preserve"> </w:t>
      </w:r>
      <w:r w:rsidR="00EF4ABA" w:rsidRPr="00EF4ABA">
        <w:rPr>
          <w:b/>
          <w:sz w:val="24"/>
          <w:szCs w:val="24"/>
        </w:rPr>
        <w:t xml:space="preserve">Калинин Алексей Анатольевич, </w:t>
      </w:r>
      <w:r w:rsidR="00062613">
        <w:rPr>
          <w:b/>
          <w:spacing w:val="-2"/>
          <w:sz w:val="24"/>
          <w:szCs w:val="24"/>
        </w:rPr>
        <w:t>М</w:t>
      </w:r>
      <w:r w:rsidR="00062613" w:rsidRPr="00EF4ABA">
        <w:rPr>
          <w:b/>
          <w:sz w:val="24"/>
          <w:szCs w:val="24"/>
        </w:rPr>
        <w:t xml:space="preserve">утовина Наталья Викторовна, </w:t>
      </w:r>
      <w:bookmarkStart w:id="0" w:name="_GoBack"/>
      <w:bookmarkEnd w:id="0"/>
      <w:r w:rsidR="00EF4ABA" w:rsidRPr="00EF4ABA">
        <w:rPr>
          <w:b/>
          <w:sz w:val="24"/>
          <w:szCs w:val="24"/>
        </w:rPr>
        <w:t>Томилов Александр Николаевич</w:t>
      </w:r>
    </w:p>
    <w:p w:rsidR="00496DEC" w:rsidRPr="00EF4ABA" w:rsidRDefault="00D17489">
      <w:pPr>
        <w:spacing w:before="1"/>
        <w:ind w:left="1"/>
        <w:rPr>
          <w:b/>
          <w:sz w:val="24"/>
          <w:szCs w:val="24"/>
        </w:rPr>
      </w:pPr>
      <w:r w:rsidRPr="00EF4ABA">
        <w:rPr>
          <w:b/>
          <w:sz w:val="24"/>
          <w:szCs w:val="24"/>
          <w:u w:val="single"/>
        </w:rPr>
        <w:t>Дата</w:t>
      </w:r>
      <w:r w:rsidRPr="00EF4ABA">
        <w:rPr>
          <w:b/>
          <w:spacing w:val="-8"/>
          <w:sz w:val="24"/>
          <w:szCs w:val="24"/>
          <w:u w:val="single"/>
        </w:rPr>
        <w:t xml:space="preserve"> </w:t>
      </w:r>
      <w:r w:rsidRPr="00EF4ABA">
        <w:rPr>
          <w:b/>
          <w:sz w:val="24"/>
          <w:szCs w:val="24"/>
          <w:u w:val="single"/>
        </w:rPr>
        <w:t>создания</w:t>
      </w:r>
      <w:r w:rsidRPr="00EF4ABA">
        <w:rPr>
          <w:b/>
          <w:spacing w:val="-8"/>
          <w:sz w:val="24"/>
          <w:szCs w:val="24"/>
          <w:u w:val="single"/>
        </w:rPr>
        <w:t xml:space="preserve"> </w:t>
      </w:r>
      <w:r w:rsidRPr="00EF4ABA">
        <w:rPr>
          <w:b/>
          <w:sz w:val="24"/>
          <w:szCs w:val="24"/>
          <w:u w:val="single"/>
        </w:rPr>
        <w:t>объекта</w:t>
      </w:r>
      <w:r w:rsidRPr="00EF4ABA">
        <w:rPr>
          <w:b/>
          <w:sz w:val="24"/>
          <w:szCs w:val="24"/>
        </w:rPr>
        <w:t>:</w:t>
      </w:r>
      <w:r w:rsidRPr="00EF4ABA">
        <w:rPr>
          <w:b/>
          <w:spacing w:val="-7"/>
          <w:sz w:val="24"/>
          <w:szCs w:val="24"/>
        </w:rPr>
        <w:t xml:space="preserve"> </w:t>
      </w:r>
      <w:r w:rsidRPr="00EF4ABA">
        <w:rPr>
          <w:b/>
          <w:sz w:val="24"/>
          <w:szCs w:val="24"/>
        </w:rPr>
        <w:t>9</w:t>
      </w:r>
      <w:r w:rsidRPr="00EF4ABA">
        <w:rPr>
          <w:b/>
          <w:spacing w:val="-6"/>
          <w:sz w:val="24"/>
          <w:szCs w:val="24"/>
        </w:rPr>
        <w:t xml:space="preserve"> </w:t>
      </w:r>
      <w:r w:rsidRPr="00EF4ABA">
        <w:rPr>
          <w:b/>
          <w:sz w:val="24"/>
          <w:szCs w:val="24"/>
        </w:rPr>
        <w:t>июня</w:t>
      </w:r>
      <w:r w:rsidRPr="00EF4ABA">
        <w:rPr>
          <w:b/>
          <w:spacing w:val="-8"/>
          <w:sz w:val="24"/>
          <w:szCs w:val="24"/>
        </w:rPr>
        <w:t xml:space="preserve"> </w:t>
      </w:r>
      <w:r w:rsidRPr="00EF4ABA">
        <w:rPr>
          <w:b/>
          <w:sz w:val="24"/>
          <w:szCs w:val="24"/>
        </w:rPr>
        <w:t>202</w:t>
      </w:r>
      <w:r w:rsidR="00EF4ABA" w:rsidRPr="00EF4ABA">
        <w:rPr>
          <w:b/>
          <w:sz w:val="24"/>
          <w:szCs w:val="24"/>
        </w:rPr>
        <w:t>5</w:t>
      </w:r>
      <w:r w:rsidRPr="00EF4ABA">
        <w:rPr>
          <w:b/>
          <w:spacing w:val="-7"/>
          <w:sz w:val="24"/>
          <w:szCs w:val="24"/>
        </w:rPr>
        <w:t xml:space="preserve"> </w:t>
      </w:r>
      <w:r w:rsidRPr="00EF4ABA">
        <w:rPr>
          <w:b/>
          <w:spacing w:val="-5"/>
          <w:sz w:val="24"/>
          <w:szCs w:val="24"/>
        </w:rPr>
        <w:t>г.</w:t>
      </w:r>
    </w:p>
    <w:p w:rsidR="00496DEC" w:rsidRPr="00FB7839" w:rsidRDefault="00D17489" w:rsidP="00FB7839">
      <w:pPr>
        <w:spacing w:before="321" w:line="321" w:lineRule="exact"/>
        <w:ind w:right="1479" w:firstLine="426"/>
        <w:jc w:val="center"/>
        <w:rPr>
          <w:b/>
          <w:sz w:val="24"/>
          <w:szCs w:val="24"/>
        </w:rPr>
      </w:pPr>
      <w:r w:rsidRPr="00FB7839">
        <w:rPr>
          <w:b/>
          <w:sz w:val="24"/>
          <w:szCs w:val="24"/>
          <w:u w:val="single"/>
        </w:rPr>
        <w:t>Область</w:t>
      </w:r>
      <w:r w:rsidRPr="00FB7839">
        <w:rPr>
          <w:b/>
          <w:spacing w:val="-13"/>
          <w:sz w:val="24"/>
          <w:szCs w:val="24"/>
          <w:u w:val="single"/>
        </w:rPr>
        <w:t xml:space="preserve"> </w:t>
      </w:r>
      <w:r w:rsidRPr="00FB7839">
        <w:rPr>
          <w:b/>
          <w:spacing w:val="-2"/>
          <w:sz w:val="24"/>
          <w:szCs w:val="24"/>
          <w:u w:val="single"/>
        </w:rPr>
        <w:t>применения</w:t>
      </w:r>
    </w:p>
    <w:p w:rsidR="00496DEC" w:rsidRDefault="00D17489" w:rsidP="00FB7839">
      <w:pPr>
        <w:ind w:right="141" w:firstLine="426"/>
        <w:jc w:val="both"/>
        <w:rPr>
          <w:sz w:val="24"/>
          <w:szCs w:val="24"/>
          <w:lang w:val="kk-KZ"/>
        </w:rPr>
      </w:pPr>
      <w:r w:rsidRPr="00FB7839">
        <w:rPr>
          <w:sz w:val="24"/>
          <w:szCs w:val="24"/>
        </w:rPr>
        <w:t>Программа для ЭВМ – «</w:t>
      </w:r>
      <w:r w:rsidR="00EF4ABA" w:rsidRPr="00FB7839">
        <w:rPr>
          <w:color w:val="000000"/>
          <w:sz w:val="24"/>
          <w:szCs w:val="24"/>
          <w:shd w:val="clear" w:color="auto" w:fill="FFFFFF"/>
        </w:rPr>
        <w:t>Программа для расчета эффекта, полученного вследствие извлечения целика увеличенного размера</w:t>
      </w:r>
      <w:r w:rsidRPr="00FB7839">
        <w:rPr>
          <w:sz w:val="24"/>
          <w:szCs w:val="24"/>
        </w:rPr>
        <w:t xml:space="preserve">» </w:t>
      </w:r>
      <w:r w:rsidR="0032321A" w:rsidRPr="00FB7839">
        <w:rPr>
          <w:sz w:val="24"/>
          <w:szCs w:val="24"/>
        </w:rPr>
        <w:t xml:space="preserve">обусловлена необходимостью автоматизации и повышения точности анализа результатов горных работ. </w:t>
      </w:r>
    </w:p>
    <w:p w:rsidR="002D348C" w:rsidRPr="002D348C" w:rsidRDefault="002D348C" w:rsidP="00FB7839">
      <w:pPr>
        <w:ind w:right="141" w:firstLine="426"/>
        <w:jc w:val="both"/>
        <w:rPr>
          <w:sz w:val="24"/>
          <w:szCs w:val="24"/>
          <w:highlight w:val="yellow"/>
          <w:lang w:val="kk-KZ"/>
        </w:rPr>
      </w:pPr>
    </w:p>
    <w:p w:rsidR="0032321A" w:rsidRPr="00FB7839" w:rsidRDefault="0032321A" w:rsidP="00FB7839">
      <w:pPr>
        <w:pStyle w:val="a7"/>
        <w:spacing w:before="0" w:beforeAutospacing="0" w:after="0" w:afterAutospacing="0"/>
        <w:ind w:firstLine="426"/>
        <w:jc w:val="both"/>
      </w:pPr>
      <w:r w:rsidRPr="00FB7839">
        <w:t xml:space="preserve">Цель </w:t>
      </w:r>
      <w:r w:rsidRPr="00FB7839">
        <w:rPr>
          <w:lang w:val="kk-KZ"/>
        </w:rPr>
        <w:t xml:space="preserve">данной </w:t>
      </w:r>
      <w:r w:rsidRPr="00FB7839">
        <w:t>программы для ЭВМ:</w:t>
      </w:r>
      <w:r w:rsidR="00FB7839" w:rsidRPr="00FB7839">
        <w:rPr>
          <w:lang w:val="kk-KZ"/>
        </w:rPr>
        <w:t xml:space="preserve"> </w:t>
      </w:r>
      <w:r w:rsidRPr="00FB7839">
        <w:t>обеспечить автоматизированный и точный расчет эффекта, полученного от извлечения целика увеличенного размера. Это позволит оптимизировать производственные решения и повысить эффективность горных работ.</w:t>
      </w:r>
    </w:p>
    <w:p w:rsidR="00496DEC" w:rsidRPr="000C3C7F" w:rsidRDefault="00496DEC" w:rsidP="00FB7839">
      <w:pPr>
        <w:pStyle w:val="a3"/>
        <w:spacing w:before="48"/>
        <w:ind w:firstLine="426"/>
        <w:jc w:val="both"/>
      </w:pPr>
    </w:p>
    <w:p w:rsidR="00496DEC" w:rsidRPr="000C3C7F" w:rsidRDefault="00D17489" w:rsidP="002D348C">
      <w:pPr>
        <w:pStyle w:val="11"/>
        <w:spacing w:line="240" w:lineRule="auto"/>
        <w:jc w:val="center"/>
        <w:rPr>
          <w:sz w:val="24"/>
          <w:szCs w:val="24"/>
          <w:u w:val="none"/>
        </w:rPr>
      </w:pPr>
      <w:r w:rsidRPr="000C3C7F">
        <w:rPr>
          <w:spacing w:val="-2"/>
          <w:sz w:val="24"/>
          <w:szCs w:val="24"/>
        </w:rPr>
        <w:t>Назначение</w:t>
      </w:r>
    </w:p>
    <w:p w:rsidR="002D348C" w:rsidRDefault="002D348C" w:rsidP="002D348C">
      <w:pPr>
        <w:pStyle w:val="a7"/>
        <w:spacing w:before="0" w:beforeAutospacing="0" w:after="0" w:afterAutospacing="0"/>
        <w:ind w:firstLine="426"/>
        <w:jc w:val="both"/>
      </w:pPr>
      <w:r w:rsidRPr="000C3C7F">
        <w:t>Программа предназначена для расчёта экономического и производственного эффекта, полученного при извлечении целика увеличенного размера. Она используется для анализа и оценки результатов горных работ с целью</w:t>
      </w:r>
      <w:r>
        <w:t xml:space="preserve"> оптимизации добычи и повышения эффективности производства.</w:t>
      </w:r>
    </w:p>
    <w:p w:rsidR="00496DEC" w:rsidRPr="00EF4ABA" w:rsidRDefault="00496DEC">
      <w:pPr>
        <w:pStyle w:val="a3"/>
        <w:spacing w:before="48"/>
        <w:rPr>
          <w:highlight w:val="yellow"/>
        </w:rPr>
      </w:pPr>
    </w:p>
    <w:p w:rsidR="00496DEC" w:rsidRPr="00551DB4" w:rsidRDefault="00D17489">
      <w:pPr>
        <w:pStyle w:val="11"/>
        <w:spacing w:line="320" w:lineRule="exact"/>
        <w:ind w:left="2675" w:right="0"/>
        <w:rPr>
          <w:sz w:val="24"/>
          <w:szCs w:val="24"/>
          <w:u w:val="none"/>
        </w:rPr>
      </w:pPr>
      <w:r w:rsidRPr="00551DB4">
        <w:rPr>
          <w:spacing w:val="-2"/>
          <w:sz w:val="24"/>
          <w:szCs w:val="24"/>
        </w:rPr>
        <w:t>Функциональные</w:t>
      </w:r>
      <w:r w:rsidRPr="00551DB4">
        <w:rPr>
          <w:spacing w:val="1"/>
          <w:sz w:val="24"/>
          <w:szCs w:val="24"/>
        </w:rPr>
        <w:t xml:space="preserve"> </w:t>
      </w:r>
      <w:r w:rsidRPr="00551DB4">
        <w:rPr>
          <w:spacing w:val="-2"/>
          <w:sz w:val="24"/>
          <w:szCs w:val="24"/>
        </w:rPr>
        <w:t>возможности</w:t>
      </w:r>
    </w:p>
    <w:p w:rsidR="00496DEC" w:rsidRPr="00D17489" w:rsidRDefault="00D17489" w:rsidP="00CA3E61">
      <w:pPr>
        <w:pStyle w:val="a3"/>
        <w:tabs>
          <w:tab w:val="left" w:pos="567"/>
        </w:tabs>
        <w:ind w:left="1" w:firstLine="425"/>
        <w:jc w:val="both"/>
        <w:rPr>
          <w:lang w:val="kk-KZ"/>
        </w:rPr>
      </w:pPr>
      <w:r w:rsidRPr="00551DB4">
        <w:t>После</w:t>
      </w:r>
      <w:r w:rsidRPr="00551DB4">
        <w:rPr>
          <w:spacing w:val="80"/>
        </w:rPr>
        <w:t xml:space="preserve"> </w:t>
      </w:r>
      <w:r w:rsidRPr="00551DB4">
        <w:t>запуска</w:t>
      </w:r>
      <w:r w:rsidRPr="00551DB4">
        <w:rPr>
          <w:spacing w:val="80"/>
        </w:rPr>
        <w:t xml:space="preserve"> </w:t>
      </w:r>
      <w:r w:rsidRPr="00551DB4">
        <w:t>программы</w:t>
      </w:r>
      <w:r w:rsidRPr="00551DB4">
        <w:rPr>
          <w:spacing w:val="80"/>
        </w:rPr>
        <w:t xml:space="preserve"> </w:t>
      </w:r>
      <w:r w:rsidRPr="00551DB4">
        <w:t>на</w:t>
      </w:r>
      <w:r w:rsidRPr="00551DB4">
        <w:rPr>
          <w:spacing w:val="80"/>
        </w:rPr>
        <w:t xml:space="preserve"> </w:t>
      </w:r>
      <w:r w:rsidRPr="00551DB4">
        <w:t>выполнение</w:t>
      </w:r>
      <w:r w:rsidRPr="00551DB4">
        <w:rPr>
          <w:spacing w:val="80"/>
        </w:rPr>
        <w:t xml:space="preserve"> </w:t>
      </w:r>
      <w:r w:rsidRPr="00551DB4">
        <w:t>необходимо</w:t>
      </w:r>
      <w:r w:rsidRPr="00551DB4">
        <w:rPr>
          <w:spacing w:val="80"/>
        </w:rPr>
        <w:t xml:space="preserve"> </w:t>
      </w:r>
      <w:r w:rsidRPr="00551DB4">
        <w:t>задать</w:t>
      </w:r>
      <w:r w:rsidRPr="00551DB4">
        <w:rPr>
          <w:spacing w:val="80"/>
        </w:rPr>
        <w:t xml:space="preserve"> </w:t>
      </w:r>
      <w:r w:rsidRPr="00551DB4">
        <w:t>числовые</w:t>
      </w:r>
      <w:r w:rsidRPr="00551DB4">
        <w:rPr>
          <w:spacing w:val="80"/>
        </w:rPr>
        <w:t xml:space="preserve"> </w:t>
      </w:r>
      <w:r w:rsidRPr="00551DB4">
        <w:t>величины следующих параметров:</w:t>
      </w:r>
    </w:p>
    <w:p w:rsidR="00496DEC" w:rsidRPr="00551DB4" w:rsidRDefault="00551DB4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rPr>
          <w:sz w:val="24"/>
          <w:szCs w:val="24"/>
        </w:rPr>
      </w:pPr>
      <w:r w:rsidRPr="00551DB4">
        <w:rPr>
          <w:sz w:val="24"/>
          <w:szCs w:val="24"/>
          <w:lang w:val="kk-KZ"/>
        </w:rPr>
        <w:t>Объем из целика запасов, т.</w:t>
      </w:r>
    </w:p>
    <w:p w:rsidR="00496DEC" w:rsidRPr="00551DB4" w:rsidRDefault="00551DB4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rPr>
          <w:sz w:val="24"/>
          <w:szCs w:val="24"/>
        </w:rPr>
      </w:pPr>
      <w:r w:rsidRPr="00551DB4">
        <w:rPr>
          <w:sz w:val="24"/>
          <w:szCs w:val="24"/>
          <w:lang w:val="kk-KZ"/>
        </w:rPr>
        <w:t>Замыкающие затраты бассейна (региона), тг</w:t>
      </w:r>
      <w:r w:rsidRPr="00551DB4">
        <w:rPr>
          <w:sz w:val="24"/>
          <w:szCs w:val="24"/>
        </w:rPr>
        <w:t>/</w:t>
      </w:r>
      <w:r w:rsidRPr="00551DB4">
        <w:rPr>
          <w:sz w:val="24"/>
          <w:szCs w:val="24"/>
          <w:lang w:val="kk-KZ"/>
        </w:rPr>
        <w:t>т</w:t>
      </w:r>
      <w:r w:rsidRPr="00551DB4">
        <w:rPr>
          <w:spacing w:val="-2"/>
          <w:sz w:val="24"/>
          <w:szCs w:val="24"/>
          <w:lang w:val="kk-KZ"/>
        </w:rPr>
        <w:t>.</w:t>
      </w:r>
    </w:p>
    <w:p w:rsidR="00551DB4" w:rsidRPr="00551DB4" w:rsidRDefault="00551DB4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rPr>
          <w:sz w:val="24"/>
          <w:szCs w:val="24"/>
        </w:rPr>
      </w:pPr>
      <w:r>
        <w:rPr>
          <w:spacing w:val="-2"/>
          <w:sz w:val="24"/>
          <w:szCs w:val="24"/>
          <w:lang w:val="kk-KZ"/>
        </w:rPr>
        <w:t>Средняя зольност</w:t>
      </w:r>
      <w:r w:rsidR="00CA3E61">
        <w:rPr>
          <w:spacing w:val="-2"/>
          <w:sz w:val="24"/>
          <w:szCs w:val="24"/>
          <w:lang w:val="kk-KZ"/>
        </w:rPr>
        <w:t>ь угля по бассейну (региона), %</w:t>
      </w:r>
      <w:r>
        <w:rPr>
          <w:spacing w:val="-2"/>
          <w:sz w:val="24"/>
          <w:szCs w:val="24"/>
          <w:lang w:val="kk-KZ"/>
        </w:rPr>
        <w:t>.</w:t>
      </w:r>
    </w:p>
    <w:p w:rsidR="00551DB4" w:rsidRPr="00CA3E61" w:rsidRDefault="00CA3E61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rPr>
          <w:sz w:val="24"/>
          <w:szCs w:val="24"/>
        </w:rPr>
      </w:pPr>
      <w:r>
        <w:rPr>
          <w:spacing w:val="-2"/>
          <w:sz w:val="24"/>
          <w:szCs w:val="24"/>
          <w:lang w:val="kk-KZ"/>
        </w:rPr>
        <w:t xml:space="preserve">Средняя зольность добываемого угляна конкретной шахте, </w:t>
      </w:r>
      <w:r>
        <w:rPr>
          <w:spacing w:val="-2"/>
          <w:sz w:val="24"/>
          <w:szCs w:val="24"/>
        </w:rPr>
        <w:t>%.</w:t>
      </w:r>
    </w:p>
    <w:p w:rsidR="00CA3E61" w:rsidRPr="00CA3E61" w:rsidRDefault="00CA3E61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Оптовая цена угля, </w:t>
      </w:r>
      <w:r w:rsidRPr="00551DB4">
        <w:rPr>
          <w:sz w:val="24"/>
          <w:szCs w:val="24"/>
          <w:lang w:val="kk-KZ"/>
        </w:rPr>
        <w:t>тг</w:t>
      </w:r>
      <w:r w:rsidRPr="00551DB4">
        <w:rPr>
          <w:sz w:val="24"/>
          <w:szCs w:val="24"/>
        </w:rPr>
        <w:t>/</w:t>
      </w:r>
      <w:r w:rsidRPr="00551DB4">
        <w:rPr>
          <w:sz w:val="24"/>
          <w:szCs w:val="24"/>
          <w:lang w:val="kk-KZ"/>
        </w:rPr>
        <w:t>т</w:t>
      </w:r>
      <w:r w:rsidRPr="00551DB4">
        <w:rPr>
          <w:spacing w:val="-2"/>
          <w:sz w:val="24"/>
          <w:szCs w:val="24"/>
          <w:lang w:val="kk-KZ"/>
        </w:rPr>
        <w:t>.</w:t>
      </w:r>
    </w:p>
    <w:p w:rsidR="00CA3E61" w:rsidRPr="00CA3E61" w:rsidRDefault="00CA3E61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rPr>
          <w:sz w:val="24"/>
          <w:szCs w:val="24"/>
        </w:rPr>
      </w:pPr>
      <w:r>
        <w:rPr>
          <w:spacing w:val="-2"/>
          <w:sz w:val="24"/>
          <w:szCs w:val="24"/>
          <w:lang w:val="kk-KZ"/>
        </w:rPr>
        <w:t xml:space="preserve">Себестоимость угля по шахте, </w:t>
      </w:r>
      <w:r w:rsidRPr="00551DB4">
        <w:rPr>
          <w:sz w:val="24"/>
          <w:szCs w:val="24"/>
          <w:lang w:val="kk-KZ"/>
        </w:rPr>
        <w:t>тг</w:t>
      </w:r>
      <w:r w:rsidRPr="00551DB4">
        <w:rPr>
          <w:sz w:val="24"/>
          <w:szCs w:val="24"/>
        </w:rPr>
        <w:t>/</w:t>
      </w:r>
      <w:r w:rsidRPr="00551DB4">
        <w:rPr>
          <w:sz w:val="24"/>
          <w:szCs w:val="24"/>
          <w:lang w:val="kk-KZ"/>
        </w:rPr>
        <w:t>т</w:t>
      </w:r>
      <w:r w:rsidRPr="00551DB4">
        <w:rPr>
          <w:spacing w:val="-2"/>
          <w:sz w:val="24"/>
          <w:szCs w:val="24"/>
          <w:lang w:val="kk-KZ"/>
        </w:rPr>
        <w:t>.</w:t>
      </w:r>
    </w:p>
    <w:p w:rsidR="00CA3E61" w:rsidRPr="00CA3E61" w:rsidRDefault="00CA3E61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rPr>
          <w:sz w:val="24"/>
          <w:szCs w:val="24"/>
        </w:rPr>
      </w:pPr>
      <w:r>
        <w:rPr>
          <w:spacing w:val="-2"/>
          <w:sz w:val="24"/>
          <w:szCs w:val="24"/>
          <w:lang w:val="kk-KZ"/>
        </w:rPr>
        <w:t xml:space="preserve">Уровень потонной ставки амортизации основных фондов шахты, </w:t>
      </w:r>
      <w:r w:rsidRPr="00551DB4">
        <w:rPr>
          <w:sz w:val="24"/>
          <w:szCs w:val="24"/>
          <w:lang w:val="kk-KZ"/>
        </w:rPr>
        <w:t>тг</w:t>
      </w:r>
      <w:r w:rsidRPr="00551DB4">
        <w:rPr>
          <w:sz w:val="24"/>
          <w:szCs w:val="24"/>
        </w:rPr>
        <w:t>/</w:t>
      </w:r>
      <w:r w:rsidRPr="00551DB4">
        <w:rPr>
          <w:sz w:val="24"/>
          <w:szCs w:val="24"/>
          <w:lang w:val="kk-KZ"/>
        </w:rPr>
        <w:t>т</w:t>
      </w:r>
      <w:r w:rsidRPr="00551DB4">
        <w:rPr>
          <w:spacing w:val="-2"/>
          <w:sz w:val="24"/>
          <w:szCs w:val="24"/>
          <w:lang w:val="kk-KZ"/>
        </w:rPr>
        <w:t>.</w:t>
      </w:r>
    </w:p>
    <w:p w:rsidR="00CA3E61" w:rsidRPr="00B15C54" w:rsidRDefault="00CA3E61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jc w:val="both"/>
        <w:rPr>
          <w:sz w:val="24"/>
          <w:szCs w:val="24"/>
        </w:rPr>
      </w:pPr>
      <w:r w:rsidRPr="00B15C54">
        <w:rPr>
          <w:spacing w:val="-2"/>
          <w:sz w:val="24"/>
          <w:szCs w:val="24"/>
          <w:lang w:val="kk-KZ"/>
        </w:rPr>
        <w:t xml:space="preserve">Затраты на проведение дополнительных подготовительных и нарезных горных выработок, отнесенные к добыче угля из целика, </w:t>
      </w:r>
      <w:r w:rsidRPr="00B15C54">
        <w:rPr>
          <w:sz w:val="24"/>
          <w:szCs w:val="24"/>
          <w:lang w:val="kk-KZ"/>
        </w:rPr>
        <w:t>тг</w:t>
      </w:r>
      <w:r w:rsidRPr="00B15C54">
        <w:rPr>
          <w:sz w:val="24"/>
          <w:szCs w:val="24"/>
        </w:rPr>
        <w:t>/</w:t>
      </w:r>
      <w:r w:rsidRPr="00B15C54">
        <w:rPr>
          <w:sz w:val="24"/>
          <w:szCs w:val="24"/>
          <w:lang w:val="kk-KZ"/>
        </w:rPr>
        <w:t>т</w:t>
      </w:r>
      <w:r w:rsidRPr="00B15C54">
        <w:rPr>
          <w:spacing w:val="-2"/>
          <w:sz w:val="24"/>
          <w:szCs w:val="24"/>
          <w:lang w:val="kk-KZ"/>
        </w:rPr>
        <w:t>.</w:t>
      </w:r>
    </w:p>
    <w:p w:rsidR="00CA3E61" w:rsidRPr="00B15C54" w:rsidRDefault="00CA3E61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jc w:val="both"/>
        <w:rPr>
          <w:sz w:val="24"/>
          <w:szCs w:val="24"/>
        </w:rPr>
      </w:pPr>
      <w:r w:rsidRPr="00B15C54">
        <w:rPr>
          <w:spacing w:val="-2"/>
          <w:sz w:val="24"/>
          <w:szCs w:val="24"/>
          <w:lang w:val="kk-KZ"/>
        </w:rPr>
        <w:t xml:space="preserve">Разница в себестоимости добычи угля при выемке в очистных забоях и запасов из целика, </w:t>
      </w:r>
      <w:r w:rsidRPr="00B15C54">
        <w:rPr>
          <w:sz w:val="24"/>
          <w:szCs w:val="24"/>
          <w:lang w:val="kk-KZ"/>
        </w:rPr>
        <w:t>тг</w:t>
      </w:r>
      <w:r w:rsidRPr="00B15C54">
        <w:rPr>
          <w:sz w:val="24"/>
          <w:szCs w:val="24"/>
        </w:rPr>
        <w:t>/</w:t>
      </w:r>
      <w:r w:rsidRPr="00B15C54">
        <w:rPr>
          <w:sz w:val="24"/>
          <w:szCs w:val="24"/>
          <w:lang w:val="kk-KZ"/>
        </w:rPr>
        <w:t>т</w:t>
      </w:r>
      <w:r w:rsidRPr="00B15C54">
        <w:rPr>
          <w:spacing w:val="-2"/>
          <w:sz w:val="24"/>
          <w:szCs w:val="24"/>
          <w:lang w:val="kk-KZ"/>
        </w:rPr>
        <w:t>.</w:t>
      </w:r>
    </w:p>
    <w:p w:rsidR="00CA3E61" w:rsidRPr="00522E83" w:rsidRDefault="00CA3E61" w:rsidP="00CA3E61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ind w:left="1" w:firstLine="425"/>
        <w:jc w:val="both"/>
        <w:rPr>
          <w:sz w:val="24"/>
          <w:szCs w:val="24"/>
        </w:rPr>
      </w:pPr>
      <w:r w:rsidRPr="00B15C54">
        <w:rPr>
          <w:spacing w:val="-2"/>
          <w:sz w:val="24"/>
          <w:szCs w:val="24"/>
          <w:lang w:val="kk-KZ"/>
        </w:rPr>
        <w:t xml:space="preserve">Разница в стоимости поддержания горной выработки, охраняемой целиками меньшей и большей ширины, </w:t>
      </w:r>
      <w:r w:rsidRPr="00B15C54">
        <w:rPr>
          <w:sz w:val="24"/>
          <w:szCs w:val="24"/>
          <w:lang w:val="kk-KZ"/>
        </w:rPr>
        <w:t>тг</w:t>
      </w:r>
      <w:r w:rsidRPr="00B15C54">
        <w:rPr>
          <w:sz w:val="24"/>
          <w:szCs w:val="24"/>
        </w:rPr>
        <w:t>/</w:t>
      </w:r>
      <w:r w:rsidRPr="00B15C54">
        <w:rPr>
          <w:sz w:val="24"/>
          <w:szCs w:val="24"/>
          <w:lang w:val="kk-KZ"/>
        </w:rPr>
        <w:t>т</w:t>
      </w:r>
      <w:r w:rsidRPr="00B15C54">
        <w:rPr>
          <w:spacing w:val="-2"/>
          <w:sz w:val="24"/>
          <w:szCs w:val="24"/>
          <w:lang w:val="kk-KZ"/>
        </w:rPr>
        <w:t>.</w:t>
      </w:r>
    </w:p>
    <w:p w:rsidR="00522E83" w:rsidRPr="00B15C54" w:rsidRDefault="00522E83" w:rsidP="00522E83">
      <w:pPr>
        <w:pStyle w:val="a4"/>
        <w:tabs>
          <w:tab w:val="left" w:pos="426"/>
          <w:tab w:val="left" w:pos="567"/>
        </w:tabs>
        <w:ind w:firstLine="0"/>
        <w:jc w:val="both"/>
        <w:rPr>
          <w:sz w:val="24"/>
          <w:szCs w:val="24"/>
        </w:rPr>
      </w:pPr>
    </w:p>
    <w:p w:rsidR="00F80B57" w:rsidRPr="00F80B57" w:rsidRDefault="00522E83" w:rsidP="00522E83">
      <w:pPr>
        <w:pStyle w:val="a4"/>
        <w:tabs>
          <w:tab w:val="left" w:pos="426"/>
          <w:tab w:val="left" w:pos="567"/>
        </w:tabs>
        <w:ind w:hanging="426"/>
        <w:jc w:val="center"/>
        <w:rPr>
          <w:sz w:val="24"/>
          <w:szCs w:val="24"/>
          <w:highlight w:val="yellow"/>
        </w:rPr>
      </w:pPr>
      <w:r>
        <w:rPr>
          <w:noProof/>
          <w:lang w:eastAsia="ru-RU"/>
        </w:rPr>
        <w:drawing>
          <wp:inline distT="0" distB="0" distL="0" distR="0" wp14:anchorId="4EE539E7" wp14:editId="4AEB299C">
            <wp:extent cx="4926739" cy="2787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32" b="23463"/>
                    <a:stretch/>
                  </pic:blipFill>
                  <pic:spPr bwMode="auto">
                    <a:xfrm>
                      <a:off x="0" y="0"/>
                      <a:ext cx="4932809" cy="27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DEC" w:rsidRPr="006D4164" w:rsidRDefault="00D17489" w:rsidP="006D4164">
      <w:pPr>
        <w:pStyle w:val="a3"/>
        <w:spacing w:before="256" w:line="242" w:lineRule="auto"/>
        <w:ind w:left="1" w:firstLine="284"/>
        <w:jc w:val="both"/>
      </w:pPr>
      <w:r w:rsidRPr="00522E83">
        <w:t>Затем</w:t>
      </w:r>
      <w:r w:rsidRPr="00522E83">
        <w:rPr>
          <w:spacing w:val="-5"/>
        </w:rPr>
        <w:t xml:space="preserve"> </w:t>
      </w:r>
      <w:r w:rsidRPr="00522E83">
        <w:t>надо</w:t>
      </w:r>
      <w:r w:rsidRPr="00522E83">
        <w:rPr>
          <w:spacing w:val="-8"/>
        </w:rPr>
        <w:t xml:space="preserve"> </w:t>
      </w:r>
      <w:r w:rsidRPr="00522E83">
        <w:t>нажать</w:t>
      </w:r>
      <w:r w:rsidRPr="00522E83">
        <w:rPr>
          <w:spacing w:val="-6"/>
        </w:rPr>
        <w:t xml:space="preserve"> </w:t>
      </w:r>
      <w:r w:rsidRPr="00522E83">
        <w:t>кнопку</w:t>
      </w:r>
      <w:r w:rsidRPr="00522E83">
        <w:rPr>
          <w:spacing w:val="-4"/>
        </w:rPr>
        <w:t xml:space="preserve"> </w:t>
      </w:r>
      <w:r w:rsidR="00643B6F" w:rsidRPr="00522E83">
        <w:rPr>
          <w:spacing w:val="-4"/>
          <w:lang w:val="kk-KZ"/>
        </w:rPr>
        <w:t>«</w:t>
      </w:r>
      <w:r w:rsidR="00643B6F" w:rsidRPr="00522E83">
        <w:t>Расчет</w:t>
      </w:r>
      <w:r w:rsidR="00643B6F" w:rsidRPr="00522E83">
        <w:rPr>
          <w:lang w:val="kk-KZ"/>
        </w:rPr>
        <w:t>»</w:t>
      </w:r>
      <w:r w:rsidRPr="00522E83">
        <w:t>,</w:t>
      </w:r>
      <w:r w:rsidRPr="00522E83">
        <w:rPr>
          <w:spacing w:val="-6"/>
        </w:rPr>
        <w:t xml:space="preserve"> </w:t>
      </w:r>
      <w:r w:rsidRPr="00522E83">
        <w:t>после</w:t>
      </w:r>
      <w:r w:rsidRPr="00522E83">
        <w:rPr>
          <w:spacing w:val="-4"/>
        </w:rPr>
        <w:t xml:space="preserve"> </w:t>
      </w:r>
      <w:r w:rsidRPr="00522E83">
        <w:t>чего</w:t>
      </w:r>
      <w:r w:rsidRPr="00522E83">
        <w:rPr>
          <w:spacing w:val="-5"/>
        </w:rPr>
        <w:t xml:space="preserve"> </w:t>
      </w:r>
      <w:proofErr w:type="spellStart"/>
      <w:r w:rsidRPr="00522E83">
        <w:t>появля</w:t>
      </w:r>
      <w:proofErr w:type="spellEnd"/>
      <w:r w:rsidR="006D4164" w:rsidRPr="00522E83">
        <w:rPr>
          <w:lang w:val="kk-KZ"/>
        </w:rPr>
        <w:t>ю</w:t>
      </w:r>
      <w:proofErr w:type="spellStart"/>
      <w:r w:rsidRPr="00522E83">
        <w:t>тся</w:t>
      </w:r>
      <w:proofErr w:type="spellEnd"/>
      <w:r w:rsidRPr="00522E83">
        <w:rPr>
          <w:spacing w:val="-6"/>
        </w:rPr>
        <w:t xml:space="preserve"> </w:t>
      </w:r>
      <w:r w:rsidRPr="00522E83">
        <w:t>результат</w:t>
      </w:r>
      <w:r w:rsidR="006D4164" w:rsidRPr="00522E83">
        <w:rPr>
          <w:lang w:val="kk-KZ"/>
        </w:rPr>
        <w:t>ы</w:t>
      </w:r>
      <w:r w:rsidRPr="00522E83">
        <w:t xml:space="preserve"> расчета </w:t>
      </w:r>
      <w:r w:rsidR="006D4164" w:rsidRPr="00522E83">
        <w:rPr>
          <w:color w:val="000000"/>
          <w:shd w:val="clear" w:color="auto" w:fill="FFFFFF"/>
        </w:rPr>
        <w:t xml:space="preserve">эффекта, </w:t>
      </w:r>
      <w:r w:rsidR="006D4164" w:rsidRPr="00522E83">
        <w:rPr>
          <w:color w:val="000000"/>
          <w:shd w:val="clear" w:color="auto" w:fill="FFFFFF"/>
        </w:rPr>
        <w:lastRenderedPageBreak/>
        <w:t>полученного вследствие извлечения целика увеличенного размера</w:t>
      </w:r>
      <w:r w:rsidRPr="00522E83">
        <w:t>.</w:t>
      </w:r>
    </w:p>
    <w:p w:rsidR="00496DEC" w:rsidRDefault="00496DEC">
      <w:pPr>
        <w:pStyle w:val="a3"/>
        <w:spacing w:line="242" w:lineRule="auto"/>
      </w:pPr>
    </w:p>
    <w:p w:rsidR="001979EE" w:rsidRDefault="00522E83" w:rsidP="00522E83">
      <w:pPr>
        <w:pStyle w:val="a3"/>
        <w:spacing w:line="242" w:lineRule="auto"/>
        <w:jc w:val="center"/>
      </w:pPr>
      <w:r>
        <w:rPr>
          <w:noProof/>
          <w:lang w:eastAsia="ru-RU"/>
        </w:rPr>
        <w:drawing>
          <wp:inline distT="0" distB="0" distL="0" distR="0" wp14:anchorId="632A2A80" wp14:editId="63AD6191">
            <wp:extent cx="4896480" cy="28017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23" b="22577"/>
                    <a:stretch/>
                  </pic:blipFill>
                  <pic:spPr bwMode="auto">
                    <a:xfrm>
                      <a:off x="0" y="0"/>
                      <a:ext cx="4919459" cy="281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C54" w:rsidRDefault="00B15C54">
      <w:pPr>
        <w:pStyle w:val="a3"/>
        <w:spacing w:line="242" w:lineRule="auto"/>
      </w:pPr>
    </w:p>
    <w:p w:rsidR="00496DEC" w:rsidRPr="00EF4ABA" w:rsidRDefault="00D17489">
      <w:pPr>
        <w:pStyle w:val="11"/>
        <w:spacing w:before="1"/>
        <w:ind w:left="2140" w:right="0"/>
        <w:rPr>
          <w:sz w:val="24"/>
          <w:szCs w:val="24"/>
          <w:u w:val="none"/>
        </w:rPr>
      </w:pPr>
      <w:r w:rsidRPr="00EF4ABA">
        <w:rPr>
          <w:spacing w:val="-2"/>
          <w:sz w:val="24"/>
          <w:szCs w:val="24"/>
        </w:rPr>
        <w:t>Основные</w:t>
      </w:r>
      <w:r w:rsidRPr="00EF4ABA">
        <w:rPr>
          <w:spacing w:val="1"/>
          <w:sz w:val="24"/>
          <w:szCs w:val="24"/>
        </w:rPr>
        <w:t xml:space="preserve"> </w:t>
      </w:r>
      <w:r w:rsidRPr="00EF4ABA">
        <w:rPr>
          <w:spacing w:val="-2"/>
          <w:sz w:val="24"/>
          <w:szCs w:val="24"/>
        </w:rPr>
        <w:t>технические</w:t>
      </w:r>
      <w:r w:rsidRPr="00EF4ABA">
        <w:rPr>
          <w:spacing w:val="1"/>
          <w:sz w:val="24"/>
          <w:szCs w:val="24"/>
        </w:rPr>
        <w:t xml:space="preserve"> </w:t>
      </w:r>
      <w:r w:rsidRPr="00EF4ABA">
        <w:rPr>
          <w:spacing w:val="-2"/>
          <w:sz w:val="24"/>
          <w:szCs w:val="24"/>
        </w:rPr>
        <w:t>характеристики</w:t>
      </w:r>
    </w:p>
    <w:p w:rsidR="00496DEC" w:rsidRPr="00EF4ABA" w:rsidRDefault="00D17489" w:rsidP="00EF4ABA">
      <w:pPr>
        <w:pStyle w:val="a3"/>
        <w:ind w:left="1" w:firstLine="283"/>
        <w:jc w:val="both"/>
      </w:pPr>
      <w:r w:rsidRPr="00EF4ABA">
        <w:t>Программа</w:t>
      </w:r>
      <w:r w:rsidRPr="00EF4ABA">
        <w:rPr>
          <w:spacing w:val="31"/>
        </w:rPr>
        <w:t xml:space="preserve"> </w:t>
      </w:r>
      <w:r w:rsidRPr="00EF4ABA">
        <w:t>выполняется</w:t>
      </w:r>
      <w:r w:rsidRPr="00EF4ABA">
        <w:rPr>
          <w:spacing w:val="32"/>
        </w:rPr>
        <w:t xml:space="preserve"> </w:t>
      </w:r>
      <w:r w:rsidRPr="00EF4ABA">
        <w:t>на</w:t>
      </w:r>
      <w:r w:rsidRPr="00EF4ABA">
        <w:rPr>
          <w:spacing w:val="32"/>
        </w:rPr>
        <w:t xml:space="preserve"> </w:t>
      </w:r>
      <w:r w:rsidRPr="00EF4ABA">
        <w:t>любом</w:t>
      </w:r>
      <w:r w:rsidRPr="00EF4ABA">
        <w:rPr>
          <w:spacing w:val="32"/>
        </w:rPr>
        <w:t xml:space="preserve"> </w:t>
      </w:r>
      <w:r w:rsidRPr="00EF4ABA">
        <w:t>локальном</w:t>
      </w:r>
      <w:r w:rsidRPr="00EF4ABA">
        <w:rPr>
          <w:spacing w:val="32"/>
        </w:rPr>
        <w:t xml:space="preserve"> </w:t>
      </w:r>
      <w:r w:rsidRPr="00EF4ABA">
        <w:t>компьютере.</w:t>
      </w:r>
      <w:r w:rsidRPr="00EF4ABA">
        <w:rPr>
          <w:spacing w:val="32"/>
        </w:rPr>
        <w:t xml:space="preserve"> </w:t>
      </w:r>
      <w:r w:rsidRPr="00EF4ABA">
        <w:t>Для</w:t>
      </w:r>
      <w:r w:rsidRPr="00EF4ABA">
        <w:rPr>
          <w:spacing w:val="31"/>
        </w:rPr>
        <w:t xml:space="preserve"> </w:t>
      </w:r>
      <w:r w:rsidRPr="00EF4ABA">
        <w:t>выполнения</w:t>
      </w:r>
      <w:r w:rsidRPr="00EF4ABA">
        <w:rPr>
          <w:spacing w:val="32"/>
        </w:rPr>
        <w:t xml:space="preserve"> </w:t>
      </w:r>
      <w:r w:rsidRPr="00EF4ABA">
        <w:t>программы достаточно ее запустить.</w:t>
      </w:r>
    </w:p>
    <w:p w:rsidR="00496DEC" w:rsidRPr="00EF4ABA" w:rsidRDefault="00496DEC">
      <w:pPr>
        <w:pStyle w:val="a3"/>
        <w:spacing w:before="47"/>
      </w:pPr>
    </w:p>
    <w:p w:rsidR="00496DEC" w:rsidRPr="00EF4ABA" w:rsidRDefault="00D17489">
      <w:pPr>
        <w:pStyle w:val="11"/>
        <w:spacing w:line="320" w:lineRule="exact"/>
        <w:ind w:left="1342"/>
        <w:jc w:val="center"/>
        <w:rPr>
          <w:sz w:val="24"/>
          <w:szCs w:val="24"/>
          <w:u w:val="none"/>
        </w:rPr>
      </w:pPr>
      <w:r w:rsidRPr="00EF4ABA">
        <w:rPr>
          <w:sz w:val="24"/>
          <w:szCs w:val="24"/>
        </w:rPr>
        <w:t>Язык</w:t>
      </w:r>
      <w:r w:rsidRPr="00EF4ABA">
        <w:rPr>
          <w:spacing w:val="-11"/>
          <w:sz w:val="24"/>
          <w:szCs w:val="24"/>
        </w:rPr>
        <w:t xml:space="preserve"> </w:t>
      </w:r>
      <w:r w:rsidRPr="00EF4ABA">
        <w:rPr>
          <w:spacing w:val="-2"/>
          <w:sz w:val="24"/>
          <w:szCs w:val="24"/>
        </w:rPr>
        <w:t>программирования</w:t>
      </w:r>
    </w:p>
    <w:p w:rsidR="00496DEC" w:rsidRPr="00EF4ABA" w:rsidRDefault="00D17489">
      <w:pPr>
        <w:pStyle w:val="a3"/>
        <w:spacing w:line="274" w:lineRule="exact"/>
        <w:ind w:left="286"/>
      </w:pPr>
      <w:r w:rsidRPr="00EF4ABA">
        <w:t>Программа</w:t>
      </w:r>
      <w:r w:rsidRPr="00EF4ABA">
        <w:rPr>
          <w:spacing w:val="-4"/>
        </w:rPr>
        <w:t xml:space="preserve"> </w:t>
      </w:r>
      <w:r w:rsidRPr="00EF4ABA">
        <w:t>была создана</w:t>
      </w:r>
      <w:r w:rsidRPr="00EF4ABA">
        <w:rPr>
          <w:spacing w:val="-1"/>
        </w:rPr>
        <w:t xml:space="preserve"> </w:t>
      </w:r>
      <w:r w:rsidRPr="00EF4ABA">
        <w:t>на языке</w:t>
      </w:r>
      <w:r w:rsidRPr="00EF4ABA">
        <w:rPr>
          <w:spacing w:val="-1"/>
        </w:rPr>
        <w:t xml:space="preserve"> </w:t>
      </w:r>
      <w:r w:rsidRPr="00EF4ABA">
        <w:t>программирования</w:t>
      </w:r>
      <w:r w:rsidRPr="00EF4ABA">
        <w:rPr>
          <w:spacing w:val="-1"/>
        </w:rPr>
        <w:t xml:space="preserve"> </w:t>
      </w:r>
      <w:proofErr w:type="spellStart"/>
      <w:r w:rsidRPr="00EF4ABA">
        <w:rPr>
          <w:spacing w:val="-2"/>
        </w:rPr>
        <w:t>Delphi</w:t>
      </w:r>
      <w:proofErr w:type="spellEnd"/>
      <w:r w:rsidRPr="00EF4ABA">
        <w:rPr>
          <w:spacing w:val="-2"/>
        </w:rPr>
        <w:t>.</w:t>
      </w:r>
    </w:p>
    <w:p w:rsidR="00496DEC" w:rsidRPr="00EF4ABA" w:rsidRDefault="00496DEC">
      <w:pPr>
        <w:pStyle w:val="a3"/>
        <w:spacing w:before="50"/>
      </w:pPr>
    </w:p>
    <w:p w:rsidR="00496DEC" w:rsidRPr="006D4164" w:rsidRDefault="00D17489">
      <w:pPr>
        <w:pStyle w:val="11"/>
        <w:jc w:val="center"/>
        <w:rPr>
          <w:sz w:val="24"/>
          <w:szCs w:val="24"/>
          <w:u w:val="none"/>
        </w:rPr>
      </w:pPr>
      <w:r w:rsidRPr="006D4164">
        <w:rPr>
          <w:sz w:val="24"/>
          <w:szCs w:val="24"/>
        </w:rPr>
        <w:t>Тип</w:t>
      </w:r>
      <w:r w:rsidRPr="006D4164">
        <w:rPr>
          <w:spacing w:val="-16"/>
          <w:sz w:val="24"/>
          <w:szCs w:val="24"/>
        </w:rPr>
        <w:t xml:space="preserve"> </w:t>
      </w:r>
      <w:r w:rsidRPr="006D4164">
        <w:rPr>
          <w:sz w:val="24"/>
          <w:szCs w:val="24"/>
        </w:rPr>
        <w:t>реализующей</w:t>
      </w:r>
      <w:r w:rsidRPr="006D4164">
        <w:rPr>
          <w:spacing w:val="-15"/>
          <w:sz w:val="24"/>
          <w:szCs w:val="24"/>
        </w:rPr>
        <w:t xml:space="preserve"> </w:t>
      </w:r>
      <w:r w:rsidRPr="006D4164">
        <w:rPr>
          <w:spacing w:val="-5"/>
          <w:sz w:val="24"/>
          <w:szCs w:val="24"/>
        </w:rPr>
        <w:t>ЭВМ</w:t>
      </w:r>
    </w:p>
    <w:p w:rsidR="00496DEC" w:rsidRPr="006D4164" w:rsidRDefault="00D17489" w:rsidP="00A658F1">
      <w:pPr>
        <w:ind w:left="1" w:firstLine="284"/>
        <w:jc w:val="both"/>
        <w:rPr>
          <w:sz w:val="24"/>
          <w:szCs w:val="24"/>
        </w:rPr>
      </w:pPr>
      <w:r w:rsidRPr="006D4164">
        <w:rPr>
          <w:sz w:val="24"/>
          <w:szCs w:val="24"/>
        </w:rPr>
        <w:t>Представленная</w:t>
      </w:r>
      <w:r w:rsidRPr="006D4164">
        <w:rPr>
          <w:spacing w:val="40"/>
          <w:sz w:val="24"/>
          <w:szCs w:val="24"/>
        </w:rPr>
        <w:t xml:space="preserve"> </w:t>
      </w:r>
      <w:r w:rsidRPr="006D4164">
        <w:rPr>
          <w:sz w:val="24"/>
          <w:szCs w:val="24"/>
        </w:rPr>
        <w:t>программа</w:t>
      </w:r>
      <w:r w:rsidRPr="006D4164">
        <w:rPr>
          <w:spacing w:val="40"/>
          <w:sz w:val="24"/>
          <w:szCs w:val="24"/>
        </w:rPr>
        <w:t xml:space="preserve"> </w:t>
      </w:r>
      <w:r w:rsidRPr="006D4164">
        <w:rPr>
          <w:sz w:val="24"/>
          <w:szCs w:val="24"/>
        </w:rPr>
        <w:t>будет</w:t>
      </w:r>
      <w:r w:rsidRPr="006D4164">
        <w:rPr>
          <w:spacing w:val="40"/>
          <w:sz w:val="24"/>
          <w:szCs w:val="24"/>
        </w:rPr>
        <w:t xml:space="preserve"> </w:t>
      </w:r>
      <w:r w:rsidRPr="006D4164">
        <w:rPr>
          <w:sz w:val="24"/>
          <w:szCs w:val="24"/>
        </w:rPr>
        <w:t>работать</w:t>
      </w:r>
      <w:r w:rsidRPr="006D4164">
        <w:rPr>
          <w:spacing w:val="40"/>
          <w:sz w:val="24"/>
          <w:szCs w:val="24"/>
        </w:rPr>
        <w:t xml:space="preserve"> </w:t>
      </w:r>
      <w:r w:rsidRPr="006D4164">
        <w:rPr>
          <w:sz w:val="24"/>
          <w:szCs w:val="24"/>
        </w:rPr>
        <w:t>на</w:t>
      </w:r>
      <w:r w:rsidRPr="006D4164">
        <w:rPr>
          <w:spacing w:val="40"/>
          <w:sz w:val="24"/>
          <w:szCs w:val="24"/>
        </w:rPr>
        <w:t xml:space="preserve"> </w:t>
      </w:r>
      <w:r w:rsidRPr="006D4164">
        <w:rPr>
          <w:sz w:val="24"/>
          <w:szCs w:val="24"/>
        </w:rPr>
        <w:t>компьютере</w:t>
      </w:r>
      <w:r w:rsidRPr="006D4164">
        <w:rPr>
          <w:spacing w:val="40"/>
          <w:sz w:val="24"/>
          <w:szCs w:val="24"/>
        </w:rPr>
        <w:t xml:space="preserve"> </w:t>
      </w:r>
      <w:r w:rsidRPr="006D4164">
        <w:rPr>
          <w:sz w:val="24"/>
          <w:szCs w:val="24"/>
        </w:rPr>
        <w:t>с</w:t>
      </w:r>
      <w:r w:rsidRPr="006D4164">
        <w:rPr>
          <w:spacing w:val="40"/>
          <w:sz w:val="24"/>
          <w:szCs w:val="24"/>
        </w:rPr>
        <w:t xml:space="preserve"> </w:t>
      </w:r>
      <w:r w:rsidRPr="006D4164">
        <w:rPr>
          <w:sz w:val="24"/>
          <w:szCs w:val="24"/>
        </w:rPr>
        <w:t>установленной</w:t>
      </w:r>
      <w:r w:rsidRPr="006D4164">
        <w:rPr>
          <w:spacing w:val="40"/>
          <w:sz w:val="24"/>
          <w:szCs w:val="24"/>
        </w:rPr>
        <w:t xml:space="preserve"> </w:t>
      </w:r>
      <w:r w:rsidRPr="006D4164">
        <w:rPr>
          <w:sz w:val="24"/>
          <w:szCs w:val="24"/>
        </w:rPr>
        <w:t xml:space="preserve">операционной системой </w:t>
      </w:r>
      <w:proofErr w:type="spellStart"/>
      <w:r w:rsidRPr="006D4164">
        <w:rPr>
          <w:sz w:val="24"/>
          <w:szCs w:val="24"/>
        </w:rPr>
        <w:t>Windows</w:t>
      </w:r>
      <w:proofErr w:type="spellEnd"/>
      <w:r w:rsidRPr="006D4164">
        <w:rPr>
          <w:sz w:val="24"/>
          <w:szCs w:val="24"/>
        </w:rPr>
        <w:t xml:space="preserve"> 10.</w:t>
      </w:r>
    </w:p>
    <w:p w:rsidR="00496DEC" w:rsidRPr="006D4164" w:rsidRDefault="00D17489">
      <w:pPr>
        <w:spacing w:line="252" w:lineRule="exact"/>
        <w:ind w:left="286"/>
        <w:rPr>
          <w:sz w:val="24"/>
          <w:szCs w:val="24"/>
        </w:rPr>
      </w:pPr>
      <w:r w:rsidRPr="006D4164">
        <w:rPr>
          <w:spacing w:val="-2"/>
          <w:sz w:val="24"/>
          <w:szCs w:val="24"/>
        </w:rPr>
        <w:t>Минимальные</w:t>
      </w:r>
      <w:r w:rsidRPr="006D4164">
        <w:rPr>
          <w:spacing w:val="3"/>
          <w:sz w:val="24"/>
          <w:szCs w:val="24"/>
        </w:rPr>
        <w:t xml:space="preserve"> </w:t>
      </w:r>
      <w:r w:rsidRPr="006D4164">
        <w:rPr>
          <w:spacing w:val="-2"/>
          <w:sz w:val="24"/>
          <w:szCs w:val="24"/>
        </w:rPr>
        <w:t>требования:</w:t>
      </w:r>
    </w:p>
    <w:p w:rsidR="00496DEC" w:rsidRPr="006D4164" w:rsidRDefault="00D17489">
      <w:pPr>
        <w:pStyle w:val="a4"/>
        <w:numPr>
          <w:ilvl w:val="0"/>
          <w:numId w:val="1"/>
        </w:numPr>
        <w:tabs>
          <w:tab w:val="left" w:pos="414"/>
        </w:tabs>
        <w:spacing w:line="276" w:lineRule="exact"/>
        <w:ind w:left="414" w:hanging="128"/>
        <w:rPr>
          <w:sz w:val="24"/>
          <w:szCs w:val="24"/>
        </w:rPr>
      </w:pPr>
      <w:r w:rsidRPr="006D4164">
        <w:rPr>
          <w:sz w:val="24"/>
          <w:szCs w:val="24"/>
        </w:rPr>
        <w:t>процессор</w:t>
      </w:r>
      <w:r w:rsidRPr="006D4164">
        <w:rPr>
          <w:spacing w:val="-3"/>
          <w:sz w:val="24"/>
          <w:szCs w:val="24"/>
        </w:rPr>
        <w:t xml:space="preserve"> </w:t>
      </w:r>
      <w:r w:rsidRPr="006D4164">
        <w:rPr>
          <w:sz w:val="24"/>
          <w:szCs w:val="24"/>
        </w:rPr>
        <w:t>с</w:t>
      </w:r>
      <w:r w:rsidRPr="006D4164">
        <w:rPr>
          <w:spacing w:val="-1"/>
          <w:sz w:val="24"/>
          <w:szCs w:val="24"/>
        </w:rPr>
        <w:t xml:space="preserve"> </w:t>
      </w:r>
      <w:r w:rsidRPr="006D4164">
        <w:rPr>
          <w:sz w:val="24"/>
          <w:szCs w:val="24"/>
        </w:rPr>
        <w:t>частотой</w:t>
      </w:r>
      <w:r w:rsidRPr="006D4164">
        <w:rPr>
          <w:spacing w:val="-4"/>
          <w:sz w:val="24"/>
          <w:szCs w:val="24"/>
        </w:rPr>
        <w:t xml:space="preserve"> </w:t>
      </w:r>
      <w:r w:rsidRPr="006D4164">
        <w:rPr>
          <w:sz w:val="24"/>
          <w:szCs w:val="24"/>
        </w:rPr>
        <w:t>не</w:t>
      </w:r>
      <w:r w:rsidRPr="006D4164">
        <w:rPr>
          <w:spacing w:val="-2"/>
          <w:sz w:val="24"/>
          <w:szCs w:val="24"/>
        </w:rPr>
        <w:t xml:space="preserve"> </w:t>
      </w:r>
      <w:r w:rsidRPr="006D4164">
        <w:rPr>
          <w:sz w:val="24"/>
          <w:szCs w:val="24"/>
        </w:rPr>
        <w:t>ниже</w:t>
      </w:r>
      <w:r w:rsidRPr="006D4164">
        <w:rPr>
          <w:spacing w:val="-3"/>
          <w:sz w:val="24"/>
          <w:szCs w:val="24"/>
        </w:rPr>
        <w:t xml:space="preserve"> </w:t>
      </w:r>
      <w:r w:rsidRPr="006D4164">
        <w:rPr>
          <w:sz w:val="24"/>
          <w:szCs w:val="24"/>
        </w:rPr>
        <w:t>2.5</w:t>
      </w:r>
      <w:r w:rsidRPr="006D4164">
        <w:rPr>
          <w:spacing w:val="-2"/>
          <w:sz w:val="24"/>
          <w:szCs w:val="24"/>
        </w:rPr>
        <w:t xml:space="preserve"> </w:t>
      </w:r>
      <w:r w:rsidRPr="006D4164">
        <w:rPr>
          <w:spacing w:val="-4"/>
          <w:sz w:val="24"/>
          <w:szCs w:val="24"/>
        </w:rPr>
        <w:t>ГГц;</w:t>
      </w:r>
    </w:p>
    <w:p w:rsidR="00496DEC" w:rsidRPr="006D4164" w:rsidRDefault="00D17489">
      <w:pPr>
        <w:pStyle w:val="a4"/>
        <w:numPr>
          <w:ilvl w:val="0"/>
          <w:numId w:val="1"/>
        </w:numPr>
        <w:tabs>
          <w:tab w:val="left" w:pos="425"/>
        </w:tabs>
        <w:ind w:left="425" w:hanging="139"/>
        <w:rPr>
          <w:sz w:val="24"/>
          <w:szCs w:val="24"/>
        </w:rPr>
      </w:pPr>
      <w:r w:rsidRPr="006D4164">
        <w:rPr>
          <w:sz w:val="24"/>
          <w:szCs w:val="24"/>
        </w:rPr>
        <w:t>ОЗУ</w:t>
      </w:r>
      <w:r w:rsidRPr="006D4164">
        <w:rPr>
          <w:spacing w:val="-1"/>
          <w:sz w:val="24"/>
          <w:szCs w:val="24"/>
        </w:rPr>
        <w:t xml:space="preserve"> </w:t>
      </w:r>
      <w:r w:rsidRPr="006D4164">
        <w:rPr>
          <w:sz w:val="24"/>
          <w:szCs w:val="24"/>
        </w:rPr>
        <w:t>20</w:t>
      </w:r>
      <w:r w:rsidRPr="006D4164">
        <w:rPr>
          <w:spacing w:val="-2"/>
          <w:sz w:val="24"/>
          <w:szCs w:val="24"/>
        </w:rPr>
        <w:t xml:space="preserve"> </w:t>
      </w:r>
      <w:r w:rsidRPr="006D4164">
        <w:rPr>
          <w:sz w:val="24"/>
          <w:szCs w:val="24"/>
        </w:rPr>
        <w:t>ГБ</w:t>
      </w:r>
      <w:r w:rsidRPr="006D4164">
        <w:rPr>
          <w:spacing w:val="-1"/>
          <w:sz w:val="24"/>
          <w:szCs w:val="24"/>
        </w:rPr>
        <w:t xml:space="preserve"> </w:t>
      </w:r>
      <w:r w:rsidRPr="006D4164">
        <w:rPr>
          <w:sz w:val="24"/>
          <w:szCs w:val="24"/>
        </w:rPr>
        <w:t>или</w:t>
      </w:r>
      <w:r w:rsidRPr="006D4164">
        <w:rPr>
          <w:spacing w:val="-2"/>
          <w:sz w:val="24"/>
          <w:szCs w:val="24"/>
        </w:rPr>
        <w:t xml:space="preserve"> более;</w:t>
      </w:r>
    </w:p>
    <w:p w:rsidR="00496DEC" w:rsidRPr="006D4164" w:rsidRDefault="00D17489">
      <w:pPr>
        <w:pStyle w:val="a4"/>
        <w:numPr>
          <w:ilvl w:val="0"/>
          <w:numId w:val="1"/>
        </w:numPr>
        <w:tabs>
          <w:tab w:val="left" w:pos="425"/>
        </w:tabs>
        <w:ind w:left="425" w:hanging="139"/>
        <w:rPr>
          <w:sz w:val="24"/>
          <w:szCs w:val="24"/>
        </w:rPr>
      </w:pPr>
      <w:r w:rsidRPr="006D4164">
        <w:rPr>
          <w:sz w:val="24"/>
          <w:szCs w:val="24"/>
        </w:rPr>
        <w:t>жесткий</w:t>
      </w:r>
      <w:r w:rsidRPr="006D4164">
        <w:rPr>
          <w:spacing w:val="-3"/>
          <w:sz w:val="24"/>
          <w:szCs w:val="24"/>
        </w:rPr>
        <w:t xml:space="preserve"> </w:t>
      </w:r>
      <w:r w:rsidRPr="006D4164">
        <w:rPr>
          <w:sz w:val="24"/>
          <w:szCs w:val="24"/>
        </w:rPr>
        <w:t>диск</w:t>
      </w:r>
      <w:r w:rsidRPr="006D4164">
        <w:rPr>
          <w:spacing w:val="-2"/>
          <w:sz w:val="24"/>
          <w:szCs w:val="24"/>
        </w:rPr>
        <w:t xml:space="preserve"> </w:t>
      </w:r>
      <w:r w:rsidRPr="006D4164">
        <w:rPr>
          <w:sz w:val="24"/>
          <w:szCs w:val="24"/>
        </w:rPr>
        <w:t>200</w:t>
      </w:r>
      <w:r w:rsidRPr="006D4164">
        <w:rPr>
          <w:spacing w:val="-2"/>
          <w:sz w:val="24"/>
          <w:szCs w:val="24"/>
        </w:rPr>
        <w:t xml:space="preserve"> </w:t>
      </w:r>
      <w:r w:rsidRPr="006D4164">
        <w:rPr>
          <w:spacing w:val="-5"/>
          <w:sz w:val="24"/>
          <w:szCs w:val="24"/>
        </w:rPr>
        <w:t>Гб;</w:t>
      </w:r>
    </w:p>
    <w:p w:rsidR="00496DEC" w:rsidRPr="006D4164" w:rsidRDefault="00D17489">
      <w:pPr>
        <w:pStyle w:val="a4"/>
        <w:numPr>
          <w:ilvl w:val="0"/>
          <w:numId w:val="1"/>
        </w:numPr>
        <w:tabs>
          <w:tab w:val="left" w:pos="425"/>
        </w:tabs>
        <w:ind w:left="425" w:hanging="139"/>
        <w:rPr>
          <w:sz w:val="24"/>
          <w:szCs w:val="24"/>
        </w:rPr>
      </w:pPr>
      <w:r w:rsidRPr="006D4164">
        <w:rPr>
          <w:spacing w:val="-2"/>
          <w:sz w:val="24"/>
          <w:szCs w:val="24"/>
        </w:rPr>
        <w:t>клавиатура;</w:t>
      </w:r>
    </w:p>
    <w:p w:rsidR="00496DEC" w:rsidRPr="006D4164" w:rsidRDefault="00D17489">
      <w:pPr>
        <w:pStyle w:val="a4"/>
        <w:numPr>
          <w:ilvl w:val="0"/>
          <w:numId w:val="1"/>
        </w:numPr>
        <w:tabs>
          <w:tab w:val="left" w:pos="425"/>
        </w:tabs>
        <w:ind w:left="425" w:hanging="139"/>
        <w:rPr>
          <w:sz w:val="24"/>
        </w:rPr>
      </w:pPr>
      <w:r w:rsidRPr="006D4164">
        <w:rPr>
          <w:sz w:val="24"/>
          <w:szCs w:val="24"/>
        </w:rPr>
        <w:t>манипулятор</w:t>
      </w:r>
      <w:r w:rsidRPr="006D4164">
        <w:rPr>
          <w:spacing w:val="-5"/>
          <w:sz w:val="24"/>
          <w:szCs w:val="24"/>
        </w:rPr>
        <w:t xml:space="preserve"> </w:t>
      </w:r>
      <w:r w:rsidRPr="006D4164">
        <w:rPr>
          <w:spacing w:val="-4"/>
          <w:sz w:val="24"/>
          <w:szCs w:val="24"/>
        </w:rPr>
        <w:t>мыши</w:t>
      </w:r>
      <w:r w:rsidRPr="006D4164">
        <w:rPr>
          <w:spacing w:val="-4"/>
        </w:rPr>
        <w:t>.</w:t>
      </w:r>
    </w:p>
    <w:sectPr w:rsidR="00496DEC" w:rsidRPr="006D4164" w:rsidSect="00496DEC">
      <w:pgSz w:w="11910" w:h="16840"/>
      <w:pgMar w:top="112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836ED"/>
    <w:multiLevelType w:val="hybridMultilevel"/>
    <w:tmpl w:val="F452AF88"/>
    <w:lvl w:ilvl="0" w:tplc="6E0E774E">
      <w:numFmt w:val="bullet"/>
      <w:lvlText w:val="-"/>
      <w:lvlJc w:val="left"/>
      <w:pPr>
        <w:ind w:left="502" w:hanging="141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70723142">
      <w:numFmt w:val="bullet"/>
      <w:lvlText w:val="•"/>
      <w:lvlJc w:val="left"/>
      <w:pPr>
        <w:ind w:left="1399" w:hanging="141"/>
      </w:pPr>
      <w:rPr>
        <w:rFonts w:hint="default"/>
        <w:lang w:val="ru-RU" w:eastAsia="en-US" w:bidi="ar-SA"/>
      </w:rPr>
    </w:lvl>
    <w:lvl w:ilvl="2" w:tplc="19F63974">
      <w:numFmt w:val="bullet"/>
      <w:lvlText w:val="•"/>
      <w:lvlJc w:val="left"/>
      <w:pPr>
        <w:ind w:left="2299" w:hanging="141"/>
      </w:pPr>
      <w:rPr>
        <w:rFonts w:hint="default"/>
        <w:lang w:val="ru-RU" w:eastAsia="en-US" w:bidi="ar-SA"/>
      </w:rPr>
    </w:lvl>
    <w:lvl w:ilvl="3" w:tplc="8C6481C4">
      <w:numFmt w:val="bullet"/>
      <w:lvlText w:val="•"/>
      <w:lvlJc w:val="left"/>
      <w:pPr>
        <w:ind w:left="3199" w:hanging="141"/>
      </w:pPr>
      <w:rPr>
        <w:rFonts w:hint="default"/>
        <w:lang w:val="ru-RU" w:eastAsia="en-US" w:bidi="ar-SA"/>
      </w:rPr>
    </w:lvl>
    <w:lvl w:ilvl="4" w:tplc="9C5AB8CA">
      <w:numFmt w:val="bullet"/>
      <w:lvlText w:val="•"/>
      <w:lvlJc w:val="left"/>
      <w:pPr>
        <w:ind w:left="4099" w:hanging="141"/>
      </w:pPr>
      <w:rPr>
        <w:rFonts w:hint="default"/>
        <w:lang w:val="ru-RU" w:eastAsia="en-US" w:bidi="ar-SA"/>
      </w:rPr>
    </w:lvl>
    <w:lvl w:ilvl="5" w:tplc="8F72704C">
      <w:numFmt w:val="bullet"/>
      <w:lvlText w:val="•"/>
      <w:lvlJc w:val="left"/>
      <w:pPr>
        <w:ind w:left="4999" w:hanging="141"/>
      </w:pPr>
      <w:rPr>
        <w:rFonts w:hint="default"/>
        <w:lang w:val="ru-RU" w:eastAsia="en-US" w:bidi="ar-SA"/>
      </w:rPr>
    </w:lvl>
    <w:lvl w:ilvl="6" w:tplc="81A0685A">
      <w:numFmt w:val="bullet"/>
      <w:lvlText w:val="•"/>
      <w:lvlJc w:val="left"/>
      <w:pPr>
        <w:ind w:left="5899" w:hanging="141"/>
      </w:pPr>
      <w:rPr>
        <w:rFonts w:hint="default"/>
        <w:lang w:val="ru-RU" w:eastAsia="en-US" w:bidi="ar-SA"/>
      </w:rPr>
    </w:lvl>
    <w:lvl w:ilvl="7" w:tplc="A9EE9F2C">
      <w:numFmt w:val="bullet"/>
      <w:lvlText w:val="•"/>
      <w:lvlJc w:val="left"/>
      <w:pPr>
        <w:ind w:left="6798" w:hanging="141"/>
      </w:pPr>
      <w:rPr>
        <w:rFonts w:hint="default"/>
        <w:lang w:val="ru-RU" w:eastAsia="en-US" w:bidi="ar-SA"/>
      </w:rPr>
    </w:lvl>
    <w:lvl w:ilvl="8" w:tplc="FDCE677C">
      <w:numFmt w:val="bullet"/>
      <w:lvlText w:val="•"/>
      <w:lvlJc w:val="left"/>
      <w:pPr>
        <w:ind w:left="7698" w:hanging="1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96DEC"/>
    <w:rsid w:val="00062613"/>
    <w:rsid w:val="000C3C7F"/>
    <w:rsid w:val="001979EE"/>
    <w:rsid w:val="002D348C"/>
    <w:rsid w:val="0032321A"/>
    <w:rsid w:val="00496DEC"/>
    <w:rsid w:val="00522E83"/>
    <w:rsid w:val="00551DB4"/>
    <w:rsid w:val="00643B6F"/>
    <w:rsid w:val="006D4164"/>
    <w:rsid w:val="00A658F1"/>
    <w:rsid w:val="00B15C54"/>
    <w:rsid w:val="00CA3E61"/>
    <w:rsid w:val="00D17489"/>
    <w:rsid w:val="00DA679A"/>
    <w:rsid w:val="00EF4ABA"/>
    <w:rsid w:val="00F80B57"/>
    <w:rsid w:val="00F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122DD5-032B-4F43-95C8-F4324612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6DE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96D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96DEC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96DEC"/>
    <w:pPr>
      <w:spacing w:line="321" w:lineRule="exact"/>
      <w:ind w:left="1341" w:right="1479"/>
      <w:outlineLvl w:val="1"/>
    </w:pPr>
    <w:rPr>
      <w:b/>
      <w:bCs/>
      <w:sz w:val="28"/>
      <w:szCs w:val="28"/>
      <w:u w:val="single" w:color="000000"/>
    </w:rPr>
  </w:style>
  <w:style w:type="paragraph" w:styleId="a4">
    <w:name w:val="List Paragraph"/>
    <w:basedOn w:val="a"/>
    <w:uiPriority w:val="1"/>
    <w:qFormat/>
    <w:rsid w:val="00496DEC"/>
    <w:pPr>
      <w:ind w:left="426" w:hanging="140"/>
    </w:pPr>
  </w:style>
  <w:style w:type="paragraph" w:customStyle="1" w:styleId="TableParagraph">
    <w:name w:val="Table Paragraph"/>
    <w:basedOn w:val="a"/>
    <w:uiPriority w:val="1"/>
    <w:qFormat/>
    <w:rsid w:val="00496DEC"/>
  </w:style>
  <w:style w:type="paragraph" w:styleId="a5">
    <w:name w:val="Balloon Text"/>
    <w:basedOn w:val="a"/>
    <w:link w:val="a6"/>
    <w:uiPriority w:val="99"/>
    <w:semiHidden/>
    <w:unhideWhenUsed/>
    <w:rsid w:val="00EF4A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4ABA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32321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074F1-A7CD-4CB7-9C4D-313B120F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a.taysheva</dc:creator>
  <cp:lastModifiedBy>asemgul</cp:lastModifiedBy>
  <cp:revision>15</cp:revision>
  <dcterms:created xsi:type="dcterms:W3CDTF">2025-06-09T09:12:00Z</dcterms:created>
  <dcterms:modified xsi:type="dcterms:W3CDTF">2025-06-15T04:25:00Z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Microsoft® Word 2016</vt:lpwstr>
  </property>
</Properties>
</file>