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FF1F1" w14:textId="77777777" w:rsidR="00315BD8" w:rsidRDefault="00315BD8" w:rsidP="00315BD8">
      <w:pPr>
        <w:pStyle w:val="a3"/>
        <w:numPr>
          <w:ilvl w:val="0"/>
          <w:numId w:val="4"/>
        </w:numPr>
        <w:ind w:leftChars="0"/>
      </w:pPr>
      <w:r>
        <w:rPr>
          <w:rFonts w:hint="eastAsia"/>
        </w:rPr>
        <w:t>タイトル</w:t>
      </w:r>
    </w:p>
    <w:p w14:paraId="74019E50" w14:textId="77777777" w:rsidR="0059285C" w:rsidRDefault="0059285C">
      <w:r>
        <w:rPr>
          <w:rFonts w:hint="eastAsia"/>
        </w:rPr>
        <w:t>巨大衝突ステージにおける衝突破壊の重要性</w:t>
      </w:r>
    </w:p>
    <w:p w14:paraId="7D235553" w14:textId="2FC3E330" w:rsidR="002A109F" w:rsidRDefault="004C2D06">
      <w:r>
        <w:rPr>
          <w:rFonts w:hint="eastAsia"/>
        </w:rPr>
        <w:t>デブリ円盤の</w:t>
      </w:r>
      <w:r w:rsidR="006D6A09">
        <w:rPr>
          <w:rFonts w:hint="eastAsia"/>
        </w:rPr>
        <w:t>ダスト</w:t>
      </w:r>
      <w:r>
        <w:rPr>
          <w:rFonts w:hint="eastAsia"/>
        </w:rPr>
        <w:t>の</w:t>
      </w:r>
      <w:r w:rsidR="00190E0A">
        <w:rPr>
          <w:rFonts w:hint="eastAsia"/>
        </w:rPr>
        <w:t>散乱・</w:t>
      </w:r>
      <w:r w:rsidR="0059285C">
        <w:rPr>
          <w:rFonts w:hint="eastAsia"/>
        </w:rPr>
        <w:t>熱放射</w:t>
      </w:r>
      <w:r>
        <w:rPr>
          <w:rFonts w:hint="eastAsia"/>
        </w:rPr>
        <w:t>による</w:t>
      </w:r>
      <w:r w:rsidR="002A109F">
        <w:rPr>
          <w:rFonts w:hint="eastAsia"/>
        </w:rPr>
        <w:t>光度進化</w:t>
      </w:r>
      <w:r w:rsidR="0059285C">
        <w:rPr>
          <w:rFonts w:hint="eastAsia"/>
        </w:rPr>
        <w:t>シミュレーション</w:t>
      </w:r>
      <w:r>
        <w:rPr>
          <w:rFonts w:hint="eastAsia"/>
        </w:rPr>
        <w:t>に向けた</w:t>
      </w:r>
      <w:r w:rsidR="006D6A09">
        <w:rPr>
          <w:rFonts w:hint="eastAsia"/>
        </w:rPr>
        <w:t>ハイブリッド計算</w:t>
      </w:r>
    </w:p>
    <w:p w14:paraId="4F8D5181" w14:textId="77777777" w:rsidR="00315BD8" w:rsidRDefault="00315BD8"/>
    <w:p w14:paraId="0BB1BC63" w14:textId="3D4935C5" w:rsidR="005F5172" w:rsidRDefault="00315BD8" w:rsidP="00442D48">
      <w:pPr>
        <w:pStyle w:val="a3"/>
        <w:numPr>
          <w:ilvl w:val="0"/>
          <w:numId w:val="3"/>
        </w:numPr>
        <w:ind w:leftChars="0"/>
      </w:pPr>
      <w:r>
        <w:rPr>
          <w:rFonts w:hint="eastAsia"/>
        </w:rPr>
        <w:t>アブストラクト</w:t>
      </w:r>
    </w:p>
    <w:p w14:paraId="79EC5F10" w14:textId="58D5CC2C" w:rsidR="004C2D06" w:rsidRDefault="004C2D06" w:rsidP="006D6A09">
      <w:r>
        <w:rPr>
          <w:rFonts w:hint="eastAsia"/>
        </w:rPr>
        <w:t>現在の地球型惑星形成理論に</w:t>
      </w:r>
      <w:r w:rsidR="00C54D6D">
        <w:rPr>
          <w:rFonts w:hint="eastAsia"/>
        </w:rPr>
        <w:t>は</w:t>
      </w:r>
      <w:r w:rsidR="006D6A09">
        <w:rPr>
          <w:rFonts w:hint="eastAsia"/>
        </w:rPr>
        <w:t>、</w:t>
      </w:r>
      <w:r w:rsidR="00C54D6D">
        <w:rPr>
          <w:rFonts w:hint="eastAsia"/>
        </w:rPr>
        <w:t>大きく分けて３つのステージが存在する。</w:t>
      </w:r>
    </w:p>
    <w:p w14:paraId="0B0002D1" w14:textId="127CF907" w:rsidR="004C2D06" w:rsidRDefault="00C54D6D" w:rsidP="006D6A09">
      <w:r>
        <w:rPr>
          <w:rFonts w:hint="eastAsia"/>
        </w:rPr>
        <w:t>１つ目は、原始惑星系円盤の赤道面に沈殿したダストがダスト層を</w:t>
      </w:r>
      <w:r w:rsidR="004C2D06">
        <w:rPr>
          <w:rFonts w:hint="eastAsia"/>
        </w:rPr>
        <w:t>形成し、重力的に不安定になったダスト層が分裂し、分裂片が集まり微惑星を形成する</w:t>
      </w:r>
      <w:r>
        <w:rPr>
          <w:rFonts w:hint="eastAsia"/>
        </w:rPr>
        <w:t>ステージ</w:t>
      </w:r>
      <w:r w:rsidR="004C2D06">
        <w:rPr>
          <w:rFonts w:hint="eastAsia"/>
        </w:rPr>
        <w:t>である</w:t>
      </w:r>
      <w:r w:rsidR="004C2D06">
        <w:t xml:space="preserve"> (Hayashi et al., 1985)</w:t>
      </w:r>
      <w:r>
        <w:rPr>
          <w:rFonts w:hint="eastAsia"/>
        </w:rPr>
        <w:t>。</w:t>
      </w:r>
    </w:p>
    <w:p w14:paraId="1D0689C8" w14:textId="77777777" w:rsidR="004C2D06" w:rsidRDefault="004C2D06" w:rsidP="006D6A09">
      <w:r>
        <w:rPr>
          <w:rFonts w:hint="eastAsia"/>
        </w:rPr>
        <w:t>２つ目は微惑星同士が衝突合体を繰り返して原始惑星を形成するステージである。</w:t>
      </w:r>
    </w:p>
    <w:p w14:paraId="181F236C" w14:textId="12905EA8" w:rsidR="00C54D6D" w:rsidRDefault="004C2D06" w:rsidP="006D6A09">
      <w:r>
        <w:rPr>
          <w:rFonts w:hint="eastAsia"/>
        </w:rPr>
        <w:t>３つ目は原始惑星同士が巨大衝突合体を繰り返して地球型惑星を形成するステージである</w:t>
      </w:r>
      <w:r w:rsidR="00806EFD">
        <w:rPr>
          <w:rFonts w:hint="eastAsia"/>
        </w:rPr>
        <w:t>。</w:t>
      </w:r>
    </w:p>
    <w:p w14:paraId="31A0E22B" w14:textId="77777777" w:rsidR="006D6A09" w:rsidRDefault="006D6A09" w:rsidP="006D6A09"/>
    <w:p w14:paraId="5FDD5601" w14:textId="097F755F" w:rsidR="00315BD8" w:rsidRDefault="006D6A09">
      <w:r>
        <w:rPr>
          <w:rFonts w:hint="eastAsia"/>
        </w:rPr>
        <w:t>地球型</w:t>
      </w:r>
      <w:r w:rsidR="00315BD8">
        <w:rPr>
          <w:rFonts w:hint="eastAsia"/>
        </w:rPr>
        <w:t>惑星</w:t>
      </w:r>
      <w:r w:rsidR="002A109F">
        <w:rPr>
          <w:rFonts w:hint="eastAsia"/>
        </w:rPr>
        <w:t>形成後期において、火星サイズの原始惑星</w:t>
      </w:r>
      <w:r w:rsidR="00315BD8">
        <w:rPr>
          <w:rFonts w:hint="eastAsia"/>
        </w:rPr>
        <w:t>同士の衝突合体が起きる段階のことを巨大衝突ステージと呼ぶ。</w:t>
      </w:r>
    </w:p>
    <w:p w14:paraId="4939574E" w14:textId="77777777" w:rsidR="00315BD8" w:rsidRDefault="00315BD8"/>
    <w:p w14:paraId="7D21DE03" w14:textId="77777777" w:rsidR="00350482" w:rsidRDefault="00350482"/>
    <w:p w14:paraId="05640D40" w14:textId="62864C08" w:rsidR="00806EFD" w:rsidRDefault="00315BD8">
      <w:r>
        <w:rPr>
          <w:rFonts w:hint="eastAsia"/>
        </w:rPr>
        <w:t>デブリ円盤の起源は、</w:t>
      </w:r>
    </w:p>
    <w:p w14:paraId="6A5D0CA4" w14:textId="551FB8A1" w:rsidR="00806EFD" w:rsidRDefault="00806EFD">
      <w:r>
        <w:rPr>
          <w:rFonts w:hint="eastAsia"/>
        </w:rPr>
        <w:t>ダスト散逸のタイムスケールを考えると、原始惑星系円盤の残存ダストではない。（？）</w:t>
      </w:r>
    </w:p>
    <w:p w14:paraId="3BC84C76" w14:textId="5FB79545" w:rsidR="001D67AE" w:rsidRDefault="0059285C">
      <w:r>
        <w:rPr>
          <w:rFonts w:hint="eastAsia"/>
        </w:rPr>
        <w:t>微惑星</w:t>
      </w:r>
      <w:r w:rsidR="004C2D06">
        <w:rPr>
          <w:rFonts w:hint="eastAsia"/>
        </w:rPr>
        <w:t>や原始惑星同士の衝突破壊が起き、</w:t>
      </w:r>
      <w:r w:rsidR="001D67AE">
        <w:rPr>
          <w:rFonts w:hint="eastAsia"/>
        </w:rPr>
        <w:t>破片同士が次</w:t>
      </w:r>
      <w:r w:rsidR="00247403">
        <w:rPr>
          <w:rFonts w:hint="eastAsia"/>
        </w:rPr>
        <w:t>々と破壊を繰り返して</w:t>
      </w:r>
      <w:r w:rsidR="002253AD">
        <w:rPr>
          <w:rFonts w:hint="eastAsia"/>
        </w:rPr>
        <w:t>小さくなり</w:t>
      </w:r>
      <w:r w:rsidR="00247403">
        <w:rPr>
          <w:rFonts w:hint="eastAsia"/>
        </w:rPr>
        <w:t>（衝突カスケード）、ダストサイズになったものと考えられている</w:t>
      </w:r>
      <w:r w:rsidR="001D67AE">
        <w:rPr>
          <w:rFonts w:hint="eastAsia"/>
        </w:rPr>
        <w:t>。</w:t>
      </w:r>
    </w:p>
    <w:p w14:paraId="0E2A1A12" w14:textId="77777777" w:rsidR="001D67AE" w:rsidRDefault="001D67AE"/>
    <w:p w14:paraId="35AF0D84" w14:textId="71778A9D" w:rsidR="00FC6C96" w:rsidRDefault="00FC6C96">
      <w:r>
        <w:rPr>
          <w:rFonts w:hint="eastAsia"/>
        </w:rPr>
        <w:t>フォーマルハウト</w:t>
      </w:r>
      <w:r>
        <w:t>A</w:t>
      </w:r>
      <w:r>
        <w:rPr>
          <w:rFonts w:hint="eastAsia"/>
        </w:rPr>
        <w:t>の</w:t>
      </w:r>
      <w:r w:rsidR="00806EFD">
        <w:rPr>
          <w:rFonts w:hint="eastAsia"/>
        </w:rPr>
        <w:t>デブリ円盤の中に</w:t>
      </w:r>
      <w:r w:rsidR="00350482">
        <w:rPr>
          <w:rFonts w:hint="eastAsia"/>
        </w:rPr>
        <w:t>惑星</w:t>
      </w:r>
      <w:r w:rsidR="00806EFD">
        <w:rPr>
          <w:rFonts w:hint="eastAsia"/>
        </w:rPr>
        <w:t>候補天体</w:t>
      </w:r>
      <w:r>
        <w:rPr>
          <w:rFonts w:hint="eastAsia"/>
        </w:rPr>
        <w:t>フォーマルハウト</w:t>
      </w:r>
      <w:r>
        <w:t>b</w:t>
      </w:r>
      <w:r w:rsidR="00350482">
        <w:rPr>
          <w:rFonts w:hint="eastAsia"/>
        </w:rPr>
        <w:t>が</w:t>
      </w:r>
      <w:r w:rsidR="00190E0A">
        <w:rPr>
          <w:rFonts w:hint="eastAsia"/>
        </w:rPr>
        <w:t>可視光で</w:t>
      </w:r>
      <w:r w:rsidR="00350482">
        <w:rPr>
          <w:rFonts w:hint="eastAsia"/>
        </w:rPr>
        <w:t>発見され</w:t>
      </w:r>
      <w:r>
        <w:rPr>
          <w:rFonts w:hint="eastAsia"/>
        </w:rPr>
        <w:t>た</w:t>
      </w:r>
      <w:r w:rsidR="00190E0A">
        <w:t xml:space="preserve"> (</w:t>
      </w:r>
      <w:r w:rsidR="00881952">
        <w:rPr>
          <w:rStyle w:val="HTML"/>
          <w:rFonts w:eastAsia="Times New Roman" w:cs="Times New Roman"/>
          <w:i w:val="0"/>
          <w:iCs w:val="0"/>
        </w:rPr>
        <w:t>Kalas et al., 2008</w:t>
      </w:r>
      <w:r w:rsidR="00190E0A">
        <w:t>)</w:t>
      </w:r>
      <w:r>
        <w:rPr>
          <w:rFonts w:hint="eastAsia"/>
        </w:rPr>
        <w:t>。</w:t>
      </w:r>
    </w:p>
    <w:p w14:paraId="32CDD1A9" w14:textId="6EE8BBBF" w:rsidR="00350482" w:rsidRDefault="00FC6C96">
      <w:r>
        <w:rPr>
          <w:rFonts w:hint="eastAsia"/>
        </w:rPr>
        <w:t>また</w:t>
      </w:r>
      <w:r w:rsidR="00881952">
        <w:rPr>
          <w:rFonts w:hint="eastAsia"/>
        </w:rPr>
        <w:t>一酸化炭素</w:t>
      </w:r>
      <w:r w:rsidR="00350482">
        <w:rPr>
          <w:rFonts w:hint="eastAsia"/>
        </w:rPr>
        <w:t>ガスが存在</w:t>
      </w:r>
      <w:r>
        <w:rPr>
          <w:rFonts w:hint="eastAsia"/>
        </w:rPr>
        <w:t>す</w:t>
      </w:r>
      <w:r w:rsidR="00350482">
        <w:rPr>
          <w:rFonts w:hint="eastAsia"/>
        </w:rPr>
        <w:t>ることが発見され</w:t>
      </w:r>
      <w:r w:rsidR="009F734B">
        <w:rPr>
          <w:rFonts w:hint="eastAsia"/>
        </w:rPr>
        <w:t>た</w:t>
      </w:r>
      <w:r w:rsidR="001A0517">
        <w:t>(</w:t>
      </w:r>
      <w:r w:rsidR="00881952">
        <w:t>Dent, Wyatt, Roberge, et al., 2014</w:t>
      </w:r>
      <w:r w:rsidR="001A0517">
        <w:t>)</w:t>
      </w:r>
      <w:r w:rsidR="00350482">
        <w:rPr>
          <w:rFonts w:hint="eastAsia"/>
        </w:rPr>
        <w:t>。</w:t>
      </w:r>
    </w:p>
    <w:p w14:paraId="68E90ED4" w14:textId="02E9A0CC" w:rsidR="00350482" w:rsidRDefault="00FC6C96">
      <w:r>
        <w:rPr>
          <w:rFonts w:hint="eastAsia"/>
        </w:rPr>
        <w:t>さらに</w:t>
      </w:r>
      <w:r w:rsidR="009F734B">
        <w:rPr>
          <w:rFonts w:hint="eastAsia"/>
        </w:rPr>
        <w:t>、くじら座方向の</w:t>
      </w:r>
      <w:r w:rsidR="009F734B">
        <w:t>49Ceti</w:t>
      </w:r>
      <w:r w:rsidR="009F734B">
        <w:rPr>
          <w:rFonts w:hint="eastAsia"/>
        </w:rPr>
        <w:t>とがか座方向のβ</w:t>
      </w:r>
      <w:r w:rsidR="009F734B">
        <w:t>Pictoris</w:t>
      </w:r>
      <w:r w:rsidR="009F734B">
        <w:rPr>
          <w:rFonts w:hint="eastAsia"/>
        </w:rPr>
        <w:t>というデブリ円盤の観測から水素分子ガスが少ないという結果が得られ、ガスの起源は主にダスト同士の衝突などでガス成分が供給されている</w:t>
      </w:r>
      <w:r w:rsidR="00760485">
        <w:rPr>
          <w:rFonts w:hint="eastAsia"/>
        </w:rPr>
        <w:t>という</w:t>
      </w:r>
      <w:r w:rsidR="009F734B">
        <w:rPr>
          <w:rFonts w:hint="eastAsia"/>
        </w:rPr>
        <w:t>説を支持している</w:t>
      </w:r>
      <w:r w:rsidR="009F734B">
        <w:t xml:space="preserve"> </w:t>
      </w:r>
      <w:r w:rsidR="009F734B">
        <w:lastRenderedPageBreak/>
        <w:t>(Higuchi, Sato, Tsukagoshi, et al., 2017)</w:t>
      </w:r>
      <w:r w:rsidR="009F734B">
        <w:rPr>
          <w:rFonts w:hint="eastAsia"/>
        </w:rPr>
        <w:t>。</w:t>
      </w:r>
    </w:p>
    <w:p w14:paraId="153A916C" w14:textId="77777777" w:rsidR="00760485" w:rsidRDefault="00760485"/>
    <w:p w14:paraId="4FEACF9A" w14:textId="1100CD1D" w:rsidR="00350482" w:rsidRDefault="00884707">
      <w:r>
        <w:rPr>
          <w:rFonts w:hint="eastAsia"/>
        </w:rPr>
        <w:t>つまりデブリ円盤と惑星形成過程は関係が</w:t>
      </w:r>
      <w:r w:rsidR="002253AD">
        <w:rPr>
          <w:rFonts w:hint="eastAsia"/>
        </w:rPr>
        <w:t>あり</w:t>
      </w:r>
      <w:r w:rsidR="00190E0A">
        <w:rPr>
          <w:rFonts w:hint="eastAsia"/>
        </w:rPr>
        <w:t>、</w:t>
      </w:r>
      <w:r w:rsidR="002253AD">
        <w:rPr>
          <w:rFonts w:hint="eastAsia"/>
        </w:rPr>
        <w:t>デブリ円盤の進化を理解することは</w:t>
      </w:r>
      <w:r w:rsidR="00881952">
        <w:rPr>
          <w:rFonts w:hint="eastAsia"/>
        </w:rPr>
        <w:t>原始惑星系円盤の</w:t>
      </w:r>
      <w:r w:rsidR="002253AD">
        <w:rPr>
          <w:rFonts w:hint="eastAsia"/>
        </w:rPr>
        <w:t>進化の理解につながると考えられている。</w:t>
      </w:r>
    </w:p>
    <w:p w14:paraId="3C6BBEC4" w14:textId="77777777" w:rsidR="00350482" w:rsidRDefault="00350482"/>
    <w:p w14:paraId="3D633F4C" w14:textId="18B14A10" w:rsidR="00C9294E" w:rsidRDefault="00C9294E">
      <w:r>
        <w:rPr>
          <w:rFonts w:hint="eastAsia"/>
        </w:rPr>
        <w:t>デブリ円盤</w:t>
      </w:r>
      <w:r w:rsidR="008A520E">
        <w:rPr>
          <w:rFonts w:hint="eastAsia"/>
        </w:rPr>
        <w:t>中</w:t>
      </w:r>
      <w:r>
        <w:rPr>
          <w:rFonts w:hint="eastAsia"/>
        </w:rPr>
        <w:t>のダストに</w:t>
      </w:r>
      <w:r w:rsidR="008A520E">
        <w:rPr>
          <w:rFonts w:hint="eastAsia"/>
        </w:rPr>
        <w:t>よる</w:t>
      </w:r>
      <w:r>
        <w:rPr>
          <w:rFonts w:hint="eastAsia"/>
        </w:rPr>
        <w:t>散乱光や</w:t>
      </w:r>
      <w:r w:rsidR="0058754C">
        <w:rPr>
          <w:rFonts w:hint="eastAsia"/>
        </w:rPr>
        <w:t>熱放射の光度進化をシミュレーションすることで</w:t>
      </w:r>
      <w:r w:rsidR="000E1C04">
        <w:rPr>
          <w:rFonts w:hint="eastAsia"/>
        </w:rPr>
        <w:t>、、、</w:t>
      </w:r>
    </w:p>
    <w:p w14:paraId="238012E3" w14:textId="77777777" w:rsidR="00C9294E" w:rsidRDefault="00C9294E"/>
    <w:p w14:paraId="51A35913" w14:textId="77777777" w:rsidR="0059285C" w:rsidRDefault="0059285C"/>
    <w:p w14:paraId="003C5381" w14:textId="0A4DF9E3" w:rsidR="0094377E" w:rsidRDefault="0059285C">
      <w:r>
        <w:rPr>
          <w:rFonts w:hint="eastAsia"/>
        </w:rPr>
        <w:t>衝突破</w:t>
      </w:r>
      <w:r w:rsidR="0094377E">
        <w:rPr>
          <w:rFonts w:hint="eastAsia"/>
        </w:rPr>
        <w:t>壊を含めた計算する方法</w:t>
      </w:r>
      <w:r w:rsidR="006D6A09">
        <w:rPr>
          <w:rFonts w:hint="eastAsia"/>
        </w:rPr>
        <w:t>には</w:t>
      </w:r>
      <w:r w:rsidR="0094377E">
        <w:rPr>
          <w:rFonts w:hint="eastAsia"/>
        </w:rPr>
        <w:t>、</w:t>
      </w:r>
      <w:r w:rsidR="006D6A09">
        <w:rPr>
          <w:rFonts w:hint="eastAsia"/>
        </w:rPr>
        <w:t>N</w:t>
      </w:r>
      <w:r w:rsidR="004C2D06">
        <w:rPr>
          <w:rFonts w:hint="eastAsia"/>
        </w:rPr>
        <w:t>体計算</w:t>
      </w:r>
      <w:r w:rsidR="004C2D06">
        <w:t xml:space="preserve"> (</w:t>
      </w:r>
      <w:r w:rsidR="001D67AE">
        <w:t xml:space="preserve">e.g., </w:t>
      </w:r>
      <w:r w:rsidR="004C2D06">
        <w:t>Chambers, 2013; Richardson et al., 2000)</w:t>
      </w:r>
      <w:r w:rsidR="004C2D06">
        <w:rPr>
          <w:rFonts w:hint="eastAsia"/>
        </w:rPr>
        <w:t>と、</w:t>
      </w:r>
      <w:r w:rsidR="0094377E">
        <w:rPr>
          <w:rFonts w:hint="eastAsia"/>
        </w:rPr>
        <w:t>解析解を用いて統計的計算をする方法が</w:t>
      </w:r>
      <w:r w:rsidR="00C63F25">
        <w:rPr>
          <w:rFonts w:hint="eastAsia"/>
        </w:rPr>
        <w:t>ある</w:t>
      </w:r>
      <w:r>
        <w:rPr>
          <w:rFonts w:hint="eastAsia"/>
        </w:rPr>
        <w:t>。</w:t>
      </w:r>
    </w:p>
    <w:p w14:paraId="5D2F072A" w14:textId="77777777" w:rsidR="0094377E" w:rsidRDefault="0094377E"/>
    <w:p w14:paraId="029D068C" w14:textId="5E72859F" w:rsidR="0059285C" w:rsidRDefault="0059285C">
      <w:r>
        <w:rPr>
          <w:rFonts w:hint="eastAsia"/>
        </w:rPr>
        <w:t>統計的計算では、軸対称かつ無限に薄い円盤といった仮定をおくことで</w:t>
      </w:r>
      <w:r w:rsidR="00C63F25">
        <w:rPr>
          <w:rFonts w:hint="eastAsia"/>
        </w:rPr>
        <w:t>、</w:t>
      </w:r>
      <w:r>
        <w:rPr>
          <w:rFonts w:hint="eastAsia"/>
        </w:rPr>
        <w:t>動径方向</w:t>
      </w:r>
      <w:r w:rsidR="00316637">
        <w:rPr>
          <w:rFonts w:hint="eastAsia"/>
        </w:rPr>
        <w:t>について面密度変化の</w:t>
      </w:r>
      <w:r w:rsidR="00C63F25">
        <w:rPr>
          <w:rFonts w:hint="eastAsia"/>
        </w:rPr>
        <w:t>計算</w:t>
      </w:r>
      <w:r w:rsidR="00316637">
        <w:rPr>
          <w:rFonts w:hint="eastAsia"/>
        </w:rPr>
        <w:t>が</w:t>
      </w:r>
      <w:r w:rsidR="00C63F25">
        <w:rPr>
          <w:rFonts w:hint="eastAsia"/>
        </w:rPr>
        <w:t>できる。</w:t>
      </w:r>
    </w:p>
    <w:p w14:paraId="5D10D7C3" w14:textId="77777777" w:rsidR="00C63F25" w:rsidRDefault="00C63F25"/>
    <w:p w14:paraId="68D20AB8" w14:textId="04837260" w:rsidR="0094377E" w:rsidRDefault="00316637">
      <w:r>
        <w:rPr>
          <w:rFonts w:hint="eastAsia"/>
        </w:rPr>
        <w:t>微惑星が集積する際に面密度分布が非軸</w:t>
      </w:r>
      <w:r w:rsidR="006D6A09">
        <w:rPr>
          <w:rFonts w:hint="eastAsia"/>
        </w:rPr>
        <w:t>対称になることや、ある程度大きく成長した原始惑星による軌道共鳴のような、重力相互作用の効果は無視することが</w:t>
      </w:r>
      <w:r>
        <w:rPr>
          <w:rFonts w:hint="eastAsia"/>
        </w:rPr>
        <w:t>できない。</w:t>
      </w:r>
    </w:p>
    <w:p w14:paraId="35A01012" w14:textId="77777777" w:rsidR="00316637" w:rsidRDefault="00316637"/>
    <w:p w14:paraId="58955389" w14:textId="23AF2750" w:rsidR="00316637" w:rsidRDefault="00316637">
      <w:r>
        <w:rPr>
          <w:rFonts w:hint="eastAsia"/>
        </w:rPr>
        <w:t>N</w:t>
      </w:r>
      <w:r>
        <w:rPr>
          <w:rFonts w:hint="eastAsia"/>
        </w:rPr>
        <w:t>体計算では</w:t>
      </w:r>
      <w:r w:rsidR="009621D8">
        <w:rPr>
          <w:rFonts w:hint="eastAsia"/>
        </w:rPr>
        <w:t>、重力加速度を数値積分するだけで</w:t>
      </w:r>
      <w:r>
        <w:rPr>
          <w:rFonts w:hint="eastAsia"/>
        </w:rPr>
        <w:t>それらのような複雑な</w:t>
      </w:r>
      <w:r w:rsidR="009621D8">
        <w:rPr>
          <w:rFonts w:hint="eastAsia"/>
        </w:rPr>
        <w:t>現象を扱う</w:t>
      </w:r>
      <w:r w:rsidR="006D6A09">
        <w:rPr>
          <w:rFonts w:hint="eastAsia"/>
        </w:rPr>
        <w:t>ことができる。</w:t>
      </w:r>
    </w:p>
    <w:p w14:paraId="6472F465" w14:textId="77777777" w:rsidR="000E1C04" w:rsidRDefault="000E1C04"/>
    <w:p w14:paraId="2916A374" w14:textId="141D58FC" w:rsidR="000E1C04" w:rsidRDefault="000E1C04">
      <w:r>
        <w:rPr>
          <w:rFonts w:hint="eastAsia"/>
        </w:rPr>
        <w:t>N</w:t>
      </w:r>
      <w:r>
        <w:rPr>
          <w:rFonts w:hint="eastAsia"/>
        </w:rPr>
        <w:t>体計算の計算コストは</w:t>
      </w:r>
      <w:r>
        <w:rPr>
          <w:rFonts w:hint="eastAsia"/>
        </w:rPr>
        <w:t>N^</w:t>
      </w:r>
      <w:r>
        <w:rPr>
          <w:rFonts w:hint="eastAsia"/>
        </w:rPr>
        <w:t>２のオーダーで増えるため、衝突破壊を扱うには工夫してコストを抑える必要がある。</w:t>
      </w:r>
      <w:bookmarkStart w:id="0" w:name="_GoBack"/>
      <w:bookmarkEnd w:id="0"/>
    </w:p>
    <w:p w14:paraId="5CF21487" w14:textId="77777777" w:rsidR="0094377E" w:rsidRDefault="0094377E"/>
    <w:p w14:paraId="6A3248CE" w14:textId="48D0B0C1" w:rsidR="0059285C" w:rsidRDefault="00316637">
      <w:r>
        <w:rPr>
          <w:rFonts w:hint="eastAsia"/>
        </w:rPr>
        <w:t>N</w:t>
      </w:r>
      <w:r w:rsidR="00C63F25">
        <w:rPr>
          <w:rFonts w:hint="eastAsia"/>
        </w:rPr>
        <w:t>体計算と統</w:t>
      </w:r>
      <w:r w:rsidR="00044518">
        <w:rPr>
          <w:rFonts w:hint="eastAsia"/>
        </w:rPr>
        <w:t>計的計算を組み合わせたハイブリット計算をすることにより、３次元で重力相互作用を解きながら</w:t>
      </w:r>
      <w:r w:rsidR="00C63F25">
        <w:rPr>
          <w:rFonts w:hint="eastAsia"/>
        </w:rPr>
        <w:t>衝突破壊を扱うことができる。</w:t>
      </w:r>
    </w:p>
    <w:p w14:paraId="261FE612" w14:textId="77777777" w:rsidR="00C63F25" w:rsidRDefault="00C63F25"/>
    <w:p w14:paraId="30CA1536" w14:textId="54C22D6A" w:rsidR="00C63F25" w:rsidRDefault="000E1C04">
      <w:r>
        <w:rPr>
          <w:rFonts w:hint="eastAsia"/>
        </w:rPr>
        <w:t>具体的には、多数の微惑星を少数のトレーサーと呼ばれるスーパー粒子に近似する</w:t>
      </w:r>
      <w:r w:rsidR="00614537">
        <w:rPr>
          <w:rFonts w:hint="eastAsia"/>
        </w:rPr>
        <w:t>ことで計算コストを抑え、</w:t>
      </w:r>
    </w:p>
    <w:p w14:paraId="539C75D5" w14:textId="77777777" w:rsidR="0059285C" w:rsidRDefault="0059285C"/>
    <w:sectPr w:rsidR="0059285C" w:rsidSect="00561EE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97565"/>
    <w:multiLevelType w:val="hybridMultilevel"/>
    <w:tmpl w:val="DE36648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4C1A3776"/>
    <w:multiLevelType w:val="hybridMultilevel"/>
    <w:tmpl w:val="B21A283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524030FF"/>
    <w:multiLevelType w:val="hybridMultilevel"/>
    <w:tmpl w:val="A41C452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52890CCE"/>
    <w:multiLevelType w:val="hybridMultilevel"/>
    <w:tmpl w:val="E3E2FD9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BD8"/>
    <w:rsid w:val="00044518"/>
    <w:rsid w:val="000E1C04"/>
    <w:rsid w:val="00190E0A"/>
    <w:rsid w:val="001A0517"/>
    <w:rsid w:val="001D67AE"/>
    <w:rsid w:val="002253AD"/>
    <w:rsid w:val="00247403"/>
    <w:rsid w:val="002A109F"/>
    <w:rsid w:val="00315BD8"/>
    <w:rsid w:val="00316637"/>
    <w:rsid w:val="00350482"/>
    <w:rsid w:val="00442D48"/>
    <w:rsid w:val="004C2D06"/>
    <w:rsid w:val="00561EE9"/>
    <w:rsid w:val="0058754C"/>
    <w:rsid w:val="0059285C"/>
    <w:rsid w:val="005F5172"/>
    <w:rsid w:val="00614537"/>
    <w:rsid w:val="006D6A09"/>
    <w:rsid w:val="00760485"/>
    <w:rsid w:val="00806EFD"/>
    <w:rsid w:val="00881952"/>
    <w:rsid w:val="00884707"/>
    <w:rsid w:val="008A520E"/>
    <w:rsid w:val="0094377E"/>
    <w:rsid w:val="009621D8"/>
    <w:rsid w:val="009F734B"/>
    <w:rsid w:val="00C54D6D"/>
    <w:rsid w:val="00C63F25"/>
    <w:rsid w:val="00C9294E"/>
    <w:rsid w:val="00FC6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1CE9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BD8"/>
    <w:pPr>
      <w:ind w:leftChars="400" w:left="960"/>
    </w:pPr>
  </w:style>
  <w:style w:type="character" w:styleId="HTML">
    <w:name w:val="HTML Cite"/>
    <w:basedOn w:val="a0"/>
    <w:uiPriority w:val="99"/>
    <w:semiHidden/>
    <w:unhideWhenUsed/>
    <w:rsid w:val="00190E0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BD8"/>
    <w:pPr>
      <w:ind w:leftChars="400" w:left="960"/>
    </w:pPr>
  </w:style>
  <w:style w:type="character" w:styleId="HTML">
    <w:name w:val="HTML Cite"/>
    <w:basedOn w:val="a0"/>
    <w:uiPriority w:val="99"/>
    <w:semiHidden/>
    <w:unhideWhenUsed/>
    <w:rsid w:val="00190E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195</Words>
  <Characters>1118</Characters>
  <Application>Microsoft Macintosh Word</Application>
  <DocSecurity>0</DocSecurity>
  <Lines>9</Lines>
  <Paragraphs>2</Paragraphs>
  <ScaleCrop>false</ScaleCrop>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Isoya Kazuhide</dc:creator>
  <cp:keywords/>
  <dc:description/>
  <cp:lastModifiedBy>Isoya Kazuhide</cp:lastModifiedBy>
  <cp:revision>14</cp:revision>
  <dcterms:created xsi:type="dcterms:W3CDTF">2017-05-15T07:24:00Z</dcterms:created>
  <dcterms:modified xsi:type="dcterms:W3CDTF">2017-05-16T07:57:00Z</dcterms:modified>
</cp:coreProperties>
</file>