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月次売上レポート</w:t>
      </w:r>
    </w:p>
    <w:p>
      <w:r>
        <w:t xml:space="preserve">このドキュメントは docx → markdown 変換のテスト用に作成されたサンプルです。表と画像を含みます。</w:t>
      </w:r>
    </w:p>
    <w:p>
      <w:pPr>
        <w:pStyle w:val="Heading2"/>
      </w:pPr>
      <w:r>
        <w:t xml:space="preserve">売上一覧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商品名</w:t>
            </w:r>
          </w:p>
        </w:tc>
        <w:tc>
          <w:p>
            <w:r>
              <w:rPr>
                <w:b/>
                <w:bCs/>
              </w:rPr>
              <w:t xml:space="preserve">数量</w:t>
            </w:r>
          </w:p>
        </w:tc>
        <w:tc>
          <w:p>
            <w:r>
              <w:rPr>
                <w:b/>
                <w:bCs/>
              </w:rPr>
              <w:t xml:space="preserve">単価</w:t>
            </w:r>
          </w:p>
        </w:tc>
        <w:tc>
          <w:p>
            <w:r>
              <w:rPr>
                <w:b/>
                <w:bCs/>
              </w:rPr>
              <w:t xml:space="preserve">合計</w:t>
            </w:r>
          </w:p>
        </w:tc>
      </w:tr>
      <w:tr>
        <w:tc>
          <w:p>
            <w:r>
              <w:t xml:space="preserve">りんご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450</w:t>
            </w:r>
          </w:p>
        </w:tc>
      </w:tr>
      <w:tr>
        <w:tc>
          <w:p>
            <w:r>
              <w:t xml:space="preserve">バナナ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500</w:t>
            </w:r>
          </w:p>
        </w:tc>
      </w:tr>
      <w:tr>
        <w:tc>
          <w:p>
            <w:r>
              <w:t xml:space="preserve">みかん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80</w:t>
            </w:r>
          </w:p>
        </w:tc>
        <w:tc>
          <w:p>
            <w:r>
              <w:t xml:space="preserve">640</w:t>
            </w:r>
          </w:p>
        </w:tc>
      </w:tr>
    </w:tbl>
    <w:p>
      <w:pPr>
        <w:pStyle w:val="Heading2"/>
      </w:pPr>
      <w:r>
        <w:t xml:space="preserve">売上グラフ</w:t>
      </w:r>
    </w:p>
    <w:p>
      <w:r>
        <w:drawing>
          <wp:inline distT="0" distB="0" distL="0" distR="0">
            <wp:extent cx="2857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上のグラフは各商品の売上を示しています。詳細は表を参照してください。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575a6edab14c270531b8a7f8984dba66cd13f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2026-05-14T16:18:23.959Z</dcterms:created>
  <dcterms:modified xsi:type="dcterms:W3CDTF">2026-05-14T16:18:23.959Z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