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3DA29" w14:textId="759BFF2D" w:rsidR="00AC51B1" w:rsidRDefault="00AC51B1"/>
    <w:p w14:paraId="7C9957A8" w14:textId="643F5C63" w:rsidR="00823662" w:rsidRDefault="00823662" w:rsidP="00823662">
      <w:pPr>
        <w:jc w:val="center"/>
      </w:pPr>
      <w:r>
        <w:rPr>
          <w:rFonts w:hint="eastAsia"/>
        </w:rPr>
        <w:t>心理学実験2</w:t>
      </w:r>
      <w:r>
        <w:t xml:space="preserve"> </w:t>
      </w:r>
      <w:r w:rsidR="00B85579">
        <w:rPr>
          <w:rFonts w:hint="eastAsia"/>
        </w:rPr>
        <w:t>運動技能学習におけるフィードバック効</w:t>
      </w:r>
      <w:r w:rsidR="00BA10C6">
        <w:rPr>
          <w:rFonts w:hint="eastAsia"/>
        </w:rPr>
        <w:t>果</w:t>
      </w:r>
    </w:p>
    <w:p w14:paraId="1BE12E7A" w14:textId="28C0B385" w:rsidR="00823662" w:rsidRPr="00B85579" w:rsidRDefault="00823662"/>
    <w:p w14:paraId="03B3CDD0" w14:textId="688717C5" w:rsidR="00823662" w:rsidRDefault="00823662" w:rsidP="00823662">
      <w:pPr>
        <w:jc w:val="right"/>
      </w:pPr>
      <w:r>
        <w:rPr>
          <w:rFonts w:hint="eastAsia"/>
        </w:rPr>
        <w:t>1</w:t>
      </w:r>
      <w:r>
        <w:t>42-004814-1 松山和弘</w:t>
      </w:r>
    </w:p>
    <w:p w14:paraId="7CD53F8F" w14:textId="1BF43F52" w:rsidR="00823662" w:rsidRDefault="00823662"/>
    <w:p w14:paraId="042DF5B3" w14:textId="55D222FE" w:rsidR="00823662" w:rsidRDefault="00823662" w:rsidP="00823662">
      <w:pPr>
        <w:jc w:val="center"/>
      </w:pPr>
      <w:r>
        <w:t>問題</w:t>
      </w:r>
    </w:p>
    <w:p w14:paraId="151279D6" w14:textId="3C463422" w:rsidR="00A74DAE" w:rsidRDefault="00BA10C6" w:rsidP="00BA10C6">
      <w:r>
        <w:rPr>
          <w:rFonts w:hint="eastAsia"/>
        </w:rPr>
        <w:t xml:space="preserve"> </w:t>
      </w:r>
      <w:r>
        <w:t xml:space="preserve"> </w:t>
      </w:r>
      <w:r w:rsidR="00A74DAE">
        <w:rPr>
          <w:rFonts w:hint="eastAsia"/>
        </w:rPr>
        <w:t>運動技能の習得において、精密度の高い量的なフィードバック(</w:t>
      </w:r>
      <w:r w:rsidR="00A74DAE">
        <w:t>FB)</w:t>
      </w:r>
      <w:r w:rsidR="00A74DAE">
        <w:rPr>
          <w:rFonts w:hint="eastAsia"/>
        </w:rPr>
        <w:t>は、あまり正確</w:t>
      </w:r>
      <w:r w:rsidR="00A70ADF">
        <w:rPr>
          <w:rFonts w:hint="eastAsia"/>
        </w:rPr>
        <w:t>で</w:t>
      </w:r>
      <w:r w:rsidR="00A74DAE">
        <w:rPr>
          <w:rFonts w:hint="eastAsia"/>
        </w:rPr>
        <w:t>ない質的なフィードバックよりも有効であることを実験的に検証する。</w:t>
      </w:r>
    </w:p>
    <w:p w14:paraId="602A1792" w14:textId="77777777" w:rsidR="00A74DAE" w:rsidRPr="00A74DAE" w:rsidRDefault="00A74DAE" w:rsidP="00BA10C6"/>
    <w:p w14:paraId="03041FEF" w14:textId="77777777" w:rsidR="00187735" w:rsidRDefault="00187735">
      <w:pPr>
        <w:rPr>
          <w:rFonts w:hint="eastAsia"/>
        </w:rPr>
      </w:pPr>
    </w:p>
    <w:p w14:paraId="799556FE" w14:textId="1E2FEC3B" w:rsidR="00823662" w:rsidRDefault="00823662" w:rsidP="00823662">
      <w:pPr>
        <w:jc w:val="center"/>
      </w:pPr>
      <w:r>
        <w:t>方法</w:t>
      </w:r>
    </w:p>
    <w:p w14:paraId="671D39FE" w14:textId="7A9F8864" w:rsidR="00A94BD5" w:rsidRDefault="00A94BD5" w:rsidP="00A94BD5">
      <w:pPr>
        <w:jc w:val="left"/>
      </w:pPr>
    </w:p>
    <w:p w14:paraId="5540595D" w14:textId="31E1E58B" w:rsidR="00A70ADF" w:rsidRDefault="00A70ADF" w:rsidP="00A94BD5">
      <w:pPr>
        <w:jc w:val="left"/>
      </w:pPr>
      <w:r>
        <w:rPr>
          <w:rFonts w:hint="eastAsia"/>
        </w:rPr>
        <w:t>手続き</w:t>
      </w:r>
    </w:p>
    <w:p w14:paraId="422FE58E" w14:textId="202EF54A" w:rsidR="00A70ADF" w:rsidRDefault="00A70ADF" w:rsidP="00B06166">
      <w:pPr>
        <w:ind w:firstLineChars="100" w:firstLine="210"/>
        <w:jc w:val="left"/>
      </w:pPr>
      <w:r>
        <w:rPr>
          <w:rFonts w:hint="eastAsia"/>
        </w:rPr>
        <w:t>はじめにベースラインとして1</w:t>
      </w:r>
      <w:r>
        <w:t>0</w:t>
      </w:r>
      <w:r>
        <w:rPr>
          <w:rFonts w:hint="eastAsia"/>
        </w:rPr>
        <w:t>試験行う。このとき、どの参加者もフィードバックを受けずに線引きの課題を行う。続いて介入試験を3</w:t>
      </w:r>
      <w:r>
        <w:t>0</w:t>
      </w:r>
      <w:r>
        <w:rPr>
          <w:rFonts w:hint="eastAsia"/>
        </w:rPr>
        <w:t>試行行う。最後に、実験の本来の目的が説明される(デブリーフィング</w:t>
      </w:r>
      <w:r>
        <w:t>)</w:t>
      </w:r>
      <w:r>
        <w:rPr>
          <w:rFonts w:hint="eastAsia"/>
        </w:rPr>
        <w:t>。</w:t>
      </w:r>
    </w:p>
    <w:p w14:paraId="4A1E01B0" w14:textId="77777777" w:rsidR="00A70ADF" w:rsidRDefault="00A70ADF" w:rsidP="00A94BD5">
      <w:pPr>
        <w:jc w:val="left"/>
        <w:rPr>
          <w:rFonts w:hint="eastAsia"/>
        </w:rPr>
      </w:pPr>
    </w:p>
    <w:p w14:paraId="50C7E2DF" w14:textId="5ED4F428" w:rsidR="00A94BD5" w:rsidRDefault="00A94BD5" w:rsidP="00A94BD5">
      <w:pPr>
        <w:jc w:val="left"/>
      </w:pPr>
      <w:r>
        <w:rPr>
          <w:rFonts w:hint="eastAsia"/>
        </w:rPr>
        <w:t>実験計画</w:t>
      </w:r>
    </w:p>
    <w:p w14:paraId="2AA788BC" w14:textId="55505D0A" w:rsidR="00BA10C6" w:rsidRDefault="00B06166" w:rsidP="00A94BD5">
      <w:pPr>
        <w:jc w:val="left"/>
      </w:pPr>
      <w:r>
        <w:rPr>
          <w:rFonts w:hint="eastAsia"/>
        </w:rPr>
        <w:t xml:space="preserve">　1要因3水準(統制条件,質的F</w:t>
      </w:r>
      <w:r>
        <w:t>B</w:t>
      </w:r>
      <w:r>
        <w:rPr>
          <w:rFonts w:hint="eastAsia"/>
        </w:rPr>
        <w:t>条件,量的F</w:t>
      </w:r>
      <w:r>
        <w:t>B</w:t>
      </w:r>
      <w:r>
        <w:rPr>
          <w:rFonts w:hint="eastAsia"/>
        </w:rPr>
        <w:t>条件</w:t>
      </w:r>
      <w:r>
        <w:t>)</w:t>
      </w:r>
      <w:r>
        <w:rPr>
          <w:rFonts w:hint="eastAsia"/>
        </w:rPr>
        <w:t>の参加者間計画</w:t>
      </w:r>
    </w:p>
    <w:p w14:paraId="132404F7" w14:textId="77777777" w:rsidR="00B06166" w:rsidRDefault="00B06166" w:rsidP="00A94BD5">
      <w:pPr>
        <w:jc w:val="left"/>
        <w:rPr>
          <w:rFonts w:hint="eastAsia"/>
        </w:rPr>
      </w:pPr>
    </w:p>
    <w:p w14:paraId="0B3947CF" w14:textId="01C0C258" w:rsidR="00A70ADF" w:rsidRDefault="006F2428" w:rsidP="00A94BD5">
      <w:pPr>
        <w:jc w:val="left"/>
      </w:pPr>
      <w:r>
        <w:rPr>
          <w:rFonts w:hint="eastAsia"/>
        </w:rPr>
        <w:t>実験条件</w:t>
      </w:r>
    </w:p>
    <w:p w14:paraId="0E51FE90" w14:textId="5AEC5068" w:rsidR="00A70ADF" w:rsidRDefault="00A70ADF" w:rsidP="00A94BD5">
      <w:pPr>
        <w:jc w:val="left"/>
      </w:pPr>
    </w:p>
    <w:p w14:paraId="36D58698" w14:textId="3B32195F" w:rsidR="006F2428" w:rsidRDefault="006F2428" w:rsidP="00A94BD5">
      <w:pPr>
        <w:jc w:val="left"/>
      </w:pPr>
      <w:r>
        <w:rPr>
          <w:rFonts w:hint="eastAsia"/>
        </w:rPr>
        <w:t>統制条件</w:t>
      </w:r>
    </w:p>
    <w:p w14:paraId="14D09936" w14:textId="2A8A59A5" w:rsidR="006F2428" w:rsidRDefault="006F2428" w:rsidP="00A94BD5">
      <w:pPr>
        <w:jc w:val="left"/>
      </w:pPr>
      <w:r>
        <w:rPr>
          <w:rFonts w:hint="eastAsia"/>
        </w:rPr>
        <w:t>何もF</w:t>
      </w:r>
      <w:r>
        <w:t>B</w:t>
      </w:r>
      <w:r>
        <w:rPr>
          <w:rFonts w:hint="eastAsia"/>
        </w:rPr>
        <w:t>を受けずに1</w:t>
      </w:r>
      <w:r>
        <w:t>0cm</w:t>
      </w:r>
      <w:r>
        <w:rPr>
          <w:rFonts w:hint="eastAsia"/>
        </w:rPr>
        <w:t>と思われる長さを目指して線を引く。</w:t>
      </w:r>
    </w:p>
    <w:p w14:paraId="0712EF2E" w14:textId="77777777" w:rsidR="006F2428" w:rsidRDefault="006F2428" w:rsidP="00A94BD5">
      <w:pPr>
        <w:jc w:val="left"/>
      </w:pPr>
    </w:p>
    <w:p w14:paraId="0C0435D8" w14:textId="189DE27D" w:rsidR="006F2428" w:rsidRDefault="006F2428" w:rsidP="00A94BD5">
      <w:pPr>
        <w:jc w:val="left"/>
      </w:pPr>
      <w:r>
        <w:rPr>
          <w:rFonts w:hint="eastAsia"/>
        </w:rPr>
        <w:t>質的F</w:t>
      </w:r>
      <w:r>
        <w:t>B</w:t>
      </w:r>
      <w:r>
        <w:rPr>
          <w:rFonts w:hint="eastAsia"/>
        </w:rPr>
        <w:t>条件</w:t>
      </w:r>
    </w:p>
    <w:p w14:paraId="7C069D30" w14:textId="2FD8E9E1" w:rsidR="006F2428" w:rsidRDefault="006F2428" w:rsidP="00A94BD5">
      <w:pPr>
        <w:jc w:val="left"/>
      </w:pPr>
      <w:r>
        <w:rPr>
          <w:rFonts w:hint="eastAsia"/>
        </w:rPr>
        <w:t>線を引くたびにF</w:t>
      </w:r>
      <w:r>
        <w:t>B</w:t>
      </w:r>
      <w:r>
        <w:rPr>
          <w:rFonts w:hint="eastAsia"/>
        </w:rPr>
        <w:t>を受ける。目標値(</w:t>
      </w:r>
      <w:r>
        <w:t>10cm)</w:t>
      </w:r>
    </w:p>
    <w:p w14:paraId="56ECB68C" w14:textId="77777777" w:rsidR="006F2428" w:rsidRDefault="006F2428" w:rsidP="00A94BD5">
      <w:pPr>
        <w:jc w:val="left"/>
        <w:rPr>
          <w:rFonts w:hint="eastAsia"/>
        </w:rPr>
      </w:pPr>
    </w:p>
    <w:p w14:paraId="1C26A719" w14:textId="78FE36B6" w:rsidR="006F2428" w:rsidRDefault="006F2428" w:rsidP="00A94BD5">
      <w:pPr>
        <w:jc w:val="left"/>
        <w:rPr>
          <w:rFonts w:hint="eastAsia"/>
        </w:rPr>
      </w:pPr>
      <w:r>
        <w:rPr>
          <w:rFonts w:hint="eastAsia"/>
        </w:rPr>
        <w:t>量的F</w:t>
      </w:r>
      <w:r>
        <w:t>B</w:t>
      </w:r>
      <w:r>
        <w:rPr>
          <w:rFonts w:hint="eastAsia"/>
        </w:rPr>
        <w:t>条件</w:t>
      </w:r>
    </w:p>
    <w:p w14:paraId="685613D7" w14:textId="4B85EBBD" w:rsidR="006F2428" w:rsidRDefault="006F2428" w:rsidP="00A94BD5">
      <w:pPr>
        <w:jc w:val="left"/>
      </w:pPr>
    </w:p>
    <w:p w14:paraId="6BB182CE" w14:textId="77777777" w:rsidR="006F2428" w:rsidRDefault="006F2428" w:rsidP="00A94BD5">
      <w:pPr>
        <w:jc w:val="left"/>
        <w:rPr>
          <w:rFonts w:hint="eastAsia"/>
        </w:rPr>
      </w:pPr>
    </w:p>
    <w:p w14:paraId="08D65FDF" w14:textId="77777777" w:rsidR="00A70ADF" w:rsidRDefault="00A70ADF" w:rsidP="00A94BD5">
      <w:pPr>
        <w:jc w:val="left"/>
        <w:rPr>
          <w:rFonts w:hint="eastAsia"/>
        </w:rPr>
      </w:pPr>
    </w:p>
    <w:p w14:paraId="336A966D" w14:textId="11CC502C" w:rsidR="00BA10C6" w:rsidRDefault="00BA10C6" w:rsidP="00A94BD5">
      <w:pPr>
        <w:jc w:val="left"/>
      </w:pPr>
      <w:r>
        <w:rPr>
          <w:rFonts w:hint="eastAsia"/>
        </w:rPr>
        <w:t>記憶の測定法</w:t>
      </w:r>
    </w:p>
    <w:p w14:paraId="662C6054" w14:textId="11977146" w:rsidR="004F10B8" w:rsidRDefault="004F10B8" w:rsidP="00A94BD5">
      <w:pPr>
        <w:jc w:val="left"/>
      </w:pPr>
      <w:r>
        <w:rPr>
          <w:rFonts w:hint="eastAsia"/>
        </w:rPr>
        <w:t>再生法:</w:t>
      </w:r>
      <w:r>
        <w:t xml:space="preserve"> </w:t>
      </w:r>
      <w:r>
        <w:rPr>
          <w:rFonts w:hint="eastAsia"/>
        </w:rPr>
        <w:t>検索の手がかりかない状態で、記憶している内容を被験者自身に産出そさせる手続き</w:t>
      </w:r>
    </w:p>
    <w:p w14:paraId="59195D6A" w14:textId="79E144B8" w:rsidR="004F10B8" w:rsidRDefault="004F10B8" w:rsidP="00A94BD5">
      <w:pPr>
        <w:jc w:val="left"/>
      </w:pPr>
    </w:p>
    <w:p w14:paraId="7B932992" w14:textId="5894CCEE" w:rsidR="004F10B8" w:rsidRDefault="004F10B8" w:rsidP="00A94BD5">
      <w:pPr>
        <w:jc w:val="left"/>
      </w:pPr>
      <w:r>
        <w:rPr>
          <w:rFonts w:hint="eastAsia"/>
        </w:rPr>
        <w:lastRenderedPageBreak/>
        <w:t>・自由再生法:</w:t>
      </w:r>
      <w:r>
        <w:t xml:space="preserve"> </w:t>
      </w:r>
      <w:r>
        <w:rPr>
          <w:rFonts w:hint="eastAsia"/>
        </w:rPr>
        <w:t>再生法のうち、刺激の提示順序には関係なく、思い出した順に答えさせる方法</w:t>
      </w:r>
    </w:p>
    <w:p w14:paraId="300B5C27" w14:textId="77777777" w:rsidR="004F10B8" w:rsidRDefault="004F10B8" w:rsidP="00A94BD5">
      <w:pPr>
        <w:jc w:val="left"/>
      </w:pPr>
    </w:p>
    <w:p w14:paraId="65276747" w14:textId="56E28D67" w:rsidR="00823662" w:rsidRDefault="00823662"/>
    <w:p w14:paraId="6EC8342D" w14:textId="122804D4" w:rsidR="00823662" w:rsidRDefault="00823662"/>
    <w:p w14:paraId="244DFC4E" w14:textId="77777777" w:rsidR="00BA10C6" w:rsidRDefault="00BA10C6"/>
    <w:p w14:paraId="7C829317" w14:textId="71D3048A" w:rsidR="00C031F6" w:rsidRDefault="00A94BD5">
      <w:r>
        <w:rPr>
          <w:rFonts w:hint="eastAsia"/>
        </w:rPr>
        <w:t>実験参加者</w:t>
      </w:r>
    </w:p>
    <w:p w14:paraId="19C29859" w14:textId="63A95404" w:rsidR="00A94BD5" w:rsidRDefault="00A94BD5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2</w:t>
      </w:r>
      <w:r>
        <w:t>」</w:t>
      </w:r>
      <w:r>
        <w:rPr>
          <w:rFonts w:hint="eastAsia"/>
        </w:rPr>
        <w:t>を受講中の学生1</w:t>
      </w:r>
      <w:r>
        <w:t>9</w:t>
      </w:r>
      <w:r>
        <w:rPr>
          <w:rFonts w:hint="eastAsia"/>
        </w:rPr>
        <w:t>名(男性8名、女性1</w:t>
      </w:r>
      <w:r>
        <w:t>1</w:t>
      </w:r>
      <w:r>
        <w:rPr>
          <w:rFonts w:hint="eastAsia"/>
        </w:rPr>
        <w:t>名、そのほか0</w:t>
      </w:r>
      <w:r>
        <w:t>名、</w:t>
      </w:r>
      <w:r>
        <w:rPr>
          <w:rFonts w:hint="eastAsia"/>
        </w:rPr>
        <w:t>平均年齢4</w:t>
      </w:r>
      <w:r>
        <w:t>9.53</w:t>
      </w:r>
      <w:r>
        <w:rPr>
          <w:rFonts w:hint="eastAsia"/>
        </w:rPr>
        <w:t>歳、標準偏差1</w:t>
      </w:r>
      <w:r>
        <w:t>1.39</w:t>
      </w:r>
      <w:r>
        <w:rPr>
          <w:rFonts w:hint="eastAsia"/>
        </w:rPr>
        <w:t>)が、授業の課題として実験に参加した。</w:t>
      </w:r>
    </w:p>
    <w:p w14:paraId="6CDBA993" w14:textId="77777777" w:rsidR="00A94BD5" w:rsidRDefault="00A94BD5"/>
    <w:p w14:paraId="1684E057" w14:textId="7DF11901" w:rsidR="00A94BD5" w:rsidRDefault="00A94BD5">
      <w:r>
        <w:t>実験材料</w:t>
      </w:r>
    </w:p>
    <w:p w14:paraId="1643F87B" w14:textId="77777777" w:rsidR="00193692" w:rsidRDefault="00193692"/>
    <w:p w14:paraId="2EC68DCF" w14:textId="0800803A" w:rsidR="00A94BD5" w:rsidRDefault="00193692">
      <w:r>
        <w:rPr>
          <w:rFonts w:hint="eastAsia"/>
        </w:rPr>
        <w:t>特性語リスト</w:t>
      </w:r>
    </w:p>
    <w:p w14:paraId="0E485AC7" w14:textId="48A03E21" w:rsidR="00193692" w:rsidRDefault="00193692"/>
    <w:p w14:paraId="467C61B6" w14:textId="1810062E" w:rsidR="00193692" w:rsidRDefault="00193692">
      <w:r>
        <w:rPr>
          <w:rFonts w:hint="eastAsia"/>
        </w:rPr>
        <w:t>回答用紙</w:t>
      </w:r>
    </w:p>
    <w:p w14:paraId="7D38D2EB" w14:textId="77777777" w:rsidR="00193692" w:rsidRDefault="00193692"/>
    <w:p w14:paraId="1E21C880" w14:textId="77777777" w:rsidR="00A94BD5" w:rsidRDefault="00A94BD5"/>
    <w:p w14:paraId="372553EC" w14:textId="2E114C5E" w:rsidR="00C031F6" w:rsidRDefault="00C031F6">
      <w:pPr>
        <w:widowControl/>
        <w:jc w:val="left"/>
      </w:pPr>
      <w:r>
        <w:br w:type="page"/>
      </w:r>
    </w:p>
    <w:p w14:paraId="68AB7E80" w14:textId="1620D1DD" w:rsidR="00C031F6" w:rsidRDefault="00C031F6"/>
    <w:p w14:paraId="041FCB34" w14:textId="52C33B0B" w:rsidR="00C031F6" w:rsidRDefault="00C031F6"/>
    <w:p w14:paraId="26BCF4D5" w14:textId="77777777" w:rsidR="00C031F6" w:rsidRDefault="00C031F6"/>
    <w:p w14:paraId="4D80C624" w14:textId="77777777" w:rsidR="00823662" w:rsidRDefault="00823662"/>
    <w:p w14:paraId="1259EB15" w14:textId="33B1F7EB" w:rsidR="00823662" w:rsidRDefault="00823662" w:rsidP="00823662">
      <w:pPr>
        <w:jc w:val="center"/>
      </w:pPr>
      <w:r>
        <w:t>結果</w:t>
      </w:r>
    </w:p>
    <w:p w14:paraId="51809BE5" w14:textId="33B7B33F" w:rsidR="00823662" w:rsidRDefault="00823662"/>
    <w:p w14:paraId="0170D702" w14:textId="1CACB1BA" w:rsidR="00B35762" w:rsidRDefault="007E7413" w:rsidP="00CC1CC9">
      <w:pPr>
        <w:jc w:val="center"/>
      </w:pPr>
      <w:bookmarkStart w:id="0" w:name="_Hlk232257444"/>
      <w:r>
        <w:rPr>
          <w:rFonts w:hint="eastAsia"/>
        </w:rPr>
        <w:t>表1</w:t>
      </w:r>
      <w:r>
        <w:t xml:space="preserve"> </w:t>
      </w:r>
      <w:r>
        <w:rPr>
          <w:rFonts w:hint="eastAsia"/>
        </w:rPr>
        <w:t>暖かい条件での人物の印象記述結果</w:t>
      </w:r>
    </w:p>
    <w:bookmarkEnd w:id="0"/>
    <w:p w14:paraId="4140DAA4" w14:textId="7010AA34" w:rsidR="00EE1323" w:rsidRDefault="00EE1323"/>
    <w:p w14:paraId="4A5E8AEB" w14:textId="12C2ED98" w:rsidR="00EA40FD" w:rsidRDefault="00EA40FD">
      <w:pPr>
        <w:widowControl/>
        <w:jc w:val="left"/>
      </w:pPr>
      <w:r>
        <w:br w:type="page"/>
      </w:r>
    </w:p>
    <w:p w14:paraId="5B218FDF" w14:textId="77777777" w:rsidR="00EE1323" w:rsidRDefault="00EE1323"/>
    <w:p w14:paraId="472FCDA1" w14:textId="01F4B081" w:rsidR="00EE1323" w:rsidRDefault="00CC1CC9" w:rsidP="00CC1CC9">
      <w:pPr>
        <w:jc w:val="center"/>
      </w:pPr>
      <w:r>
        <w:rPr>
          <w:rFonts w:hint="eastAsia"/>
        </w:rPr>
        <w:t>表2</w:t>
      </w:r>
      <w:r>
        <w:t xml:space="preserve"> </w:t>
      </w:r>
      <w:r>
        <w:rPr>
          <w:rFonts w:hint="eastAsia"/>
        </w:rPr>
        <w:t>冷たい条件での人物の印象記述結果</w:t>
      </w:r>
    </w:p>
    <w:p w14:paraId="2323EF20" w14:textId="34996330" w:rsidR="001B1A15" w:rsidRDefault="001B1A15" w:rsidP="00CC1CC9">
      <w:pPr>
        <w:jc w:val="center"/>
      </w:pPr>
    </w:p>
    <w:p w14:paraId="4E9D10EC" w14:textId="7A9F120F" w:rsidR="00EE1323" w:rsidRDefault="00EE1323"/>
    <w:p w14:paraId="4384D1F8" w14:textId="5977EF22" w:rsidR="00EE1323" w:rsidRDefault="00EE1323"/>
    <w:p w14:paraId="691DD599" w14:textId="72625573" w:rsidR="00665332" w:rsidRDefault="00665332">
      <w:pPr>
        <w:widowControl/>
        <w:jc w:val="left"/>
      </w:pPr>
      <w:r>
        <w:br w:type="page"/>
      </w:r>
    </w:p>
    <w:p w14:paraId="41751437" w14:textId="77777777" w:rsidR="00EE1323" w:rsidRDefault="00EE1323"/>
    <w:p w14:paraId="458116A0" w14:textId="21F5B6C3" w:rsidR="00B35762" w:rsidRDefault="00665332" w:rsidP="007E7413">
      <w:pPr>
        <w:jc w:val="center"/>
      </w:pPr>
      <w:r>
        <w:rPr>
          <w:rFonts w:hint="eastAsia"/>
        </w:rPr>
        <w:t>表3</w:t>
      </w:r>
      <w:r>
        <w:t xml:space="preserve"> </w:t>
      </w:r>
      <w:r>
        <w:rPr>
          <w:rFonts w:hint="eastAsia"/>
        </w:rPr>
        <w:t>各形容詞にあてはまると回答した人数</w:t>
      </w:r>
    </w:p>
    <w:p w14:paraId="539026D9" w14:textId="77777777" w:rsidR="00665332" w:rsidRDefault="00665332"/>
    <w:p w14:paraId="3AEC8657" w14:textId="4D8B5366" w:rsidR="00B35762" w:rsidRDefault="00B35762"/>
    <w:p w14:paraId="2600496D" w14:textId="77777777" w:rsidR="00B35762" w:rsidRDefault="00B35762"/>
    <w:p w14:paraId="371E602F" w14:textId="77777777" w:rsidR="00B35762" w:rsidRDefault="00B35762"/>
    <w:p w14:paraId="7910CED4" w14:textId="4698083B" w:rsidR="00823662" w:rsidRDefault="00823662" w:rsidP="00823662">
      <w:pPr>
        <w:jc w:val="center"/>
      </w:pPr>
      <w:r>
        <w:t>考察</w:t>
      </w:r>
    </w:p>
    <w:p w14:paraId="11D00D03" w14:textId="77777777" w:rsidR="00823662" w:rsidRDefault="00823662"/>
    <w:p w14:paraId="2BBA0CC3" w14:textId="77777777" w:rsidR="00823662" w:rsidRDefault="00823662"/>
    <w:p w14:paraId="38B1BD4F" w14:textId="758FE110" w:rsidR="00823662" w:rsidRDefault="00823662" w:rsidP="00823662">
      <w:pPr>
        <w:jc w:val="center"/>
      </w:pPr>
      <w:r>
        <w:t>引用文献</w:t>
      </w:r>
    </w:p>
    <w:p w14:paraId="43A97705" w14:textId="77777777" w:rsidR="00823662" w:rsidRDefault="00823662"/>
    <w:p w14:paraId="13D74940" w14:textId="77777777" w:rsidR="00823662" w:rsidRDefault="00823662"/>
    <w:sectPr w:rsidR="008236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375C3" w14:textId="77777777" w:rsidR="00124767" w:rsidRDefault="00124767" w:rsidP="00B35762">
      <w:r>
        <w:separator/>
      </w:r>
    </w:p>
  </w:endnote>
  <w:endnote w:type="continuationSeparator" w:id="0">
    <w:p w14:paraId="720785EE" w14:textId="77777777" w:rsidR="00124767" w:rsidRDefault="00124767" w:rsidP="00B3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78932" w14:textId="77777777" w:rsidR="00124767" w:rsidRDefault="00124767" w:rsidP="00B35762">
      <w:r>
        <w:separator/>
      </w:r>
    </w:p>
  </w:footnote>
  <w:footnote w:type="continuationSeparator" w:id="0">
    <w:p w14:paraId="4E656920" w14:textId="77777777" w:rsidR="00124767" w:rsidRDefault="00124767" w:rsidP="00B3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74C19"/>
    <w:multiLevelType w:val="hybridMultilevel"/>
    <w:tmpl w:val="0CBCFE18"/>
    <w:lvl w:ilvl="0" w:tplc="59C08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4013A49"/>
    <w:multiLevelType w:val="hybridMultilevel"/>
    <w:tmpl w:val="9B96467C"/>
    <w:lvl w:ilvl="0" w:tplc="883AA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59"/>
    <w:rsid w:val="001175AD"/>
    <w:rsid w:val="00124767"/>
    <w:rsid w:val="00187735"/>
    <w:rsid w:val="00193692"/>
    <w:rsid w:val="001B1A15"/>
    <w:rsid w:val="001F277E"/>
    <w:rsid w:val="00247B74"/>
    <w:rsid w:val="00342559"/>
    <w:rsid w:val="00350DB2"/>
    <w:rsid w:val="00361DA3"/>
    <w:rsid w:val="003921E2"/>
    <w:rsid w:val="004B3191"/>
    <w:rsid w:val="004F10B8"/>
    <w:rsid w:val="0054095B"/>
    <w:rsid w:val="00554CC1"/>
    <w:rsid w:val="006314C2"/>
    <w:rsid w:val="00665332"/>
    <w:rsid w:val="006F2428"/>
    <w:rsid w:val="007E7413"/>
    <w:rsid w:val="00823662"/>
    <w:rsid w:val="00852435"/>
    <w:rsid w:val="008A2628"/>
    <w:rsid w:val="009A4310"/>
    <w:rsid w:val="00A70ADF"/>
    <w:rsid w:val="00A74DAE"/>
    <w:rsid w:val="00A85217"/>
    <w:rsid w:val="00A94BD5"/>
    <w:rsid w:val="00AC51B1"/>
    <w:rsid w:val="00B003F7"/>
    <w:rsid w:val="00B06166"/>
    <w:rsid w:val="00B35762"/>
    <w:rsid w:val="00B85579"/>
    <w:rsid w:val="00BA10C6"/>
    <w:rsid w:val="00C031F6"/>
    <w:rsid w:val="00CC1CC9"/>
    <w:rsid w:val="00EA40FD"/>
    <w:rsid w:val="00EC4372"/>
    <w:rsid w:val="00EE0423"/>
    <w:rsid w:val="00EE1323"/>
    <w:rsid w:val="00EE1DB2"/>
    <w:rsid w:val="00F0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602CFE27"/>
  <w15:chartTrackingRefBased/>
  <w15:docId w15:val="{815C08E3-6133-4B5A-BB8E-054A6B07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5762"/>
  </w:style>
  <w:style w:type="paragraph" w:styleId="a5">
    <w:name w:val="footer"/>
    <w:basedOn w:val="a"/>
    <w:link w:val="a6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5762"/>
  </w:style>
  <w:style w:type="table" w:styleId="a7">
    <w:name w:val="Table Grid"/>
    <w:basedOn w:val="a1"/>
    <w:uiPriority w:val="39"/>
    <w:rsid w:val="00B3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038C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13b02</dc:creator>
  <cp:keywords/>
  <dc:description/>
  <cp:lastModifiedBy>13b02</cp:lastModifiedBy>
  <cp:revision>37</cp:revision>
  <dcterms:created xsi:type="dcterms:W3CDTF">2026-06-13T05:40:00Z</dcterms:created>
  <dcterms:modified xsi:type="dcterms:W3CDTF">2026-06-14T07:32:00Z</dcterms:modified>
</cp:coreProperties>
</file>