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90" w:rsidRDefault="00495790" w:rsidP="00495790">
      <w:r>
        <w:rPr>
          <w:rFonts w:hint="eastAsia"/>
        </w:rPr>
        <w:t>＜実験の概要</w:t>
      </w:r>
      <w:r w:rsidR="00FF7A90">
        <w:rPr>
          <w:rFonts w:hint="eastAsia"/>
        </w:rPr>
        <w:t>（</w:t>
      </w:r>
      <w:r w:rsidR="00FF7A90" w:rsidRPr="00FF7A90">
        <w:rPr>
          <w:rFonts w:hint="eastAsia"/>
        </w:rPr>
        <w:t>聴覚に与える遅延によって身体運動に現れる影響の調査</w:t>
      </w:r>
      <w:r w:rsidR="00FF7A90">
        <w:rPr>
          <w:rFonts w:hint="eastAsia"/>
        </w:rPr>
        <w:t>）</w:t>
      </w:r>
      <w:r>
        <w:rPr>
          <w:rFonts w:hint="eastAsia"/>
        </w:rPr>
        <w:t>＞</w:t>
      </w:r>
      <w:bookmarkStart w:id="0" w:name="_GoBack"/>
      <w:bookmarkEnd w:id="0"/>
    </w:p>
    <w:p w:rsidR="00495790" w:rsidRDefault="00495790" w:rsidP="00495790"/>
    <w:p w:rsidR="00495790" w:rsidRDefault="00495790" w:rsidP="00495790">
      <w:r>
        <w:rPr>
          <w:rFonts w:hint="eastAsia"/>
        </w:rPr>
        <w:t>私たちの研究では、よりよい補聴器を開発するためのデータを集めています。</w:t>
      </w:r>
    </w:p>
    <w:p w:rsidR="00495790" w:rsidRDefault="00495790" w:rsidP="00495790"/>
    <w:p w:rsidR="00495790" w:rsidRDefault="00495790" w:rsidP="00495790">
      <w:r>
        <w:rPr>
          <w:rFonts w:hint="eastAsia"/>
        </w:rPr>
        <w:t>もしも、補聴器から聞こえてくる</w:t>
      </w:r>
      <w:r w:rsidR="004F7B5F">
        <w:rPr>
          <w:rFonts w:hint="eastAsia"/>
        </w:rPr>
        <w:t>音が</w:t>
      </w:r>
      <w:r>
        <w:rPr>
          <w:rFonts w:hint="eastAsia"/>
        </w:rPr>
        <w:t>、</w:t>
      </w:r>
      <w:r w:rsidR="004F7B5F">
        <w:rPr>
          <w:rFonts w:hint="eastAsia"/>
          <w:b/>
          <w:color w:val="FF0000"/>
          <w:u w:val="double"/>
        </w:rPr>
        <w:t>実際の音よりも</w:t>
      </w:r>
      <w:r w:rsidRPr="00826C25">
        <w:rPr>
          <w:rFonts w:hint="eastAsia"/>
          <w:b/>
          <w:color w:val="FF0000"/>
          <w:u w:val="double"/>
        </w:rPr>
        <w:t>遅れて聞こえたら</w:t>
      </w:r>
      <w:r>
        <w:rPr>
          <w:rFonts w:hint="eastAsia"/>
        </w:rPr>
        <w:t>、人によっては、</w:t>
      </w:r>
      <w:r w:rsidR="004F7B5F" w:rsidRPr="00F5575E">
        <w:rPr>
          <w:rFonts w:hint="eastAsia"/>
          <w:b/>
          <w:color w:val="FF0000"/>
          <w:u w:val="double"/>
        </w:rPr>
        <w:t>身体の動作も</w:t>
      </w:r>
      <w:r w:rsidR="00F5575E">
        <w:rPr>
          <w:rFonts w:hint="eastAsia"/>
          <w:b/>
          <w:color w:val="FF0000"/>
          <w:u w:val="double"/>
        </w:rPr>
        <w:t>音に</w:t>
      </w:r>
      <w:r w:rsidR="004F7B5F" w:rsidRPr="00F5575E">
        <w:rPr>
          <w:rFonts w:hint="eastAsia"/>
          <w:b/>
          <w:color w:val="FF0000"/>
          <w:u w:val="double"/>
        </w:rPr>
        <w:t>つられて遅れる</w:t>
      </w:r>
      <w:r w:rsidR="00F5575E">
        <w:rPr>
          <w:rFonts w:hint="eastAsia"/>
          <w:b/>
          <w:color w:val="FF0000"/>
          <w:u w:val="double"/>
        </w:rPr>
        <w:t>、など</w:t>
      </w:r>
      <w:r w:rsidRPr="00F5575E">
        <w:rPr>
          <w:rFonts w:hint="eastAsia"/>
          <w:b/>
          <w:color w:val="FF0000"/>
          <w:u w:val="double"/>
        </w:rPr>
        <w:t>の</w:t>
      </w:r>
      <w:r w:rsidR="004F7B5F">
        <w:rPr>
          <w:rFonts w:hint="eastAsia"/>
          <w:b/>
          <w:color w:val="FF0000"/>
          <w:u w:val="double"/>
        </w:rPr>
        <w:t>影響</w:t>
      </w:r>
      <w:r w:rsidRPr="00826C25">
        <w:rPr>
          <w:rFonts w:hint="eastAsia"/>
          <w:b/>
          <w:color w:val="FF0000"/>
          <w:u w:val="double"/>
        </w:rPr>
        <w:t>が</w:t>
      </w:r>
      <w:r w:rsidR="00B50338">
        <w:rPr>
          <w:rFonts w:hint="eastAsia"/>
          <w:b/>
          <w:color w:val="FF0000"/>
          <w:u w:val="double"/>
        </w:rPr>
        <w:t>現れる</w:t>
      </w:r>
      <w:r w:rsidR="00F5575E" w:rsidRPr="00B50338">
        <w:rPr>
          <w:rFonts w:hint="eastAsia"/>
          <w:b/>
          <w:color w:val="FF0000"/>
          <w:u w:val="double"/>
        </w:rPr>
        <w:t>かも</w:t>
      </w:r>
      <w:r w:rsidR="00F5575E">
        <w:rPr>
          <w:rFonts w:hint="eastAsia"/>
        </w:rPr>
        <w:t>しれ</w:t>
      </w:r>
      <w:r>
        <w:rPr>
          <w:rFonts w:hint="eastAsia"/>
        </w:rPr>
        <w:t>ません。</w:t>
      </w:r>
    </w:p>
    <w:p w:rsidR="00495790" w:rsidRDefault="00CF24EB" w:rsidP="00495790">
      <w:r>
        <w:rPr>
          <w:rFonts w:hint="eastAsia"/>
        </w:rPr>
        <w:t>本日</w:t>
      </w:r>
      <w:r w:rsidR="00495790">
        <w:rPr>
          <w:rFonts w:hint="eastAsia"/>
        </w:rPr>
        <w:t>は、その</w:t>
      </w:r>
      <w:r w:rsidR="004F7B5F">
        <w:rPr>
          <w:rFonts w:hint="eastAsia"/>
        </w:rPr>
        <w:t>影響を測定する</w:t>
      </w:r>
      <w:r w:rsidR="00495790">
        <w:rPr>
          <w:rFonts w:hint="eastAsia"/>
        </w:rPr>
        <w:t>実験を行います。</w:t>
      </w:r>
    </w:p>
    <w:p w:rsidR="00495790" w:rsidRDefault="00495790" w:rsidP="00495790"/>
    <w:p w:rsidR="00495790" w:rsidRDefault="00F57A57" w:rsidP="00495790">
      <w:r>
        <w:rPr>
          <w:rFonts w:hint="eastAsia"/>
        </w:rPr>
        <w:t>この実験では</w:t>
      </w:r>
      <w:r w:rsidR="00495790">
        <w:rPr>
          <w:rFonts w:hint="eastAsia"/>
        </w:rPr>
        <w:t>、</w:t>
      </w:r>
      <w:r w:rsidR="004F7B5F">
        <w:rPr>
          <w:rFonts w:hint="eastAsia"/>
        </w:rPr>
        <w:t>一定のリズムで鳴る</w:t>
      </w:r>
      <w:r w:rsidR="004F7B5F" w:rsidRPr="004F7B5F">
        <w:rPr>
          <w:rFonts w:hint="eastAsia"/>
          <w:b/>
          <w:color w:val="FF0000"/>
          <w:u w:val="double"/>
        </w:rPr>
        <w:t>メトロノームの合図音に合わせて</w:t>
      </w:r>
      <w:r w:rsidR="003302A7">
        <w:rPr>
          <w:rFonts w:hint="eastAsia"/>
        </w:rPr>
        <w:t>、</w:t>
      </w:r>
      <w:r w:rsidR="004F7B5F" w:rsidRPr="004F7B5F">
        <w:rPr>
          <w:rFonts w:hint="eastAsia"/>
          <w:b/>
          <w:color w:val="FF0000"/>
          <w:u w:val="double"/>
        </w:rPr>
        <w:t>ゲームコントローラのボタン</w:t>
      </w:r>
      <w:r w:rsidR="00EF35DE">
        <w:rPr>
          <w:rFonts w:hint="eastAsia"/>
          <w:b/>
          <w:color w:val="FF0000"/>
          <w:u w:val="double"/>
        </w:rPr>
        <w:t>を何回か</w:t>
      </w:r>
      <w:r w:rsidR="004F7B5F" w:rsidRPr="004F7B5F">
        <w:rPr>
          <w:rFonts w:hint="eastAsia"/>
          <w:b/>
          <w:color w:val="FF0000"/>
          <w:u w:val="double"/>
        </w:rPr>
        <w:t>押して</w:t>
      </w:r>
      <w:r w:rsidR="00495790">
        <w:rPr>
          <w:rFonts w:hint="eastAsia"/>
        </w:rPr>
        <w:t>いただきます。</w:t>
      </w:r>
    </w:p>
    <w:p w:rsidR="004F7B5F" w:rsidRDefault="004F7B5F" w:rsidP="00495790">
      <w:r>
        <w:rPr>
          <w:rFonts w:hint="eastAsia"/>
        </w:rPr>
        <w:t>ゲームコントローラのボタンを押すと、ヘッドホンから「ピッ」という音が</w:t>
      </w:r>
      <w:r w:rsidRPr="004F7B5F">
        <w:rPr>
          <w:rFonts w:hint="eastAsia"/>
          <w:b/>
          <w:color w:val="FF0000"/>
          <w:u w:val="double"/>
        </w:rPr>
        <w:t>ボタンを押した瞬間に聞こえたり</w:t>
      </w:r>
      <w:r w:rsidR="00F5575E">
        <w:rPr>
          <w:rFonts w:hint="eastAsia"/>
        </w:rPr>
        <w:t>、</w:t>
      </w:r>
      <w:r w:rsidRPr="004F7B5F">
        <w:rPr>
          <w:rFonts w:hint="eastAsia"/>
          <w:b/>
          <w:color w:val="FF0000"/>
          <w:u w:val="double"/>
        </w:rPr>
        <w:t>ボタンを押してから少し遅れて聞こえたり</w:t>
      </w:r>
      <w:r>
        <w:rPr>
          <w:rFonts w:hint="eastAsia"/>
        </w:rPr>
        <w:t>します。</w:t>
      </w:r>
    </w:p>
    <w:p w:rsidR="003302A7" w:rsidRDefault="003302A7" w:rsidP="00495790"/>
    <w:p w:rsidR="00EF35DE" w:rsidRPr="00EF35DE" w:rsidRDefault="00EF35DE" w:rsidP="00495790">
      <w:r>
        <w:rPr>
          <w:rFonts w:hint="eastAsia"/>
        </w:rPr>
        <w:t>実験の開始と終了は、こちらが合図します。</w:t>
      </w:r>
    </w:p>
    <w:p w:rsidR="00495790" w:rsidRDefault="00495790" w:rsidP="00495790"/>
    <w:p w:rsidR="00B478CC" w:rsidRDefault="00EF35DE" w:rsidP="00495790">
      <w:r>
        <w:rPr>
          <w:rFonts w:hint="eastAsia"/>
        </w:rPr>
        <w:t>ボタンを</w:t>
      </w:r>
      <w:r w:rsidR="00F5575E">
        <w:rPr>
          <w:rFonts w:hint="eastAsia"/>
          <w:b/>
          <w:color w:val="FF0000"/>
          <w:u w:val="double"/>
        </w:rPr>
        <w:t>押し間違えたり、押すタイミングがずれたりしても</w:t>
      </w:r>
      <w:r w:rsidR="007B6E34" w:rsidRPr="00826C25">
        <w:rPr>
          <w:rFonts w:hint="eastAsia"/>
          <w:b/>
          <w:color w:val="FF0000"/>
          <w:u w:val="double"/>
        </w:rPr>
        <w:t>構いません</w:t>
      </w:r>
      <w:r w:rsidR="007B6E34">
        <w:rPr>
          <w:rFonts w:hint="eastAsia"/>
        </w:rPr>
        <w:t>ので</w:t>
      </w:r>
      <w:r w:rsidR="00495790">
        <w:rPr>
          <w:rFonts w:hint="eastAsia"/>
        </w:rPr>
        <w:t>、リラックスして</w:t>
      </w:r>
      <w:r w:rsidR="00F5575E">
        <w:rPr>
          <w:rFonts w:hint="eastAsia"/>
        </w:rPr>
        <w:t>ボタンを押してください</w:t>
      </w:r>
      <w:r w:rsidR="00495790">
        <w:rPr>
          <w:rFonts w:hint="eastAsia"/>
        </w:rPr>
        <w:t>。</w:t>
      </w:r>
    </w:p>
    <w:sectPr w:rsidR="00B478CC" w:rsidSect="00B478CC">
      <w:pgSz w:w="16838" w:h="11906" w:orient="landscape" w:code="9"/>
      <w:pgMar w:top="1440" w:right="1077" w:bottom="1440" w:left="1077" w:header="851" w:footer="992" w:gutter="0"/>
      <w:cols w:space="425"/>
      <w:docGrid w:type="lines" w:linePitch="5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CF4" w:rsidRDefault="005C2CF4" w:rsidP="00BC6A22">
      <w:r>
        <w:separator/>
      </w:r>
    </w:p>
  </w:endnote>
  <w:endnote w:type="continuationSeparator" w:id="0">
    <w:p w:rsidR="005C2CF4" w:rsidRDefault="005C2CF4" w:rsidP="00BC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CF4" w:rsidRDefault="005C2CF4" w:rsidP="00BC6A22">
      <w:r>
        <w:separator/>
      </w:r>
    </w:p>
  </w:footnote>
  <w:footnote w:type="continuationSeparator" w:id="0">
    <w:p w:rsidR="005C2CF4" w:rsidRDefault="005C2CF4" w:rsidP="00BC6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40"/>
  <w:drawingGridVerticalSpacing w:val="50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705"/>
    <w:rsid w:val="00043246"/>
    <w:rsid w:val="000625D3"/>
    <w:rsid w:val="00080001"/>
    <w:rsid w:val="00081E68"/>
    <w:rsid w:val="00091F1A"/>
    <w:rsid w:val="00134590"/>
    <w:rsid w:val="0018604F"/>
    <w:rsid w:val="001E3A3E"/>
    <w:rsid w:val="0025226E"/>
    <w:rsid w:val="002856C4"/>
    <w:rsid w:val="002C775C"/>
    <w:rsid w:val="003302A7"/>
    <w:rsid w:val="003B0A02"/>
    <w:rsid w:val="003B5649"/>
    <w:rsid w:val="003C3B2E"/>
    <w:rsid w:val="003D3405"/>
    <w:rsid w:val="00437A7C"/>
    <w:rsid w:val="00471AEC"/>
    <w:rsid w:val="00495790"/>
    <w:rsid w:val="004F7B5F"/>
    <w:rsid w:val="00500935"/>
    <w:rsid w:val="00552A9A"/>
    <w:rsid w:val="0058603F"/>
    <w:rsid w:val="005970DE"/>
    <w:rsid w:val="005A04D0"/>
    <w:rsid w:val="005A6B86"/>
    <w:rsid w:val="005C2CF4"/>
    <w:rsid w:val="00600BC3"/>
    <w:rsid w:val="006417B0"/>
    <w:rsid w:val="006659C6"/>
    <w:rsid w:val="0073420A"/>
    <w:rsid w:val="007529D5"/>
    <w:rsid w:val="00757A96"/>
    <w:rsid w:val="007B6E34"/>
    <w:rsid w:val="00826C25"/>
    <w:rsid w:val="008425BD"/>
    <w:rsid w:val="0086422C"/>
    <w:rsid w:val="0086532A"/>
    <w:rsid w:val="008820A9"/>
    <w:rsid w:val="00895FEF"/>
    <w:rsid w:val="008A4196"/>
    <w:rsid w:val="008C7DD4"/>
    <w:rsid w:val="008D7FF1"/>
    <w:rsid w:val="008F52EA"/>
    <w:rsid w:val="0091636C"/>
    <w:rsid w:val="00937FA6"/>
    <w:rsid w:val="009A2237"/>
    <w:rsid w:val="00A154C0"/>
    <w:rsid w:val="00A35B25"/>
    <w:rsid w:val="00B02DB7"/>
    <w:rsid w:val="00B1400F"/>
    <w:rsid w:val="00B17705"/>
    <w:rsid w:val="00B478CC"/>
    <w:rsid w:val="00B50338"/>
    <w:rsid w:val="00B94E7B"/>
    <w:rsid w:val="00BA4CFF"/>
    <w:rsid w:val="00BB23E5"/>
    <w:rsid w:val="00BC6A22"/>
    <w:rsid w:val="00C0052C"/>
    <w:rsid w:val="00C06C54"/>
    <w:rsid w:val="00C943FE"/>
    <w:rsid w:val="00CF24EB"/>
    <w:rsid w:val="00D03890"/>
    <w:rsid w:val="00D36087"/>
    <w:rsid w:val="00D81057"/>
    <w:rsid w:val="00D87A3C"/>
    <w:rsid w:val="00DE1DC5"/>
    <w:rsid w:val="00DE44E9"/>
    <w:rsid w:val="00E068F0"/>
    <w:rsid w:val="00EF35DE"/>
    <w:rsid w:val="00F12984"/>
    <w:rsid w:val="00F52E88"/>
    <w:rsid w:val="00F54BCA"/>
    <w:rsid w:val="00F5575E"/>
    <w:rsid w:val="00F57A57"/>
    <w:rsid w:val="00F73D66"/>
    <w:rsid w:val="00FB3B38"/>
    <w:rsid w:val="00FF36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1AD7DC"/>
  <w15:docId w15:val="{99C324C6-5868-4F59-89DE-75F6A6D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E34"/>
    <w:pPr>
      <w:widowControl w:val="0"/>
      <w:jc w:val="both"/>
    </w:pPr>
    <w:rPr>
      <w:rFonts w:eastAsia="ＭＳ ゴシック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529D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529D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7529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7529D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7529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529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529D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C6A22"/>
  </w:style>
  <w:style w:type="paragraph" w:styleId="ad">
    <w:name w:val="footer"/>
    <w:basedOn w:val="a"/>
    <w:link w:val="ae"/>
    <w:uiPriority w:val="99"/>
    <w:unhideWhenUsed/>
    <w:rsid w:val="00BC6A2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C6A22"/>
  </w:style>
  <w:style w:type="paragraph" w:styleId="af">
    <w:name w:val="List Paragraph"/>
    <w:basedOn w:val="a"/>
    <w:uiPriority w:val="34"/>
    <w:qFormat/>
    <w:rsid w:val="007B6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2154-9776-4BDB-B59F-68473797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2013takahashi hiroki</dc:creator>
  <cp:keywords/>
  <dc:description/>
  <cp:lastModifiedBy>murakami takahiro</cp:lastModifiedBy>
  <cp:revision>23</cp:revision>
  <cp:lastPrinted>2023-11-14T06:44:00Z</cp:lastPrinted>
  <dcterms:created xsi:type="dcterms:W3CDTF">2017-12-17T12:27:00Z</dcterms:created>
  <dcterms:modified xsi:type="dcterms:W3CDTF">2023-11-14T07:49:00Z</dcterms:modified>
</cp:coreProperties>
</file>