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E89" w:rsidRDefault="00357E89" w:rsidP="00357E89">
      <w:pPr>
        <w:rPr>
          <w:szCs w:val="36"/>
        </w:rPr>
      </w:pPr>
      <w:r w:rsidRPr="00357E89">
        <w:rPr>
          <w:rFonts w:hint="eastAsia"/>
          <w:szCs w:val="36"/>
        </w:rPr>
        <w:t>＜実験の手順</w:t>
      </w:r>
      <w:r w:rsidR="00057922">
        <w:rPr>
          <w:rFonts w:hint="eastAsia"/>
        </w:rPr>
        <w:t>（</w:t>
      </w:r>
      <w:r w:rsidR="00057922" w:rsidRPr="00FF7A90">
        <w:rPr>
          <w:rFonts w:hint="eastAsia"/>
        </w:rPr>
        <w:t>聴覚に与える遅延によって身体運動に現れる影響の調査</w:t>
      </w:r>
      <w:r w:rsidR="00057922">
        <w:rPr>
          <w:rFonts w:hint="eastAsia"/>
        </w:rPr>
        <w:t>）</w:t>
      </w:r>
      <w:r w:rsidRPr="00357E89">
        <w:rPr>
          <w:rFonts w:hint="eastAsia"/>
          <w:szCs w:val="36"/>
        </w:rPr>
        <w:t>＞</w:t>
      </w:r>
    </w:p>
    <w:p w:rsidR="00EF5B81" w:rsidRDefault="00EF5B81" w:rsidP="00357E89">
      <w:pPr>
        <w:rPr>
          <w:szCs w:val="36"/>
        </w:rPr>
      </w:pPr>
    </w:p>
    <w:p w:rsidR="00C072CE" w:rsidRDefault="00357E89" w:rsidP="00EF5B81">
      <w:pPr>
        <w:rPr>
          <w:szCs w:val="36"/>
        </w:rPr>
      </w:pPr>
      <w:r w:rsidRPr="00357E89">
        <w:rPr>
          <w:rFonts w:hint="eastAsia"/>
          <w:szCs w:val="36"/>
        </w:rPr>
        <w:t>（１）</w:t>
      </w:r>
      <w:r w:rsidRPr="00450332">
        <w:rPr>
          <w:rFonts w:hint="eastAsia"/>
          <w:b/>
          <w:color w:val="FF0000"/>
          <w:szCs w:val="36"/>
          <w:u w:val="double"/>
        </w:rPr>
        <w:t>ヘッドホンを装着</w:t>
      </w:r>
      <w:r w:rsidRPr="00357E89">
        <w:rPr>
          <w:rFonts w:hint="eastAsia"/>
          <w:szCs w:val="36"/>
        </w:rPr>
        <w:t>してください。</w:t>
      </w:r>
    </w:p>
    <w:p w:rsidR="00EF5B81" w:rsidRPr="00EF5B81" w:rsidRDefault="00EF5B81" w:rsidP="00EF5B81">
      <w:pPr>
        <w:rPr>
          <w:rFonts w:hint="eastAsia"/>
          <w:szCs w:val="36"/>
        </w:rPr>
      </w:pPr>
    </w:p>
    <w:p w:rsidR="00C072CE" w:rsidRDefault="00C072CE" w:rsidP="00357E89">
      <w:pPr>
        <w:rPr>
          <w:szCs w:val="36"/>
        </w:rPr>
      </w:pPr>
      <w:r>
        <w:rPr>
          <w:rFonts w:hint="eastAsia"/>
          <w:szCs w:val="36"/>
        </w:rPr>
        <w:t>（２）</w:t>
      </w:r>
      <w:r w:rsidRPr="00C072CE">
        <w:rPr>
          <w:rFonts w:hint="eastAsia"/>
          <w:b/>
          <w:color w:val="FF0000"/>
          <w:szCs w:val="36"/>
          <w:u w:val="double"/>
        </w:rPr>
        <w:t>ゲームコントローラを両手で持って</w:t>
      </w:r>
      <w:r>
        <w:rPr>
          <w:rFonts w:hint="eastAsia"/>
          <w:szCs w:val="36"/>
        </w:rPr>
        <w:t>ください。</w:t>
      </w:r>
    </w:p>
    <w:p w:rsidR="00694F56" w:rsidRDefault="00694F56" w:rsidP="00EF5B81">
      <w:pPr>
        <w:ind w:firstLineChars="300" w:firstLine="1080"/>
        <w:rPr>
          <w:szCs w:val="36"/>
        </w:rPr>
      </w:pPr>
      <w:r>
        <w:rPr>
          <w:rFonts w:hint="eastAsia"/>
          <w:szCs w:val="36"/>
        </w:rPr>
        <w:t>ゲームコントローラを持った後に、</w:t>
      </w:r>
      <w:r w:rsidRPr="00694F56">
        <w:rPr>
          <w:rFonts w:hint="eastAsia"/>
          <w:b/>
          <w:color w:val="FF0000"/>
          <w:szCs w:val="36"/>
          <w:u w:val="double"/>
        </w:rPr>
        <w:t>音量を調整</w:t>
      </w:r>
      <w:r>
        <w:rPr>
          <w:rFonts w:hint="eastAsia"/>
          <w:szCs w:val="36"/>
        </w:rPr>
        <w:t>します。</w:t>
      </w:r>
    </w:p>
    <w:p w:rsidR="00EF5B81" w:rsidRPr="00703702" w:rsidRDefault="00EF5B81" w:rsidP="00EF5B81">
      <w:pPr>
        <w:ind w:firstLineChars="300" w:firstLine="1080"/>
        <w:rPr>
          <w:rFonts w:hint="eastAsia"/>
          <w:szCs w:val="36"/>
        </w:rPr>
      </w:pPr>
    </w:p>
    <w:p w:rsidR="00703702" w:rsidRDefault="00357E89" w:rsidP="00703702">
      <w:pPr>
        <w:ind w:left="1080" w:hangingChars="300" w:hanging="1080"/>
        <w:rPr>
          <w:szCs w:val="36"/>
        </w:rPr>
      </w:pPr>
      <w:r w:rsidRPr="00357E89">
        <w:rPr>
          <w:rFonts w:hint="eastAsia"/>
          <w:szCs w:val="36"/>
        </w:rPr>
        <w:t>（</w:t>
      </w:r>
      <w:r w:rsidR="00D15B5D">
        <w:rPr>
          <w:rFonts w:hint="eastAsia"/>
          <w:szCs w:val="36"/>
        </w:rPr>
        <w:t>３</w:t>
      </w:r>
      <w:r w:rsidRPr="00357E89">
        <w:rPr>
          <w:rFonts w:hint="eastAsia"/>
          <w:szCs w:val="36"/>
        </w:rPr>
        <w:t>）</w:t>
      </w:r>
      <w:r w:rsidR="00484E6F">
        <w:rPr>
          <w:rFonts w:hint="eastAsia"/>
          <w:szCs w:val="36"/>
        </w:rPr>
        <w:t>こちら</w:t>
      </w:r>
      <w:r w:rsidRPr="00357E89">
        <w:rPr>
          <w:rFonts w:hint="eastAsia"/>
          <w:szCs w:val="36"/>
        </w:rPr>
        <w:t>が</w:t>
      </w:r>
      <w:r w:rsidR="00703702">
        <w:rPr>
          <w:rFonts w:hint="eastAsia"/>
          <w:szCs w:val="36"/>
        </w:rPr>
        <w:t>合図したら、</w:t>
      </w:r>
      <w:r w:rsidR="00703702" w:rsidRPr="00703702">
        <w:rPr>
          <w:rFonts w:hint="eastAsia"/>
          <w:b/>
          <w:color w:val="FF0000"/>
          <w:szCs w:val="36"/>
          <w:u w:val="double"/>
        </w:rPr>
        <w:t>メトロノームの合図音に合わせて</w:t>
      </w:r>
    </w:p>
    <w:p w:rsidR="00D15B5D" w:rsidRDefault="00703702" w:rsidP="00703702">
      <w:pPr>
        <w:ind w:leftChars="300" w:left="1080"/>
        <w:rPr>
          <w:szCs w:val="36"/>
        </w:rPr>
      </w:pPr>
      <w:r w:rsidRPr="00703702">
        <w:rPr>
          <w:rFonts w:hint="eastAsia"/>
          <w:b/>
          <w:color w:val="FF0000"/>
          <w:szCs w:val="36"/>
          <w:u w:val="double"/>
        </w:rPr>
        <w:t>ゲームコントローラの丸いボタン</w:t>
      </w:r>
      <w:r w:rsidRPr="00357E89">
        <w:rPr>
          <w:rFonts w:hint="eastAsia"/>
          <w:szCs w:val="36"/>
        </w:rPr>
        <w:t>を</w:t>
      </w:r>
    </w:p>
    <w:p w:rsidR="00703702" w:rsidRDefault="00703702" w:rsidP="00703702">
      <w:pPr>
        <w:ind w:leftChars="300" w:left="1080"/>
        <w:rPr>
          <w:szCs w:val="36"/>
        </w:rPr>
      </w:pPr>
      <w:r>
        <w:rPr>
          <w:rFonts w:hint="eastAsia"/>
          <w:b/>
          <w:color w:val="FF0000"/>
          <w:szCs w:val="36"/>
          <w:u w:val="double"/>
        </w:rPr>
        <w:t>右手親指で</w:t>
      </w:r>
      <w:r w:rsidRPr="00703702">
        <w:rPr>
          <w:rFonts w:hint="eastAsia"/>
          <w:b/>
          <w:color w:val="FF0000"/>
          <w:szCs w:val="36"/>
          <w:u w:val="double"/>
        </w:rPr>
        <w:t>約２０回押して</w:t>
      </w:r>
      <w:r>
        <w:rPr>
          <w:rFonts w:hint="eastAsia"/>
          <w:szCs w:val="36"/>
        </w:rPr>
        <w:t>ください。</w:t>
      </w:r>
    </w:p>
    <w:p w:rsidR="00C072CE" w:rsidRDefault="00703702" w:rsidP="00703702">
      <w:pPr>
        <w:ind w:firstLineChars="300" w:firstLine="1080"/>
        <w:rPr>
          <w:szCs w:val="36"/>
        </w:rPr>
      </w:pPr>
      <w:r>
        <w:rPr>
          <w:rFonts w:hint="eastAsia"/>
          <w:szCs w:val="36"/>
        </w:rPr>
        <w:t>終了も、</w:t>
      </w:r>
      <w:r w:rsidR="00484E6F">
        <w:rPr>
          <w:rFonts w:hint="eastAsia"/>
          <w:szCs w:val="36"/>
        </w:rPr>
        <w:t>こちら</w:t>
      </w:r>
      <w:r>
        <w:rPr>
          <w:rFonts w:hint="eastAsia"/>
          <w:szCs w:val="36"/>
        </w:rPr>
        <w:t>が合図します。</w:t>
      </w:r>
    </w:p>
    <w:p w:rsidR="00D15B5D" w:rsidRPr="00C072CE" w:rsidRDefault="00D15B5D" w:rsidP="00D15B5D">
      <w:pPr>
        <w:spacing w:line="240" w:lineRule="exact"/>
        <w:rPr>
          <w:szCs w:val="36"/>
        </w:rPr>
      </w:pPr>
    </w:p>
    <w:p w:rsidR="00D15B5D" w:rsidRDefault="00D15B5D" w:rsidP="00D15B5D">
      <w:pPr>
        <w:ind w:firstLineChars="300" w:firstLine="1080"/>
        <w:rPr>
          <w:szCs w:val="36"/>
        </w:rPr>
      </w:pPr>
      <w:r>
        <w:rPr>
          <w:rFonts w:hint="eastAsia"/>
          <w:szCs w:val="36"/>
        </w:rPr>
        <w:t>丸いボタンは「</w:t>
      </w:r>
      <w:r w:rsidRPr="00291A9D">
        <w:rPr>
          <w:rFonts w:asciiTheme="majorEastAsia" w:eastAsiaTheme="majorEastAsia" w:hAnsiTheme="majorEastAsia" w:hint="eastAsia"/>
          <w:szCs w:val="36"/>
        </w:rPr>
        <w:t>Ａ</w:t>
      </w:r>
      <w:r w:rsidRPr="00291A9D">
        <w:rPr>
          <w:rFonts w:asciiTheme="majorEastAsia" w:eastAsiaTheme="majorEastAsia" w:hAnsiTheme="majorEastAsia" w:hint="eastAsia"/>
          <w:szCs w:val="36"/>
          <w:highlight w:val="red"/>
        </w:rPr>
        <w:t>（赤）</w:t>
      </w:r>
      <w:r w:rsidRPr="00703702">
        <w:rPr>
          <w:rFonts w:asciiTheme="majorEastAsia" w:eastAsiaTheme="majorEastAsia" w:hAnsiTheme="majorEastAsia" w:hint="eastAsia"/>
          <w:szCs w:val="36"/>
        </w:rPr>
        <w:t>」「</w:t>
      </w:r>
      <w:r w:rsidRPr="00291A9D">
        <w:rPr>
          <w:rFonts w:asciiTheme="majorEastAsia" w:eastAsiaTheme="majorEastAsia" w:hAnsiTheme="majorEastAsia" w:hint="eastAsia"/>
          <w:szCs w:val="36"/>
        </w:rPr>
        <w:t>Ｂ</w:t>
      </w:r>
      <w:r w:rsidRPr="00291A9D">
        <w:rPr>
          <w:rFonts w:asciiTheme="majorEastAsia" w:eastAsiaTheme="majorEastAsia" w:hAnsiTheme="majorEastAsia" w:hint="eastAsia"/>
          <w:szCs w:val="36"/>
          <w:highlight w:val="yellow"/>
        </w:rPr>
        <w:t>（黄）</w:t>
      </w:r>
      <w:r w:rsidRPr="00703702">
        <w:rPr>
          <w:rFonts w:asciiTheme="majorEastAsia" w:eastAsiaTheme="majorEastAsia" w:hAnsiTheme="majorEastAsia" w:hint="eastAsia"/>
          <w:szCs w:val="36"/>
        </w:rPr>
        <w:t>」「</w:t>
      </w:r>
      <w:r w:rsidRPr="00291A9D">
        <w:rPr>
          <w:rFonts w:asciiTheme="majorEastAsia" w:eastAsiaTheme="majorEastAsia" w:hAnsiTheme="majorEastAsia" w:hint="eastAsia"/>
          <w:szCs w:val="36"/>
        </w:rPr>
        <w:t>Ｘ</w:t>
      </w:r>
      <w:r w:rsidRPr="00C072CE">
        <w:rPr>
          <w:rFonts w:asciiTheme="majorEastAsia" w:eastAsiaTheme="majorEastAsia" w:hAnsiTheme="majorEastAsia" w:hint="eastAsia"/>
          <w:szCs w:val="36"/>
          <w:highlight w:val="cyan"/>
        </w:rPr>
        <w:t>（青）</w:t>
      </w:r>
      <w:r w:rsidRPr="00703702">
        <w:rPr>
          <w:rFonts w:asciiTheme="majorEastAsia" w:eastAsiaTheme="majorEastAsia" w:hAnsiTheme="majorEastAsia" w:hint="eastAsia"/>
          <w:szCs w:val="36"/>
        </w:rPr>
        <w:t>」「</w:t>
      </w:r>
      <w:r>
        <w:rPr>
          <w:rFonts w:asciiTheme="majorEastAsia" w:eastAsiaTheme="majorEastAsia" w:hAnsiTheme="majorEastAsia" w:hint="eastAsia"/>
          <w:szCs w:val="36"/>
        </w:rPr>
        <w:t>Ｙ</w:t>
      </w:r>
      <w:r w:rsidRPr="00291A9D">
        <w:rPr>
          <w:rFonts w:asciiTheme="majorEastAsia" w:eastAsiaTheme="majorEastAsia" w:hAnsiTheme="majorEastAsia" w:hint="eastAsia"/>
          <w:szCs w:val="36"/>
          <w:highlight w:val="green"/>
        </w:rPr>
        <w:t>（緑）</w:t>
      </w:r>
      <w:r>
        <w:rPr>
          <w:rFonts w:hint="eastAsia"/>
          <w:szCs w:val="36"/>
        </w:rPr>
        <w:t>」のどれでも構いません。</w:t>
      </w:r>
    </w:p>
    <w:p w:rsidR="005A396B" w:rsidRPr="00C072CE" w:rsidRDefault="005A396B" w:rsidP="005A396B">
      <w:pPr>
        <w:spacing w:line="240" w:lineRule="exact"/>
        <w:rPr>
          <w:szCs w:val="36"/>
        </w:rPr>
      </w:pPr>
    </w:p>
    <w:p w:rsidR="00703702" w:rsidRDefault="00C072CE" w:rsidP="005A396B">
      <w:pPr>
        <w:ind w:leftChars="300" w:left="1080"/>
        <w:rPr>
          <w:szCs w:val="36"/>
        </w:rPr>
      </w:pPr>
      <w:r>
        <w:rPr>
          <w:rFonts w:hint="eastAsia"/>
          <w:szCs w:val="36"/>
        </w:rPr>
        <w:t>ボタンを</w:t>
      </w:r>
      <w:r w:rsidR="00703702" w:rsidRPr="00703702">
        <w:rPr>
          <w:rFonts w:hint="eastAsia"/>
          <w:b/>
          <w:color w:val="FF0000"/>
          <w:szCs w:val="36"/>
          <w:u w:val="double"/>
        </w:rPr>
        <w:t>押し間違えたり、押すタイミングがずれたりしても構いません</w:t>
      </w:r>
      <w:r w:rsidR="005A396B">
        <w:rPr>
          <w:rFonts w:hint="eastAsia"/>
          <w:szCs w:val="36"/>
        </w:rPr>
        <w:t>ので、リラックスしてボタンを押してください。</w:t>
      </w:r>
    </w:p>
    <w:p w:rsidR="00EF5B81" w:rsidRDefault="00EF5B81" w:rsidP="001B20E7">
      <w:pPr>
        <w:rPr>
          <w:szCs w:val="36"/>
        </w:rPr>
      </w:pPr>
    </w:p>
    <w:p w:rsidR="00357E89" w:rsidRPr="00357E89" w:rsidRDefault="00357E89" w:rsidP="001B20E7">
      <w:pPr>
        <w:rPr>
          <w:szCs w:val="36"/>
        </w:rPr>
      </w:pPr>
      <w:r w:rsidRPr="00357E89">
        <w:rPr>
          <w:rFonts w:hint="eastAsia"/>
          <w:szCs w:val="36"/>
        </w:rPr>
        <w:t>（</w:t>
      </w:r>
      <w:r w:rsidR="00D15B5D">
        <w:rPr>
          <w:rFonts w:hint="eastAsia"/>
          <w:szCs w:val="36"/>
        </w:rPr>
        <w:t>４</w:t>
      </w:r>
      <w:r w:rsidRPr="00357E89">
        <w:rPr>
          <w:rFonts w:hint="eastAsia"/>
          <w:szCs w:val="36"/>
        </w:rPr>
        <w:t>）</w:t>
      </w:r>
      <w:r w:rsidR="00D15B5D">
        <w:rPr>
          <w:rFonts w:hint="eastAsia"/>
          <w:szCs w:val="36"/>
        </w:rPr>
        <w:t>上記（３）の</w:t>
      </w:r>
      <w:r w:rsidR="00EF5B81">
        <w:rPr>
          <w:rFonts w:hint="eastAsia"/>
          <w:szCs w:val="36"/>
        </w:rPr>
        <w:t>実験</w:t>
      </w:r>
      <w:r w:rsidR="001B20E7">
        <w:rPr>
          <w:rFonts w:hint="eastAsia"/>
          <w:szCs w:val="36"/>
        </w:rPr>
        <w:t>を、</w:t>
      </w:r>
      <w:r w:rsidR="001B20E7" w:rsidRPr="001B20E7">
        <w:rPr>
          <w:rFonts w:hint="eastAsia"/>
          <w:b/>
          <w:color w:val="FF0000"/>
          <w:szCs w:val="36"/>
          <w:u w:val="double"/>
        </w:rPr>
        <w:t>５～１０回</w:t>
      </w:r>
      <w:r w:rsidR="001B20E7">
        <w:rPr>
          <w:rFonts w:hint="eastAsia"/>
          <w:szCs w:val="36"/>
        </w:rPr>
        <w:t>、</w:t>
      </w:r>
      <w:r w:rsidR="00D15B5D">
        <w:rPr>
          <w:rFonts w:hint="eastAsia"/>
          <w:szCs w:val="36"/>
        </w:rPr>
        <w:t>実施して</w:t>
      </w:r>
      <w:r w:rsidR="001B20E7">
        <w:rPr>
          <w:rFonts w:hint="eastAsia"/>
          <w:szCs w:val="36"/>
        </w:rPr>
        <w:t>いただきます</w:t>
      </w:r>
      <w:r w:rsidRPr="00357E89">
        <w:rPr>
          <w:rFonts w:hint="eastAsia"/>
          <w:szCs w:val="36"/>
        </w:rPr>
        <w:t>。</w:t>
      </w:r>
    </w:p>
    <w:p w:rsidR="00D15B5D" w:rsidRPr="00D15B5D" w:rsidRDefault="00357E89" w:rsidP="001B20E7">
      <w:pPr>
        <w:ind w:left="1080" w:hangingChars="300" w:hanging="1080"/>
        <w:rPr>
          <w:szCs w:val="36"/>
        </w:rPr>
      </w:pPr>
      <w:r w:rsidRPr="00357E89">
        <w:rPr>
          <w:rFonts w:hint="eastAsia"/>
          <w:szCs w:val="36"/>
        </w:rPr>
        <w:t xml:space="preserve">　　　途中で手順が分からなくなった</w:t>
      </w:r>
      <w:r w:rsidR="001B20E7">
        <w:rPr>
          <w:rFonts w:hint="eastAsia"/>
          <w:szCs w:val="36"/>
        </w:rPr>
        <w:t>り、気分が悪くなったりした</w:t>
      </w:r>
      <w:r w:rsidRPr="00357E89">
        <w:rPr>
          <w:rFonts w:hint="eastAsia"/>
          <w:szCs w:val="36"/>
        </w:rPr>
        <w:t>ら、</w:t>
      </w:r>
      <w:r w:rsidRPr="00694F56">
        <w:rPr>
          <w:rFonts w:hint="eastAsia"/>
          <w:b/>
          <w:color w:val="FF0000"/>
          <w:szCs w:val="36"/>
          <w:u w:val="double"/>
        </w:rPr>
        <w:t>気軽に申し出て</w:t>
      </w:r>
      <w:r w:rsidRPr="00357E89">
        <w:rPr>
          <w:rFonts w:hint="eastAsia"/>
          <w:szCs w:val="36"/>
        </w:rPr>
        <w:t>ください。</w:t>
      </w:r>
    </w:p>
    <w:p w:rsidR="00694F56" w:rsidRDefault="00694F56" w:rsidP="00EF5B81">
      <w:pPr>
        <w:rPr>
          <w:szCs w:val="36"/>
        </w:rPr>
      </w:pPr>
      <w:r w:rsidRPr="00357E89">
        <w:rPr>
          <w:rFonts w:hint="eastAsia"/>
          <w:szCs w:val="36"/>
        </w:rPr>
        <w:lastRenderedPageBreak/>
        <w:t>＜</w:t>
      </w:r>
      <w:r w:rsidR="00D15B5D">
        <w:rPr>
          <w:rFonts w:hint="eastAsia"/>
          <w:szCs w:val="36"/>
        </w:rPr>
        <w:t>音量の調整</w:t>
      </w:r>
      <w:r w:rsidR="003A7563">
        <w:rPr>
          <w:rFonts w:hint="eastAsia"/>
        </w:rPr>
        <w:t>（</w:t>
      </w:r>
      <w:r w:rsidR="003A7563" w:rsidRPr="00FF7A90">
        <w:rPr>
          <w:rFonts w:hint="eastAsia"/>
        </w:rPr>
        <w:t>聴覚に与える遅延によって身体運動に現れる影響の調査</w:t>
      </w:r>
      <w:r w:rsidR="003A7563">
        <w:rPr>
          <w:rFonts w:hint="eastAsia"/>
        </w:rPr>
        <w:t>）</w:t>
      </w:r>
      <w:r w:rsidRPr="00357E89">
        <w:rPr>
          <w:rFonts w:hint="eastAsia"/>
          <w:szCs w:val="36"/>
        </w:rPr>
        <w:t>＞</w:t>
      </w:r>
    </w:p>
    <w:p w:rsidR="00EF5B81" w:rsidRPr="00450332" w:rsidRDefault="00EF5B81" w:rsidP="00EF5B81">
      <w:pPr>
        <w:rPr>
          <w:rFonts w:hint="eastAsia"/>
          <w:szCs w:val="36"/>
        </w:rPr>
      </w:pPr>
    </w:p>
    <w:p w:rsidR="00D15B5D" w:rsidRDefault="00D15B5D" w:rsidP="00D15B5D">
      <w:pPr>
        <w:ind w:left="360" w:hangingChars="100" w:hanging="360"/>
        <w:rPr>
          <w:szCs w:val="36"/>
        </w:rPr>
      </w:pPr>
      <w:r>
        <w:rPr>
          <w:rFonts w:hint="eastAsia"/>
          <w:szCs w:val="36"/>
        </w:rPr>
        <w:t>・</w:t>
      </w:r>
      <w:r w:rsidR="00694F56">
        <w:rPr>
          <w:rFonts w:hint="eastAsia"/>
          <w:szCs w:val="36"/>
        </w:rPr>
        <w:t>ゲームコントローラの丸いボタンを押すと、</w:t>
      </w:r>
      <w:r w:rsidR="00694F56" w:rsidRPr="00D15B5D">
        <w:rPr>
          <w:rFonts w:hint="eastAsia"/>
          <w:b/>
          <w:color w:val="FF0000"/>
          <w:szCs w:val="36"/>
          <w:u w:val="double"/>
        </w:rPr>
        <w:t>ヘッドホンから「ピッ」という音が聞こ</w:t>
      </w:r>
      <w:r w:rsidRPr="00D15B5D">
        <w:rPr>
          <w:rFonts w:hint="eastAsia"/>
          <w:b/>
          <w:color w:val="FF0000"/>
          <w:szCs w:val="36"/>
          <w:u w:val="double"/>
        </w:rPr>
        <w:t>え</w:t>
      </w:r>
      <w:r w:rsidR="00694F56">
        <w:rPr>
          <w:rFonts w:hint="eastAsia"/>
          <w:szCs w:val="36"/>
        </w:rPr>
        <w:t>ます。</w:t>
      </w:r>
    </w:p>
    <w:p w:rsidR="00EF5B81" w:rsidRPr="00450332" w:rsidRDefault="00EF5B81" w:rsidP="00EF5B81">
      <w:pPr>
        <w:spacing w:line="240" w:lineRule="exact"/>
        <w:rPr>
          <w:szCs w:val="36"/>
        </w:rPr>
      </w:pPr>
    </w:p>
    <w:p w:rsidR="00D15B5D" w:rsidRDefault="00694F56" w:rsidP="00D15B5D">
      <w:pPr>
        <w:ind w:leftChars="100" w:left="360"/>
        <w:rPr>
          <w:szCs w:val="36"/>
        </w:rPr>
      </w:pPr>
      <w:r w:rsidRPr="00357E89">
        <w:rPr>
          <w:rFonts w:hint="eastAsia"/>
          <w:szCs w:val="36"/>
        </w:rPr>
        <w:t>ためしに、</w:t>
      </w:r>
      <w:r w:rsidRPr="00694F56">
        <w:rPr>
          <w:rFonts w:hint="eastAsia"/>
          <w:b/>
          <w:color w:val="FF0000"/>
          <w:szCs w:val="36"/>
          <w:u w:val="double"/>
        </w:rPr>
        <w:t>ゲームコントローラの丸いボタンを押して</w:t>
      </w:r>
      <w:r>
        <w:rPr>
          <w:rFonts w:hint="eastAsia"/>
          <w:szCs w:val="36"/>
        </w:rPr>
        <w:t>みてください。</w:t>
      </w:r>
    </w:p>
    <w:p w:rsidR="00EF5B81" w:rsidRPr="00450332" w:rsidRDefault="00EF5B81" w:rsidP="00EF5B81">
      <w:pPr>
        <w:spacing w:line="240" w:lineRule="exact"/>
        <w:rPr>
          <w:szCs w:val="36"/>
        </w:rPr>
      </w:pPr>
    </w:p>
    <w:p w:rsidR="00694F56" w:rsidRDefault="00694F56" w:rsidP="00D15B5D">
      <w:pPr>
        <w:ind w:leftChars="100" w:left="360"/>
        <w:rPr>
          <w:szCs w:val="36"/>
        </w:rPr>
      </w:pPr>
      <w:r>
        <w:rPr>
          <w:rFonts w:hint="eastAsia"/>
          <w:szCs w:val="36"/>
        </w:rPr>
        <w:t>丸いボタンは「</w:t>
      </w:r>
      <w:r w:rsidRPr="00291A9D">
        <w:rPr>
          <w:rFonts w:asciiTheme="majorEastAsia" w:eastAsiaTheme="majorEastAsia" w:hAnsiTheme="majorEastAsia" w:hint="eastAsia"/>
          <w:szCs w:val="36"/>
        </w:rPr>
        <w:t>Ａ</w:t>
      </w:r>
      <w:r w:rsidRPr="00291A9D">
        <w:rPr>
          <w:rFonts w:asciiTheme="majorEastAsia" w:eastAsiaTheme="majorEastAsia" w:hAnsiTheme="majorEastAsia" w:hint="eastAsia"/>
          <w:szCs w:val="36"/>
          <w:highlight w:val="red"/>
        </w:rPr>
        <w:t>（赤）</w:t>
      </w:r>
      <w:r w:rsidRPr="00703702">
        <w:rPr>
          <w:rFonts w:asciiTheme="majorEastAsia" w:eastAsiaTheme="majorEastAsia" w:hAnsiTheme="majorEastAsia" w:hint="eastAsia"/>
          <w:szCs w:val="36"/>
        </w:rPr>
        <w:t>」「</w:t>
      </w:r>
      <w:r w:rsidRPr="00291A9D">
        <w:rPr>
          <w:rFonts w:asciiTheme="majorEastAsia" w:eastAsiaTheme="majorEastAsia" w:hAnsiTheme="majorEastAsia" w:hint="eastAsia"/>
          <w:szCs w:val="36"/>
        </w:rPr>
        <w:t>Ｂ</w:t>
      </w:r>
      <w:r w:rsidRPr="00291A9D">
        <w:rPr>
          <w:rFonts w:asciiTheme="majorEastAsia" w:eastAsiaTheme="majorEastAsia" w:hAnsiTheme="majorEastAsia" w:hint="eastAsia"/>
          <w:szCs w:val="36"/>
          <w:highlight w:val="yellow"/>
        </w:rPr>
        <w:t>（黄）</w:t>
      </w:r>
      <w:r w:rsidRPr="00703702">
        <w:rPr>
          <w:rFonts w:asciiTheme="majorEastAsia" w:eastAsiaTheme="majorEastAsia" w:hAnsiTheme="majorEastAsia" w:hint="eastAsia"/>
          <w:szCs w:val="36"/>
        </w:rPr>
        <w:t>」「</w:t>
      </w:r>
      <w:r w:rsidRPr="00291A9D">
        <w:rPr>
          <w:rFonts w:asciiTheme="majorEastAsia" w:eastAsiaTheme="majorEastAsia" w:hAnsiTheme="majorEastAsia" w:hint="eastAsia"/>
          <w:szCs w:val="36"/>
        </w:rPr>
        <w:t>Ｘ</w:t>
      </w:r>
      <w:r w:rsidRPr="00C072CE">
        <w:rPr>
          <w:rFonts w:asciiTheme="majorEastAsia" w:eastAsiaTheme="majorEastAsia" w:hAnsiTheme="majorEastAsia" w:hint="eastAsia"/>
          <w:szCs w:val="36"/>
          <w:highlight w:val="cyan"/>
        </w:rPr>
        <w:t>（青）</w:t>
      </w:r>
      <w:r w:rsidRPr="00703702">
        <w:rPr>
          <w:rFonts w:asciiTheme="majorEastAsia" w:eastAsiaTheme="majorEastAsia" w:hAnsiTheme="majorEastAsia" w:hint="eastAsia"/>
          <w:szCs w:val="36"/>
        </w:rPr>
        <w:t>」「</w:t>
      </w:r>
      <w:r>
        <w:rPr>
          <w:rFonts w:asciiTheme="majorEastAsia" w:eastAsiaTheme="majorEastAsia" w:hAnsiTheme="majorEastAsia" w:hint="eastAsia"/>
          <w:szCs w:val="36"/>
        </w:rPr>
        <w:t>Ｙ</w:t>
      </w:r>
      <w:r w:rsidRPr="00291A9D">
        <w:rPr>
          <w:rFonts w:asciiTheme="majorEastAsia" w:eastAsiaTheme="majorEastAsia" w:hAnsiTheme="majorEastAsia" w:hint="eastAsia"/>
          <w:szCs w:val="36"/>
          <w:highlight w:val="green"/>
        </w:rPr>
        <w:t>（緑）</w:t>
      </w:r>
      <w:r>
        <w:rPr>
          <w:rFonts w:hint="eastAsia"/>
          <w:szCs w:val="36"/>
        </w:rPr>
        <w:t>」のどれでも構いません。</w:t>
      </w:r>
    </w:p>
    <w:p w:rsidR="00EF5B81" w:rsidRDefault="00EF5B81" w:rsidP="00D15B5D">
      <w:pPr>
        <w:rPr>
          <w:szCs w:val="36"/>
        </w:rPr>
      </w:pPr>
    </w:p>
    <w:p w:rsidR="00694F56" w:rsidRDefault="00D15B5D" w:rsidP="00EF5B81">
      <w:pPr>
        <w:rPr>
          <w:szCs w:val="36"/>
        </w:rPr>
      </w:pPr>
      <w:r>
        <w:rPr>
          <w:rFonts w:hint="eastAsia"/>
          <w:szCs w:val="36"/>
        </w:rPr>
        <w:t>・</w:t>
      </w:r>
      <w:r w:rsidR="00694F56" w:rsidRPr="00357E89">
        <w:rPr>
          <w:rFonts w:hint="eastAsia"/>
          <w:szCs w:val="36"/>
        </w:rPr>
        <w:t>ヘッドホンから</w:t>
      </w:r>
      <w:r w:rsidR="00694F56" w:rsidRPr="00694F56">
        <w:rPr>
          <w:rFonts w:hint="eastAsia"/>
          <w:b/>
          <w:color w:val="FF0000"/>
          <w:szCs w:val="36"/>
          <w:u w:val="double"/>
        </w:rPr>
        <w:t>「ピッ」という音は聞こえま</w:t>
      </w:r>
      <w:r w:rsidR="00801F78">
        <w:rPr>
          <w:rFonts w:hint="eastAsia"/>
          <w:b/>
          <w:color w:val="FF0000"/>
          <w:szCs w:val="36"/>
          <w:u w:val="double"/>
        </w:rPr>
        <w:t>した</w:t>
      </w:r>
      <w:r w:rsidR="00694F56" w:rsidRPr="00694F56">
        <w:rPr>
          <w:rFonts w:hint="eastAsia"/>
          <w:b/>
          <w:color w:val="FF0000"/>
          <w:szCs w:val="36"/>
          <w:u w:val="double"/>
        </w:rPr>
        <w:t>か？</w:t>
      </w:r>
    </w:p>
    <w:p w:rsidR="00EF5B81" w:rsidRPr="00801F78" w:rsidRDefault="00EF5B81" w:rsidP="00EF5B81">
      <w:pPr>
        <w:rPr>
          <w:rFonts w:hint="eastAsia"/>
          <w:szCs w:val="36"/>
        </w:rPr>
      </w:pPr>
    </w:p>
    <w:p w:rsidR="00694F56" w:rsidRDefault="00D15B5D" w:rsidP="00EF5B81">
      <w:pPr>
        <w:rPr>
          <w:szCs w:val="36"/>
        </w:rPr>
      </w:pPr>
      <w:r>
        <w:rPr>
          <w:rFonts w:hint="eastAsia"/>
          <w:szCs w:val="36"/>
        </w:rPr>
        <w:t>・</w:t>
      </w:r>
      <w:r w:rsidR="00694F56" w:rsidRPr="00357E89">
        <w:rPr>
          <w:rFonts w:hint="eastAsia"/>
          <w:szCs w:val="36"/>
        </w:rPr>
        <w:t>ヘッドホン</w:t>
      </w:r>
      <w:r w:rsidR="00694F56">
        <w:rPr>
          <w:rFonts w:hint="eastAsia"/>
          <w:szCs w:val="36"/>
        </w:rPr>
        <w:t>からの</w:t>
      </w:r>
      <w:r w:rsidR="00694F56" w:rsidRPr="00694F56">
        <w:rPr>
          <w:rFonts w:hint="eastAsia"/>
          <w:b/>
          <w:color w:val="FF0000"/>
          <w:szCs w:val="36"/>
          <w:u w:val="double"/>
        </w:rPr>
        <w:t>「ピッ」という音は、小さくな</w:t>
      </w:r>
      <w:r w:rsidR="00801F78">
        <w:rPr>
          <w:rFonts w:hint="eastAsia"/>
          <w:b/>
          <w:color w:val="FF0000"/>
          <w:szCs w:val="36"/>
          <w:u w:val="double"/>
        </w:rPr>
        <w:t>かった</w:t>
      </w:r>
      <w:r w:rsidR="00694F56" w:rsidRPr="00694F56">
        <w:rPr>
          <w:rFonts w:hint="eastAsia"/>
          <w:b/>
          <w:color w:val="FF0000"/>
          <w:szCs w:val="36"/>
          <w:u w:val="double"/>
        </w:rPr>
        <w:t>ですか？</w:t>
      </w:r>
    </w:p>
    <w:p w:rsidR="00EF5B81" w:rsidRPr="00703702" w:rsidRDefault="00EF5B81" w:rsidP="00EF5B81">
      <w:pPr>
        <w:rPr>
          <w:rFonts w:hint="eastAsia"/>
          <w:szCs w:val="36"/>
        </w:rPr>
      </w:pPr>
    </w:p>
    <w:p w:rsidR="00694F56" w:rsidRPr="00357E89" w:rsidRDefault="00D15B5D" w:rsidP="00D15B5D">
      <w:pPr>
        <w:rPr>
          <w:szCs w:val="36"/>
        </w:rPr>
      </w:pPr>
      <w:r>
        <w:rPr>
          <w:rFonts w:hint="eastAsia"/>
          <w:szCs w:val="36"/>
        </w:rPr>
        <w:t>・</w:t>
      </w:r>
      <w:r w:rsidR="00694F56" w:rsidRPr="00357E89">
        <w:rPr>
          <w:rFonts w:hint="eastAsia"/>
          <w:szCs w:val="36"/>
        </w:rPr>
        <w:t>ヘッドホン</w:t>
      </w:r>
      <w:r w:rsidR="00694F56">
        <w:rPr>
          <w:rFonts w:hint="eastAsia"/>
          <w:szCs w:val="36"/>
        </w:rPr>
        <w:t>からの</w:t>
      </w:r>
      <w:r w:rsidR="00694F56" w:rsidRPr="00694F56">
        <w:rPr>
          <w:rFonts w:hint="eastAsia"/>
          <w:b/>
          <w:color w:val="FF0000"/>
          <w:szCs w:val="36"/>
          <w:u w:val="double"/>
        </w:rPr>
        <w:t>「ピッ」という音は、</w:t>
      </w:r>
      <w:r w:rsidR="00694F56">
        <w:rPr>
          <w:rFonts w:hint="eastAsia"/>
          <w:b/>
          <w:color w:val="FF0000"/>
          <w:szCs w:val="36"/>
          <w:u w:val="double"/>
        </w:rPr>
        <w:t>大きすぎ</w:t>
      </w:r>
      <w:r w:rsidR="00694F56" w:rsidRPr="00694F56">
        <w:rPr>
          <w:rFonts w:hint="eastAsia"/>
          <w:b/>
          <w:color w:val="FF0000"/>
          <w:szCs w:val="36"/>
          <w:u w:val="double"/>
        </w:rPr>
        <w:t>な</w:t>
      </w:r>
      <w:r w:rsidR="00801F78">
        <w:rPr>
          <w:rFonts w:hint="eastAsia"/>
          <w:b/>
          <w:color w:val="FF0000"/>
          <w:szCs w:val="36"/>
          <w:u w:val="double"/>
        </w:rPr>
        <w:t>かった</w:t>
      </w:r>
      <w:bookmarkStart w:id="0" w:name="_GoBack"/>
      <w:bookmarkEnd w:id="0"/>
      <w:r w:rsidR="00694F56" w:rsidRPr="00694F56">
        <w:rPr>
          <w:rFonts w:hint="eastAsia"/>
          <w:b/>
          <w:color w:val="FF0000"/>
          <w:szCs w:val="36"/>
          <w:u w:val="double"/>
        </w:rPr>
        <w:t>ですか？</w:t>
      </w:r>
    </w:p>
    <w:p w:rsidR="00694F56" w:rsidRPr="00694F56" w:rsidRDefault="00694F56" w:rsidP="001B20E7">
      <w:pPr>
        <w:ind w:left="1080" w:hangingChars="300" w:hanging="1080"/>
        <w:rPr>
          <w:szCs w:val="36"/>
        </w:rPr>
      </w:pPr>
    </w:p>
    <w:sectPr w:rsidR="00694F56" w:rsidRPr="00694F56" w:rsidSect="00EF5B81">
      <w:pgSz w:w="16838" w:h="11906" w:orient="landscape" w:code="9"/>
      <w:pgMar w:top="1077" w:right="1077" w:bottom="1077" w:left="1077" w:header="851" w:footer="992" w:gutter="0"/>
      <w:cols w:space="425"/>
      <w:docGrid w:type="linesAndChars" w:linePitch="5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985" w:rsidRDefault="004E6985" w:rsidP="00BC6A22">
      <w:r>
        <w:separator/>
      </w:r>
    </w:p>
  </w:endnote>
  <w:endnote w:type="continuationSeparator" w:id="0">
    <w:p w:rsidR="004E6985" w:rsidRDefault="004E6985" w:rsidP="00BC6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985" w:rsidRDefault="004E6985" w:rsidP="00BC6A22">
      <w:r>
        <w:separator/>
      </w:r>
    </w:p>
  </w:footnote>
  <w:footnote w:type="continuationSeparator" w:id="0">
    <w:p w:rsidR="004E6985" w:rsidRDefault="004E6985" w:rsidP="00BC6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dirty"/>
  <w:defaultTabStop w:val="840"/>
  <w:drawingGridVerticalSpacing w:val="50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705"/>
    <w:rsid w:val="00043246"/>
    <w:rsid w:val="00057922"/>
    <w:rsid w:val="000625D3"/>
    <w:rsid w:val="00080001"/>
    <w:rsid w:val="00091F1A"/>
    <w:rsid w:val="001072CE"/>
    <w:rsid w:val="00134590"/>
    <w:rsid w:val="0018604F"/>
    <w:rsid w:val="001B20E7"/>
    <w:rsid w:val="001E3C37"/>
    <w:rsid w:val="0020274A"/>
    <w:rsid w:val="0025226E"/>
    <w:rsid w:val="00291A9D"/>
    <w:rsid w:val="002C775C"/>
    <w:rsid w:val="00321355"/>
    <w:rsid w:val="00357E89"/>
    <w:rsid w:val="003A7563"/>
    <w:rsid w:val="003B5649"/>
    <w:rsid w:val="003C1FC1"/>
    <w:rsid w:val="003C3B2E"/>
    <w:rsid w:val="00430C29"/>
    <w:rsid w:val="00437A7C"/>
    <w:rsid w:val="00450332"/>
    <w:rsid w:val="00471AEC"/>
    <w:rsid w:val="00484E6F"/>
    <w:rsid w:val="004E6985"/>
    <w:rsid w:val="00501B3A"/>
    <w:rsid w:val="005970DE"/>
    <w:rsid w:val="005A396B"/>
    <w:rsid w:val="005A6B86"/>
    <w:rsid w:val="005B0DF3"/>
    <w:rsid w:val="00600BC3"/>
    <w:rsid w:val="006417B0"/>
    <w:rsid w:val="00694F56"/>
    <w:rsid w:val="00703702"/>
    <w:rsid w:val="007529D5"/>
    <w:rsid w:val="00765E20"/>
    <w:rsid w:val="00770F59"/>
    <w:rsid w:val="00801F78"/>
    <w:rsid w:val="00827656"/>
    <w:rsid w:val="0086532A"/>
    <w:rsid w:val="008820A9"/>
    <w:rsid w:val="00895FEF"/>
    <w:rsid w:val="008A4196"/>
    <w:rsid w:val="008C7DD4"/>
    <w:rsid w:val="008D7FF1"/>
    <w:rsid w:val="008F52EA"/>
    <w:rsid w:val="00A154C0"/>
    <w:rsid w:val="00A35B25"/>
    <w:rsid w:val="00B17705"/>
    <w:rsid w:val="00B540EA"/>
    <w:rsid w:val="00B94E7B"/>
    <w:rsid w:val="00BA4CFF"/>
    <w:rsid w:val="00BB23E5"/>
    <w:rsid w:val="00BC6A22"/>
    <w:rsid w:val="00C06C54"/>
    <w:rsid w:val="00C072CE"/>
    <w:rsid w:val="00C943FE"/>
    <w:rsid w:val="00D15B5D"/>
    <w:rsid w:val="00D21825"/>
    <w:rsid w:val="00D4188A"/>
    <w:rsid w:val="00D81057"/>
    <w:rsid w:val="00D87A3C"/>
    <w:rsid w:val="00DE1DC5"/>
    <w:rsid w:val="00DE44E9"/>
    <w:rsid w:val="00E03EC4"/>
    <w:rsid w:val="00EF2C99"/>
    <w:rsid w:val="00EF5B81"/>
    <w:rsid w:val="00F52E88"/>
    <w:rsid w:val="00F57F29"/>
    <w:rsid w:val="00F73D66"/>
    <w:rsid w:val="00F86EDE"/>
    <w:rsid w:val="00FE2C54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EFB0FA"/>
  <w15:docId w15:val="{8ABEA8E8-5678-41C4-BC9D-23E7EBDA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274A"/>
    <w:pPr>
      <w:widowControl w:val="0"/>
      <w:jc w:val="both"/>
    </w:pPr>
    <w:rPr>
      <w:rFonts w:eastAsia="ＭＳ ゴシック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7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7529D5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7529D5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7529D5"/>
  </w:style>
  <w:style w:type="paragraph" w:styleId="a7">
    <w:name w:val="annotation subject"/>
    <w:basedOn w:val="a5"/>
    <w:next w:val="a5"/>
    <w:link w:val="a8"/>
    <w:uiPriority w:val="99"/>
    <w:semiHidden/>
    <w:unhideWhenUsed/>
    <w:rsid w:val="007529D5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7529D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529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7529D5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BC6A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BC6A22"/>
  </w:style>
  <w:style w:type="paragraph" w:styleId="ad">
    <w:name w:val="footer"/>
    <w:basedOn w:val="a"/>
    <w:link w:val="ae"/>
    <w:uiPriority w:val="99"/>
    <w:unhideWhenUsed/>
    <w:rsid w:val="00BC6A2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BC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A08C6-3A52-4114-9A5B-F2ED8F08A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3329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2013takahashi hiroki</dc:creator>
  <cp:keywords/>
  <dc:description/>
  <cp:lastModifiedBy>murakami takahiro</cp:lastModifiedBy>
  <cp:revision>30</cp:revision>
  <cp:lastPrinted>2023-11-14T07:55:00Z</cp:lastPrinted>
  <dcterms:created xsi:type="dcterms:W3CDTF">2015-12-17T03:55:00Z</dcterms:created>
  <dcterms:modified xsi:type="dcterms:W3CDTF">2023-11-14T07:56:00Z</dcterms:modified>
</cp:coreProperties>
</file>