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右下に抵抗・トランジスタ・LEDとJ2/J5/J6の場所を確保(KiCadの基板データのDwgs.Userレイヤーに各範囲を記入。W5500モジュール等の寸法は実物のデータで更新予定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