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MCU1 / J1 / W5500(A1) 接続一覧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MCU1_J1_W5500_connections_en.md</w:t>
      </w:r>
    </w:p>
    <w:p>
      <w:r>
        <w:rPr/>
        <w:t>KiCad回路図(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)のnetlistから抽出した、MCU1(ESP32 DevKitC、参考表示のみ・DNP)・J1(実体のDevKitCソケット)・A1(W5500_Lite)間の対応表。</w:t>
      </w:r>
    </w:p>
    <w:p>
      <w:r>
        <w:rPr/>
        <w:t>MCU1は回路図上の参考表示シンボルでDNP(実装しない)。実体はJ1に挿し込むFreenove DevKitC基板のため、SPI信号(CS/SCK/MISO/MOSI)はMCU1側では別ネット名(ラベルのみ)であり、実際の結線はJ1-A1間の直接ワイヤ。</w:t>
      </w:r>
    </w:p>
    <w:p>
      <w:r>
        <w:rPr/>
        <w:t>J1は2026-08-30に実機(Freenove ESP32-WROOM-32E DevKitC)の実ピン配列に合わせて2x19(38ピン)から2x20(40ピン)へ修正した。さらに2026-08-31、MCU1もJ1と同じ</w:t>
      </w:r>
      <w:r>
        <w:rPr>
          <w:rFonts w:ascii="Menlo" w:hAnsi="Menlo"/>
          <w:sz w:val="18"/>
        </w:rPr>
        <w:t>project_symbols:ESP32_DevKitC_Socket_40P</w:t>
      </w:r>
      <w:r>
        <w:rPr/>
        <w:t>シンボルに置き換え、</w:t>
      </w:r>
      <w:r>
        <w:rPr>
          <w:b/>
        </w:rPr>
        <w:t>MCU1のピン番号・信号名はJ1と完全に一致</w:t>
      </w:r>
      <w:r>
        <w:rPr/>
        <w:t>するようになった（従来はMCU1がESP32-WROOM-32モジュール自体のパッド番号(KiCad標準</w:t>
      </w:r>
      <w:r>
        <w:rPr>
          <w:rFonts w:ascii="Menlo" w:hAnsi="Menlo"/>
          <w:sz w:val="18"/>
        </w:rPr>
        <w:t>RF_Module:ESP32-WROOM-32</w:t>
      </w:r>
      <w:r>
        <w:rPr/>
        <w:t>ライブラリ)を使っていたため、J1のソケットピン番号と一致しなかった）。以下の表のピン番号はMCU1・J1共通。</w:t>
      </w:r>
    </w:p>
    <w:p>
      <w:pPr>
        <w:ind w:left="280"/>
      </w:pPr>
      <w:r>
        <w:rPr>
          <w:color w:val="444444"/>
        </w:rPr>
        <w:t>2026-09-30、フットプリントを実物の資料に合わせて2点修正した。- A1(W5500 Lite)は、USR-ES1データシート(Jinan USR IOT「3.3 Dimensions」)に合わせて、ピン列の間隔を15.24mmから20.32mmへ、7〜12番の並びを1〜6番と同じくRJ45側から数える順に修正した(従来は7番がRJ45と反対側で、右列の信号が逆につながっていた)。フットプリント名は</w:t>
      </w:r>
      <w:r>
        <w:rPr>
          <w:rFonts w:ascii="Menlo" w:hAnsi="Menlo"/>
          <w:color w:val="444444"/>
          <w:sz w:val="18"/>
        </w:rPr>
        <w:t>W5500_Lite_USR-ES1_2x06_P2.54mm_20.32mm</w:t>
      </w:r>
      <w:r>
        <w:rPr>
          <w:color w:val="444444"/>
        </w:rPr>
        <w:t>。- J1(DevKitCソケット)は、Freenove公式のピン配置図(部品面から見た図)に合わせて、ピンの並びを上下反転した。1番(5V)・21番(GND)がUSB-C側、20番(3V3)・40番(GND)がアンテナ側になる(従来は鏡像の並びで、5Vが3V3やGNDのピンにつながる配置だった)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信号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MCU1/J1ピン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W5500(A1)ピン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SPI CS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GPIO5 (31)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CS (5)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MCU1側は別ネット名(ラベルのみ)、実配線はJ1-A1間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SPI SCK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GPIO18 (32)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SCK (4)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SPI MISO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GPIO19 (33)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MISO (12)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SPI MOSI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GPIO23 (39)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MOSI (3)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W5500 RST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GPIO21 (35)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RST (11)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3者同一ネット(GPIO制御リセット。ファームウェアで起動時にパルス送出)。R9(10kΩ)で+3V3_Aへプルアップ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POWER(12V電源)制御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GPIO26 (11)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W5500非接続。ネットラベルは</w:t>
            </w:r>
            <w:r>
              <w:rPr>
                <w:rFonts w:ascii="Menlo" w:hAnsi="Menlo"/>
                <w:sz w:val="18"/>
              </w:rPr>
              <w:t>GPIO26_PA</w:t>
            </w:r>
            <w:r>
              <w:rPr>
                <w:sz w:val="19"/>
              </w:rPr>
              <w:t>だが、実体は12V電源のON/OFF制御（下表参照）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PTT制御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GPIO27 (10)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W5500非接続。ネットラベルは</w:t>
            </w:r>
            <w:r>
              <w:rPr>
                <w:rFonts w:ascii="Menlo" w:hAnsi="Menlo"/>
                <w:sz w:val="18"/>
              </w:rPr>
              <w:t>GPIO27_PTT</w:t>
            </w:r>
            <w:r>
              <w:rPr>
                <w:sz w:val="19"/>
              </w:rPr>
              <w:t>。無線機PTT端子をGND側へ落とす方式（下表参照）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GND (7, 21〜24, 40)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1,2,7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共通GND。J1は7・21〜24・40番をGNDに接続(34番のみ未結線。ボード内部でつながっている)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、DevKitC基板給電)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5V (1,2)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U2(L7805、+12V→+5V)から供給。MCU1(ESP32モジュール自体)は3.3V駆動のため対応ピンなし。DevKitC基板上のオンボードLDOがこの5VをESP32モジュール用3.3Vへ変換する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+3.3V(ESP32系)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3.3V (3)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DevKitC基板のオンボードLDO出力(上記+5Vから生成)。MCU1(ESP32モジュール)のVDDピンへの供給元。J1・MCU1とも他に3.3Vピンが4,5,20にあるが未結線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+3V3_A(W5500専用)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VCC (8,9)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上記と同じ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(U2の出力)をU1(TA48033S、+5V→+3.3V)が受けて生成。ESP32側3.3V(DevKitC基板内蔵LDO経由)とは生成回路が別だが、元の5Vは共通</w:t>
            </w:r>
          </w:p>
        </w:tc>
      </w:tr>
    </w:tbl>
    <w:p>
      <w:r>
        <w:rPr/>
        <w:t>未使用: A1のINT(6)・NC(10)、J1・MCU1の残りGPIOピン(GPIO13,GPIO12,GPIO14,GPIO33,GPIO32, GPIO35,GPIO34,VN,VP,EN,GPIO15,GPIO2,GPIO0,GPIO4,GPIO16,GPIO17,RX,TX,GPIO22)は今回未接続。</w:t>
      </w:r>
    </w:p>
    <w:p>
      <w:pPr>
        <w:ind w:left="280"/>
      </w:pPr>
      <w:r>
        <w:rPr>
          <w:color w:val="444444"/>
        </w:rPr>
        <w:t>MCU1シンボルは回路図上「参考表示のみ・DNP」であり、実体はJ1に挿さるFreenove DevKitC基板そのものを表す。2026-08-31以降はJ1と同じ</w:t>
      </w:r>
      <w:r>
        <w:rPr>
          <w:rFonts w:ascii="Menlo" w:hAnsi="Menlo"/>
          <w:color w:val="444444"/>
          <w:sz w:val="18"/>
        </w:rPr>
        <w:t>project_symbols: ESP32_DevKitC_Socket_40P</w:t>
      </w:r>
      <w:r>
        <w:rPr>
          <w:color w:val="444444"/>
        </w:rPr>
        <w:t>シンボルを使っており、DevKitC基板自体には無いESP32モジュール固有のフラッシュ用ピン(SD0〜SD3/CMD/CLK等)は表示されない。</w:t>
      </w:r>
    </w:p>
    <w:p>
      <w:pPr>
        <w:ind w:left="280"/>
      </w:pPr>
      <w:r>
        <w:rPr>
          <w:color w:val="444444"/>
        </w:rPr>
        <w:t>ESP32モジュールチップ自体は3.3V駆動で5V入力ピンを持たないため、+5V系統にMCU1側の対応ピンは存在しない……という制約は旧シンボルの話であり、現行のDevKitCソケット表示では「5V」ピンも(実際にDevKitC基板が受電する電源として)表示されるが、本回路では未結線のまま。実際に+5Vを受電するのはJ1に挿さるFreenove DevKitC基板側であり、基板上のオンボードLDOでの5V→3.3V変換はこの回路図の範囲外（DevKitC基板内部）である。</w:t>
      </w:r>
    </w:p>
    <w:p>
      <w:pPr>
        <w:ind w:left="280"/>
      </w:pPr>
      <w:r>
        <w:rPr>
          <w:color w:val="444444"/>
        </w:rPr>
        <w:t>W5500(A1)用の+3V3_Aは、MCU1(DevKitC基板)用の+5Vと</w:t>
      </w:r>
      <w:r>
        <w:rPr>
          <w:b/>
          <w:color w:val="444444"/>
        </w:rPr>
        <w:t>同じ</w:t>
      </w:r>
      <w:r>
        <w:rPr>
          <w:rFonts w:ascii="Menlo" w:hAnsi="Menlo"/>
          <w:b/>
          <w:color w:val="444444"/>
          <w:sz w:val="18"/>
        </w:rPr>
        <w:t>+5v0</w:t>
      </w:r>
      <w:r>
        <w:rPr>
          <w:b/>
          <w:color w:val="444444"/>
        </w:rPr>
        <w:t>ネット</w:t>
      </w:r>
      <w:r>
        <w:rPr>
          <w:color w:val="444444"/>
        </w:rPr>
        <w:t>（U2=L7805の出力）をU1(TA48033S)がさらに3.3Vへ降圧して生成する。すなわち12V→5Vへの降圧はU2(L7805)1系統のみで、そこからMCU1用とW5500用の2方向に分岐する構成（外付けDCDCバックコンバータモジュールは使用しない）。</w:t>
      </w:r>
    </w:p>
    <w:p>
      <w:r>
        <w:rPr/>
        <w:t>GPIO25(J1・MCU1ピン12)はRev.1.1時点でLNA制御用ネット(</w:t>
      </w:r>
      <w:r>
        <w:rPr>
          <w:rFonts w:ascii="Menlo" w:hAnsi="Menlo"/>
          <w:sz w:val="18"/>
        </w:rPr>
        <w:t>GPIO25_LNA</w:t>
      </w:r>
      <w:r>
        <w:rPr/>
        <w:t>)としてラベル付けされていたが、本表・下表いずれの駆動回路にも接続されておらず、現行回路では未使用（PA_Power/PTTコントローラの対象外）。</w:t>
      </w:r>
    </w:p>
    <w:p>
      <w:pPr>
        <w:pStyle w:val="Heading2"/>
      </w:pPr>
      <w:r>
        <w:rPr/>
        <w:t>POWER(12V電源)・PTT 駆動回路の接続詳細</w:t>
      </w:r>
    </w:p>
    <w:p>
      <w:r>
        <w:rPr/>
        <w:t>GPIO26・GPIO27はW5500とは独立に、以下の駆動回路経由でJ5(Power)・J6(PTT_ON)へ接続される。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GPIO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GPIO26 (POWER)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GPIO26 → R6 → Q1(B)、R12でGNDへプルダウン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R6: 510Ω、R12: 10kΩ、Q1: 2SC1815(NPN)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GPIO26 HIGHでQ1がONし、Q5のゲートをGND側へ引く。GPIO26が確定しない間はR12でQ1をOFFに保つ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Q1(C) → Q5(G)、R8でプルアップ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R8: 1kΩ(+12Vへプルアップ、1/2W)、Q5: 2SJ334(PMOS, TO-220、足は1=G・2=D・3=S、放熱器付き)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Q1 OFF時はR8でゲートが+12Vにプルアップされ、Q5(ハイサイドスイッチ)はOFF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Q5(S)=+12V、Q5(D) → J5(Power)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J5: Power出力コネクタ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Q5 ONで+12VがJ5(Power)へ導通（旧リレーK3の置き換え）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GPIO27 (PTT)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GPIO27 → R7 → Q3(B)、R13でGNDへプルダウン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R7: 510Ω、R13: 10kΩ、Q3: 2SC1815(NPN)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GPIO27 HIGHでQ3がONする。GPIO27が確定しない間はR13でQ3をOFFに保つ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Q3(C) → J6(PTT_ON)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Q3(オープンコレクタ的動作)ONでJ6(PTT_ON)をGND側へ落とす（無線機PTT端子への接続を想定。Q3 OFF時はハイインピーダンス）</w:t>
            </w:r>
          </w:p>
        </w:tc>
      </w:tr>
    </w:tbl>
    <w:p>
      <w:r>
        <w:rPr/>
        <w:t>Q1・Q3のエミッタ(pin1)は共通GNDに接続。</w:t>
      </w:r>
    </w:p>
    <w:p>
      <w:pPr>
        <w:pStyle w:val="Heading2"/>
      </w:pPr>
      <w:r>
        <w:rPr/>
        <w:t>電源系統の接続詳細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する。12V→5Vへの降圧はU2の1系統のみで、外付けのDCDCバックコンバータモジュールは使用しない。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電源入力: J2(DC_IN_13V8) → +12Vネット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J2: 2ピン(+12V, GND)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外部電源(13.8V)の入力コネクタ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+12V → U2(IN) → U2(OUT)=</w:t>
            </w:r>
            <w:r>
              <w:rPr>
                <w:rFonts w:ascii="Menlo" w:hAnsi="Menlo"/>
                <w:sz w:val="18"/>
              </w:rPr>
              <w:t>+5v0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U2: L7805(TO-220、12V→5V)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C3(0.33µF、25V以上)が+12V-GND間のバイパス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 xml:space="preserve"> → J1(1,2)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MCU1(DevKitC基板)へ供給。基板上のオンボードLDOで3.3Vに変換されESP32モジュールへ渡る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 xml:space="preserve"> → U1(IN) → U1(OUT)=</w:t>
            </w:r>
            <w:r>
              <w:rPr>
                <w:rFonts w:ascii="Menlo" w:hAnsi="Menlo"/>
                <w:sz w:val="18"/>
              </w:rPr>
              <w:t>+3V3_A</w:t>
            </w:r>
            <w:r>
              <w:rPr>
                <w:sz w:val="19"/>
              </w:rPr>
              <w:t xml:space="preserve">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U1: TA48033S(TO-220、5V→3.3V)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C1(0.33µF)が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-GND間のバイパス、C2(33µF電解、10V以上)が</w:t>
            </w:r>
            <w:r>
              <w:rPr>
                <w:rFonts w:ascii="Menlo" w:hAnsi="Menlo"/>
                <w:sz w:val="18"/>
              </w:rPr>
              <w:t>+3V3_A</w:t>
            </w:r>
            <w:r>
              <w:rPr>
                <w:sz w:val="19"/>
              </w:rPr>
              <w:t>-GND間の出力コンデンサ(TA48033Sの発振防止に必要)</w:t>
            </w:r>
          </w:p>
        </w:tc>
      </w:tr>
    </w:tbl>
    <w:p>
      <w:r>
        <w:rPr>
          <w:rFonts w:ascii="Menlo" w:hAnsi="Menlo"/>
          <w:sz w:val="18"/>
        </w:rPr>
        <w:t>+5v0</w:t>
      </w:r>
      <w:r>
        <w:rPr/>
        <w:t>(U2の出力)は、J1(MCU1用)とU1(W5500用3.3Vレギュレータの入力)の</w:t>
      </w:r>
      <w:r>
        <w:rPr>
          <w:b/>
        </w:rPr>
        <w:t>共通の供給源</w:t>
      </w:r>
      <w:r>
        <w:rPr/>
        <w:t>であり、この2つは同一ネットで並列に分岐している点に注意（Rev.2.0時点では外付けDCDCバックコンバータ用のJ3が別系統として存在したが、2026-08-30のRev.2.1で廃止しU2からの単一系統に統合した）。</w:t>
      </w:r>
    </w:p>
    <w:p>
      <w:pPr>
        <w:pStyle w:val="Heading2"/>
      </w:pPr>
      <w:r>
        <w:rPr/>
        <w:t>関連ファイル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</w:p>
    <w:p>
      <w:pPr>
        <w:pStyle w:val="ListBullet"/>
      </w:pPr>
      <w:r>
        <w:rPr/>
        <w:t xml:space="preserve">SPI配線の簡易表(ESP32 GPIO番号のみ): </w:t>
      </w:r>
      <w:r>
        <w:rPr>
          <w:rFonts w:ascii="Menlo" w:hAnsi="Menlo"/>
          <w:sz w:val="18"/>
        </w:rPr>
        <w:t>docs/W5500_PA_PTT_Control_仕様書.md</w:t>
      </w:r>
      <w:r>
        <w:rPr/>
        <w:t xml:space="preserve"> 2.2節</w:t>
      </w:r>
    </w:p>
    <w:p>
      <w:pPr>
        <w:pStyle w:val="ListBullet"/>
      </w:pPr>
      <w:r>
        <w:rPr/>
        <w:t xml:space="preserve">ファームウェア: </w:t>
      </w:r>
      <w:r>
        <w:rPr>
          <w:rFonts w:ascii="Menlo" w:hAnsi="Menlo"/>
          <w:sz w:val="18"/>
        </w:rPr>
        <w:t>hardware/W5500_PA_PTT_Control/W5500_PA_PTT_Control.ino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