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7C" w:rsidRDefault="005107A6" w:rsidP="00DE7230">
      <w:pPr>
        <w:jc w:val="center"/>
        <w:rPr>
          <w:sz w:val="18"/>
          <w:szCs w:val="18"/>
        </w:rPr>
      </w:pPr>
    </w:p>
    <w:p w:rsidR="00DE7230" w:rsidRDefault="00DE7230" w:rsidP="00DE7230">
      <w:pPr>
        <w:jc w:val="center"/>
        <w:rPr>
          <w:rFonts w:asciiTheme="majorEastAsia" w:eastAsiaTheme="majorEastAsia" w:hAnsiTheme="majorEastAsia"/>
          <w:b/>
          <w:sz w:val="20"/>
          <w:szCs w:val="20"/>
        </w:rPr>
      </w:pPr>
      <w:r w:rsidRPr="003151B6">
        <w:rPr>
          <w:rFonts w:asciiTheme="majorEastAsia" w:eastAsiaTheme="majorEastAsia" w:hAnsiTheme="majorEastAsia" w:hint="eastAsia"/>
          <w:b/>
          <w:sz w:val="20"/>
          <w:szCs w:val="20"/>
        </w:rPr>
        <w:t>Webプログラミングを用いたアプリケーションの開発</w:t>
      </w:r>
    </w:p>
    <w:p w:rsidR="00DE7230" w:rsidRDefault="00DE7230" w:rsidP="00DE7230">
      <w:pPr>
        <w:jc w:val="center"/>
        <w:rPr>
          <w:rFonts w:asciiTheme="majorEastAsia" w:eastAsiaTheme="majorEastAsia" w:hAnsiTheme="majorEastAsia"/>
          <w:b/>
          <w:sz w:val="20"/>
          <w:szCs w:val="20"/>
        </w:rPr>
      </w:pPr>
    </w:p>
    <w:p w:rsidR="00DE7230" w:rsidRPr="00DE7230" w:rsidRDefault="00DE7230" w:rsidP="00DE7230">
      <w:pPr>
        <w:jc w:val="right"/>
        <w:rPr>
          <w:rFonts w:hint="eastAsia"/>
          <w:sz w:val="18"/>
          <w:szCs w:val="18"/>
        </w:rPr>
      </w:pPr>
      <w:r w:rsidRPr="00DE7230">
        <w:rPr>
          <w:rFonts w:hint="eastAsia"/>
          <w:sz w:val="18"/>
          <w:szCs w:val="18"/>
        </w:rPr>
        <w:t>研究者</w:t>
      </w:r>
      <w:r w:rsidRPr="00DE7230">
        <w:rPr>
          <w:rFonts w:hint="eastAsia"/>
          <w:sz w:val="18"/>
          <w:szCs w:val="18"/>
        </w:rPr>
        <w:tab/>
      </w:r>
      <w:r w:rsidRPr="00DE7230">
        <w:rPr>
          <w:rFonts w:hint="eastAsia"/>
          <w:sz w:val="18"/>
          <w:szCs w:val="18"/>
        </w:rPr>
        <w:t xml:space="preserve">　　溝大貴</w:t>
      </w:r>
    </w:p>
    <w:p w:rsidR="00DE7230" w:rsidRPr="00DE7230" w:rsidRDefault="00DE7230" w:rsidP="00DE7230">
      <w:pPr>
        <w:jc w:val="right"/>
        <w:rPr>
          <w:rFonts w:hint="eastAsia"/>
          <w:sz w:val="18"/>
          <w:szCs w:val="18"/>
        </w:rPr>
      </w:pPr>
      <w:r w:rsidRPr="00DE7230">
        <w:rPr>
          <w:rFonts w:hint="eastAsia"/>
          <w:sz w:val="18"/>
          <w:szCs w:val="18"/>
        </w:rPr>
        <w:t>指導教員　　岸田一也</w:t>
      </w:r>
    </w:p>
    <w:p w:rsidR="00DE7230" w:rsidRDefault="00DE7230" w:rsidP="00DE7230">
      <w:pPr>
        <w:rPr>
          <w:sz w:val="18"/>
          <w:szCs w:val="18"/>
        </w:rPr>
      </w:pPr>
    </w:p>
    <w:p w:rsidR="00DE7230" w:rsidRPr="00DE7230" w:rsidRDefault="00DE7230" w:rsidP="00DE7230">
      <w:pPr>
        <w:rPr>
          <w:rFonts w:hint="eastAsia"/>
          <w:sz w:val="18"/>
          <w:szCs w:val="18"/>
        </w:rPr>
      </w:pPr>
      <w:r w:rsidRPr="00DE7230">
        <w:rPr>
          <w:rFonts w:hint="eastAsia"/>
          <w:sz w:val="18"/>
          <w:szCs w:val="18"/>
        </w:rPr>
        <w:t>1</w:t>
      </w:r>
      <w:r w:rsidRPr="00DE7230">
        <w:rPr>
          <w:rFonts w:hint="eastAsia"/>
          <w:sz w:val="18"/>
          <w:szCs w:val="18"/>
        </w:rPr>
        <w:t xml:space="preserve">　はじめに</w:t>
      </w:r>
    </w:p>
    <w:p w:rsidR="00DE7230" w:rsidRPr="00DE7230" w:rsidRDefault="00DE7230" w:rsidP="00C446A8">
      <w:pPr>
        <w:ind w:firstLineChars="100" w:firstLine="180"/>
        <w:rPr>
          <w:rFonts w:hint="eastAsia"/>
          <w:sz w:val="18"/>
          <w:szCs w:val="18"/>
        </w:rPr>
      </w:pPr>
      <w:r w:rsidRPr="00DE7230">
        <w:rPr>
          <w:rFonts w:hint="eastAsia"/>
          <w:sz w:val="18"/>
          <w:szCs w:val="18"/>
        </w:rPr>
        <w:t>鹿児島工業高等専門学校では従来、マークシート方式の授業評価アンケートを採用していた。しかし、マークシート方式は多くの紙資源を消費するため経済的でない。一方、</w:t>
      </w:r>
      <w:r w:rsidRPr="00DE7230">
        <w:rPr>
          <w:rFonts w:hint="eastAsia"/>
          <w:sz w:val="18"/>
          <w:szCs w:val="18"/>
        </w:rPr>
        <w:t>web</w:t>
      </w:r>
      <w:r w:rsidRPr="00DE7230">
        <w:rPr>
          <w:rFonts w:hint="eastAsia"/>
          <w:sz w:val="18"/>
          <w:szCs w:val="18"/>
        </w:rPr>
        <w:t>上でアンケートを実施することで紙資源を消費せずにアンケートを実施できる。また、マークシート方式では回答用紙を機械にかけて読み込ませる作業などの制作者の労力を必要とする。一方、</w:t>
      </w:r>
      <w:r w:rsidRPr="00DE7230">
        <w:rPr>
          <w:rFonts w:hint="eastAsia"/>
          <w:sz w:val="18"/>
          <w:szCs w:val="18"/>
        </w:rPr>
        <w:t>web</w:t>
      </w:r>
      <w:r w:rsidRPr="00DE7230">
        <w:rPr>
          <w:rFonts w:hint="eastAsia"/>
          <w:sz w:val="18"/>
          <w:szCs w:val="18"/>
        </w:rPr>
        <w:t>上でアンケートを実施することで参加者からの回答は直接コンピュータに転送されるため製作者の労力も削減できる。さらに、</w:t>
      </w:r>
      <w:r w:rsidRPr="00DE7230">
        <w:rPr>
          <w:rFonts w:hint="eastAsia"/>
          <w:sz w:val="18"/>
          <w:szCs w:val="18"/>
        </w:rPr>
        <w:t>web</w:t>
      </w:r>
      <w:r w:rsidRPr="00DE7230">
        <w:rPr>
          <w:rFonts w:hint="eastAsia"/>
          <w:sz w:val="18"/>
          <w:szCs w:val="18"/>
        </w:rPr>
        <w:t>上でアンケートを実施することでユーザはインターネットに接続可能な環境下において、時間や場所にとらわれずにアンケートに回答できるという利便性を享受できる。</w:t>
      </w:r>
    </w:p>
    <w:p w:rsidR="00DE7230" w:rsidRDefault="00DE7230" w:rsidP="00DE7230">
      <w:pPr>
        <w:rPr>
          <w:sz w:val="18"/>
          <w:szCs w:val="18"/>
        </w:rPr>
      </w:pPr>
      <w:r w:rsidRPr="00DE7230">
        <w:rPr>
          <w:rFonts w:hint="eastAsia"/>
          <w:sz w:val="18"/>
          <w:szCs w:val="18"/>
        </w:rPr>
        <w:t xml:space="preserve">　本研究の目的はシングルページ</w:t>
      </w:r>
      <w:r w:rsidRPr="00DE7230">
        <w:rPr>
          <w:rFonts w:hint="eastAsia"/>
          <w:sz w:val="18"/>
          <w:szCs w:val="18"/>
        </w:rPr>
        <w:t>web</w:t>
      </w:r>
      <w:r w:rsidRPr="00DE7230">
        <w:rPr>
          <w:rFonts w:hint="eastAsia"/>
          <w:sz w:val="18"/>
          <w:szCs w:val="18"/>
        </w:rPr>
        <w:t>アプリケーションとして授業評価アンケートを作成することである。シングルページ</w:t>
      </w:r>
      <w:r w:rsidRPr="00DE7230">
        <w:rPr>
          <w:rFonts w:hint="eastAsia"/>
          <w:sz w:val="18"/>
          <w:szCs w:val="18"/>
        </w:rPr>
        <w:t>web</w:t>
      </w:r>
      <w:r w:rsidRPr="00DE7230">
        <w:rPr>
          <w:rFonts w:hint="eastAsia"/>
          <w:sz w:val="18"/>
          <w:szCs w:val="18"/>
        </w:rPr>
        <w:t>アプリケーションとして，授業評価アンケートを作成することにより，経済性の向上，利便性の向上，製作者，ユーザ双方の労力の削減が期待できる。さらに、質問形式に適したユーザインターフェース，ユーザ体験の向上など，汎用性の高いシステムを構築できることが強みとなる。</w:t>
      </w:r>
    </w:p>
    <w:p w:rsidR="00DE7230" w:rsidRDefault="00DE7230" w:rsidP="00DE7230">
      <w:pPr>
        <w:rPr>
          <w:sz w:val="18"/>
          <w:szCs w:val="18"/>
        </w:rPr>
      </w:pPr>
    </w:p>
    <w:p w:rsidR="00DE7230" w:rsidRPr="00DE7230" w:rsidRDefault="00DE7230" w:rsidP="00DE7230">
      <w:pPr>
        <w:rPr>
          <w:rFonts w:hint="eastAsia"/>
          <w:sz w:val="18"/>
          <w:szCs w:val="18"/>
        </w:rPr>
      </w:pPr>
      <w:r w:rsidRPr="00DE7230">
        <w:rPr>
          <w:rFonts w:hint="eastAsia"/>
          <w:sz w:val="18"/>
          <w:szCs w:val="18"/>
        </w:rPr>
        <w:t>2</w:t>
      </w:r>
      <w:r w:rsidRPr="00DE7230">
        <w:rPr>
          <w:rFonts w:hint="eastAsia"/>
          <w:sz w:val="18"/>
          <w:szCs w:val="18"/>
        </w:rPr>
        <w:t xml:space="preserve">　ソフトウェアの開発</w:t>
      </w:r>
    </w:p>
    <w:p w:rsidR="00DE7230" w:rsidRDefault="00DE7230" w:rsidP="008C3612">
      <w:pPr>
        <w:ind w:firstLine="180"/>
        <w:rPr>
          <w:sz w:val="18"/>
          <w:szCs w:val="18"/>
        </w:rPr>
      </w:pPr>
      <w:bookmarkStart w:id="0" w:name="_GoBack"/>
      <w:bookmarkEnd w:id="0"/>
      <w:r w:rsidRPr="00DE7230">
        <w:rPr>
          <w:rFonts w:hint="eastAsia"/>
          <w:sz w:val="18"/>
          <w:szCs w:val="18"/>
        </w:rPr>
        <w:t>授業評価アンケート画面は，図</w:t>
      </w:r>
      <w:r w:rsidRPr="00DE7230">
        <w:rPr>
          <w:rFonts w:hint="eastAsia"/>
          <w:sz w:val="18"/>
          <w:szCs w:val="18"/>
        </w:rPr>
        <w:t>2</w:t>
      </w:r>
      <w:r w:rsidRPr="00DE7230">
        <w:rPr>
          <w:rFonts w:hint="eastAsia"/>
          <w:sz w:val="18"/>
          <w:szCs w:val="18"/>
        </w:rPr>
        <w:t>のような外観になっている．この画面は評価される教科が上から順に並んでいる．参加者は，教科ごとのスライダーを動かし</w:t>
      </w:r>
      <w:r w:rsidRPr="00DE7230">
        <w:rPr>
          <w:rFonts w:hint="eastAsia"/>
          <w:sz w:val="18"/>
          <w:szCs w:val="18"/>
        </w:rPr>
        <w:t>1</w:t>
      </w:r>
      <w:r w:rsidRPr="00DE7230">
        <w:rPr>
          <w:rFonts w:hint="eastAsia"/>
          <w:sz w:val="18"/>
          <w:szCs w:val="18"/>
        </w:rPr>
        <w:t>～</w:t>
      </w:r>
      <w:r w:rsidRPr="00DE7230">
        <w:rPr>
          <w:rFonts w:hint="eastAsia"/>
          <w:sz w:val="18"/>
          <w:szCs w:val="18"/>
        </w:rPr>
        <w:t>5</w:t>
      </w:r>
      <w:r w:rsidRPr="00DE7230">
        <w:rPr>
          <w:rFonts w:hint="eastAsia"/>
          <w:sz w:val="18"/>
          <w:szCs w:val="18"/>
        </w:rPr>
        <w:t>の間で授業を評価する。全ての評価軸で授業を評価すると図</w:t>
      </w:r>
      <w:r w:rsidRPr="00DE7230">
        <w:rPr>
          <w:rFonts w:hint="eastAsia"/>
          <w:sz w:val="18"/>
          <w:szCs w:val="18"/>
        </w:rPr>
        <w:t>3</w:t>
      </w:r>
      <w:r w:rsidRPr="00DE7230">
        <w:rPr>
          <w:rFonts w:hint="eastAsia"/>
          <w:sz w:val="18"/>
          <w:szCs w:val="18"/>
        </w:rPr>
        <w:t>に示す「内容確認画面」に遷移する．ここで「確定」ボタンをクリックすることで，この授業の評価を確定させる．すべての項目について評価するとアンケート終了である。</w:t>
      </w:r>
    </w:p>
    <w:p w:rsidR="00DE7230" w:rsidRDefault="00DE7230" w:rsidP="00DE7230">
      <w:pPr>
        <w:rPr>
          <w:sz w:val="18"/>
          <w:szCs w:val="18"/>
        </w:rPr>
      </w:pPr>
    </w:p>
    <w:p w:rsidR="00DE7230" w:rsidRPr="00DE7230" w:rsidRDefault="00DE7230" w:rsidP="00DE7230">
      <w:pPr>
        <w:jc w:val="center"/>
        <w:rPr>
          <w:sz w:val="18"/>
          <w:szCs w:val="18"/>
        </w:rPr>
      </w:pPr>
      <w:r>
        <w:rPr>
          <w:rFonts w:asciiTheme="minorEastAsia" w:hAnsiTheme="minorEastAsia" w:hint="eastAsia"/>
          <w:noProof/>
        </w:rPr>
        <w:drawing>
          <wp:inline distT="0" distB="0" distL="0" distR="0" wp14:anchorId="53073D0B" wp14:editId="57BDB4D3">
            <wp:extent cx="2428875" cy="2231084"/>
            <wp:effectExtent l="114300" t="114300" r="142875" b="150495"/>
            <wp:docPr id="4" name="図 4" descr="C:\Users\mizo\Desktop\卒研\img\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mizo\Desktop\卒研\img\experiment-p-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3804" cy="22356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7230" w:rsidRPr="00DE7230" w:rsidRDefault="00DE7230" w:rsidP="00DE7230">
      <w:pPr>
        <w:jc w:val="center"/>
        <w:rPr>
          <w:rFonts w:hint="eastAsia"/>
          <w:sz w:val="18"/>
          <w:szCs w:val="18"/>
        </w:rPr>
      </w:pPr>
      <w:r w:rsidRPr="00DE7230">
        <w:rPr>
          <w:rFonts w:hint="eastAsia"/>
          <w:sz w:val="18"/>
          <w:szCs w:val="18"/>
        </w:rPr>
        <w:t>Fig. 2</w:t>
      </w:r>
      <w:r w:rsidRPr="00DE7230">
        <w:rPr>
          <w:rFonts w:hint="eastAsia"/>
          <w:sz w:val="18"/>
          <w:szCs w:val="18"/>
        </w:rPr>
        <w:t xml:space="preserve">　授業評価アンケート</w:t>
      </w:r>
    </w:p>
    <w:p w:rsidR="00DE7230" w:rsidRPr="00DE7230" w:rsidRDefault="00DE7230" w:rsidP="00DE7230">
      <w:pPr>
        <w:jc w:val="center"/>
        <w:rPr>
          <w:sz w:val="18"/>
          <w:szCs w:val="18"/>
        </w:rPr>
      </w:pPr>
    </w:p>
    <w:p w:rsidR="00DE7230" w:rsidRPr="00DE7230" w:rsidRDefault="00DE7230" w:rsidP="00DE7230">
      <w:pPr>
        <w:jc w:val="center"/>
        <w:rPr>
          <w:sz w:val="18"/>
          <w:szCs w:val="18"/>
        </w:rPr>
      </w:pPr>
      <w:r>
        <w:rPr>
          <w:rFonts w:asciiTheme="minorEastAsia" w:hAnsiTheme="minorEastAsia" w:hint="eastAsia"/>
          <w:noProof/>
        </w:rPr>
        <w:drawing>
          <wp:inline distT="0" distB="0" distL="0" distR="0" wp14:anchorId="1BB19436" wp14:editId="068F9F95">
            <wp:extent cx="2856831" cy="1971675"/>
            <wp:effectExtent l="114300" t="114300" r="134620" b="142875"/>
            <wp:docPr id="11" name="図 11" descr="C:\Users\mizo\Desktop\卒研\img\experiment-p-2-u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izo\Desktop\卒研\img\experiment-p-2-und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1052" cy="19883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E7230" w:rsidRDefault="00DE7230" w:rsidP="00DE7230">
      <w:pPr>
        <w:jc w:val="center"/>
        <w:rPr>
          <w:sz w:val="18"/>
          <w:szCs w:val="18"/>
        </w:rPr>
      </w:pPr>
      <w:r w:rsidRPr="00DE7230">
        <w:rPr>
          <w:rFonts w:hint="eastAsia"/>
          <w:sz w:val="18"/>
          <w:szCs w:val="18"/>
        </w:rPr>
        <w:t>Fig. 3</w:t>
      </w:r>
      <w:r w:rsidRPr="00DE7230">
        <w:rPr>
          <w:rFonts w:hint="eastAsia"/>
          <w:sz w:val="18"/>
          <w:szCs w:val="18"/>
        </w:rPr>
        <w:t xml:space="preserve">　内容確認画面</w:t>
      </w:r>
    </w:p>
    <w:p w:rsidR="00DE7230" w:rsidRDefault="00DE7230" w:rsidP="00DE7230">
      <w:pPr>
        <w:rPr>
          <w:sz w:val="18"/>
          <w:szCs w:val="18"/>
        </w:rPr>
      </w:pPr>
    </w:p>
    <w:p w:rsidR="00DE7230" w:rsidRPr="00DE7230" w:rsidRDefault="00DE7230" w:rsidP="00DE7230">
      <w:pPr>
        <w:rPr>
          <w:sz w:val="18"/>
          <w:szCs w:val="18"/>
        </w:rPr>
      </w:pPr>
    </w:p>
    <w:p w:rsidR="00DE7230" w:rsidRPr="00DE7230" w:rsidRDefault="00DE7230" w:rsidP="00DE7230">
      <w:pPr>
        <w:rPr>
          <w:rFonts w:hint="eastAsia"/>
          <w:sz w:val="18"/>
          <w:szCs w:val="18"/>
        </w:rPr>
      </w:pPr>
      <w:r w:rsidRPr="00DE7230">
        <w:rPr>
          <w:rFonts w:hint="eastAsia"/>
          <w:sz w:val="18"/>
          <w:szCs w:val="18"/>
        </w:rPr>
        <w:t>3</w:t>
      </w:r>
      <w:r w:rsidRPr="00DE7230">
        <w:rPr>
          <w:rFonts w:hint="eastAsia"/>
          <w:sz w:val="18"/>
          <w:szCs w:val="18"/>
        </w:rPr>
        <w:t xml:space="preserve">　まとめ</w:t>
      </w:r>
    </w:p>
    <w:p w:rsidR="00DE7230" w:rsidRDefault="00DE7230" w:rsidP="00DE7230">
      <w:pPr>
        <w:rPr>
          <w:sz w:val="18"/>
          <w:szCs w:val="18"/>
        </w:rPr>
      </w:pPr>
      <w:r w:rsidRPr="00DE7230">
        <w:rPr>
          <w:rFonts w:hint="eastAsia"/>
          <w:sz w:val="18"/>
          <w:szCs w:val="18"/>
        </w:rPr>
        <w:t xml:space="preserve">　本研究ではシングルページ</w:t>
      </w:r>
      <w:r w:rsidRPr="00DE7230">
        <w:rPr>
          <w:rFonts w:hint="eastAsia"/>
          <w:sz w:val="18"/>
          <w:szCs w:val="18"/>
        </w:rPr>
        <w:t>web</w:t>
      </w:r>
      <w:r w:rsidRPr="00DE7230">
        <w:rPr>
          <w:rFonts w:hint="eastAsia"/>
          <w:sz w:val="18"/>
          <w:szCs w:val="18"/>
        </w:rPr>
        <w:t>アプリケーションとして授業評価アンケートを作成した。その結果、紙資源を消費せずに授業評価アンケートを実施することができた。また、</w:t>
      </w:r>
      <w:r w:rsidRPr="00DE7230">
        <w:rPr>
          <w:rFonts w:hint="eastAsia"/>
          <w:sz w:val="18"/>
          <w:szCs w:val="18"/>
        </w:rPr>
        <w:t>web</w:t>
      </w:r>
      <w:r w:rsidRPr="00DE7230">
        <w:rPr>
          <w:rFonts w:hint="eastAsia"/>
          <w:sz w:val="18"/>
          <w:szCs w:val="18"/>
        </w:rPr>
        <w:t>上でアンケートを実施することで質問内容に適したユーザインターフェースを実装することができた。しかし、結果の集計を自動化することはできなかった。そのため、今後は結果の集計を自動化する機能を実装していきたい。</w:t>
      </w:r>
    </w:p>
    <w:p w:rsidR="008C3612" w:rsidRDefault="008C3612" w:rsidP="00DE7230">
      <w:pPr>
        <w:rPr>
          <w:sz w:val="18"/>
          <w:szCs w:val="18"/>
        </w:rPr>
      </w:pPr>
    </w:p>
    <w:p w:rsidR="008C3612" w:rsidRDefault="008C3612" w:rsidP="00DE7230">
      <w:pPr>
        <w:rPr>
          <w:sz w:val="18"/>
          <w:szCs w:val="18"/>
        </w:rPr>
      </w:pPr>
      <w:r>
        <w:rPr>
          <w:rFonts w:hint="eastAsia"/>
          <w:sz w:val="18"/>
          <w:szCs w:val="18"/>
        </w:rPr>
        <w:t>4</w:t>
      </w:r>
      <w:r>
        <w:rPr>
          <w:rFonts w:hint="eastAsia"/>
          <w:sz w:val="18"/>
          <w:szCs w:val="18"/>
        </w:rPr>
        <w:t xml:space="preserve">　謝辞</w:t>
      </w:r>
    </w:p>
    <w:p w:rsidR="008C3612" w:rsidRPr="008C3612" w:rsidRDefault="008C3612" w:rsidP="008C3612">
      <w:pPr>
        <w:ind w:firstLine="180"/>
        <w:rPr>
          <w:rFonts w:hint="eastAsia"/>
          <w:sz w:val="18"/>
          <w:szCs w:val="18"/>
        </w:rPr>
      </w:pPr>
      <w:r w:rsidRPr="008C3612">
        <w:rPr>
          <w:rFonts w:hint="eastAsia"/>
          <w:sz w:val="18"/>
          <w:szCs w:val="18"/>
        </w:rPr>
        <w:t>本研究を行うにあたり，指導教員の岸田一也教授から，丁寧かつ熱心なご指導を賜りました，ここに感謝の意を表します．</w:t>
      </w:r>
    </w:p>
    <w:sectPr w:rsidR="008C3612" w:rsidRPr="008C3612" w:rsidSect="00C446A8">
      <w:footerReference w:type="default" r:id="rId8"/>
      <w:pgSz w:w="11906" w:h="16838"/>
      <w:pgMar w:top="1134" w:right="851" w:bottom="1134" w:left="851" w:header="851" w:footer="992" w:gutter="0"/>
      <w:cols w:num="2" w:space="454"/>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7A6" w:rsidRDefault="005107A6" w:rsidP="00DE7230">
      <w:r>
        <w:separator/>
      </w:r>
    </w:p>
  </w:endnote>
  <w:endnote w:type="continuationSeparator" w:id="0">
    <w:p w:rsidR="005107A6" w:rsidRDefault="005107A6" w:rsidP="00DE7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206934"/>
      <w:docPartObj>
        <w:docPartGallery w:val="Page Numbers (Bottom of Page)"/>
        <w:docPartUnique/>
      </w:docPartObj>
    </w:sdtPr>
    <w:sdtContent>
      <w:p w:rsidR="00DE7230" w:rsidRDefault="00DE7230">
        <w:pPr>
          <w:pStyle w:val="a5"/>
          <w:jc w:val="center"/>
        </w:pPr>
        <w:r>
          <w:fldChar w:fldCharType="begin"/>
        </w:r>
        <w:r>
          <w:instrText>PAGE   \* MERGEFORMAT</w:instrText>
        </w:r>
        <w:r>
          <w:fldChar w:fldCharType="separate"/>
        </w:r>
        <w:r w:rsidR="008C3612" w:rsidRPr="008C3612">
          <w:rPr>
            <w:noProof/>
            <w:lang w:val="ja-JP"/>
          </w:rPr>
          <w:t>1</w:t>
        </w:r>
        <w:r>
          <w:fldChar w:fldCharType="end"/>
        </w:r>
      </w:p>
    </w:sdtContent>
  </w:sdt>
  <w:p w:rsidR="00DE7230" w:rsidRDefault="00DE723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7A6" w:rsidRDefault="005107A6" w:rsidP="00DE7230">
      <w:r>
        <w:separator/>
      </w:r>
    </w:p>
  </w:footnote>
  <w:footnote w:type="continuationSeparator" w:id="0">
    <w:p w:rsidR="005107A6" w:rsidRDefault="005107A6" w:rsidP="00DE72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42"/>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30"/>
    <w:rsid w:val="001932F9"/>
    <w:rsid w:val="005107A6"/>
    <w:rsid w:val="0069678E"/>
    <w:rsid w:val="008C3612"/>
    <w:rsid w:val="00C446A8"/>
    <w:rsid w:val="00DE72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B37CA0F-FC2B-4C9B-9D41-39E8D1E5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230"/>
    <w:pPr>
      <w:tabs>
        <w:tab w:val="center" w:pos="4252"/>
        <w:tab w:val="right" w:pos="8504"/>
      </w:tabs>
      <w:snapToGrid w:val="0"/>
    </w:pPr>
  </w:style>
  <w:style w:type="character" w:customStyle="1" w:styleId="a4">
    <w:name w:val="ヘッダー (文字)"/>
    <w:basedOn w:val="a0"/>
    <w:link w:val="a3"/>
    <w:uiPriority w:val="99"/>
    <w:rsid w:val="00DE7230"/>
  </w:style>
  <w:style w:type="paragraph" w:styleId="a5">
    <w:name w:val="footer"/>
    <w:basedOn w:val="a"/>
    <w:link w:val="a6"/>
    <w:uiPriority w:val="99"/>
    <w:unhideWhenUsed/>
    <w:rsid w:val="00DE7230"/>
    <w:pPr>
      <w:tabs>
        <w:tab w:val="center" w:pos="4252"/>
        <w:tab w:val="right" w:pos="8504"/>
      </w:tabs>
      <w:snapToGrid w:val="0"/>
    </w:pPr>
  </w:style>
  <w:style w:type="character" w:customStyle="1" w:styleId="a6">
    <w:name w:val="フッター (文字)"/>
    <w:basedOn w:val="a0"/>
    <w:link w:val="a5"/>
    <w:uiPriority w:val="99"/>
    <w:rsid w:val="00DE7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C5"/>
    <w:rsid w:val="00355CC5"/>
    <w:rsid w:val="00784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5EAE5BAD39740F6840E73C5298D9C48">
    <w:name w:val="A5EAE5BAD39740F6840E73C5298D9C48"/>
    <w:rsid w:val="00355CC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mizo</dc:creator>
  <cp:keywords/>
  <dc:description/>
  <cp:lastModifiedBy>mizo</cp:lastModifiedBy>
  <cp:revision>1</cp:revision>
  <dcterms:created xsi:type="dcterms:W3CDTF">2017-02-09T01:46:00Z</dcterms:created>
  <dcterms:modified xsi:type="dcterms:W3CDTF">2017-02-09T02:13:00Z</dcterms:modified>
</cp:coreProperties>
</file>