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EB51" w14:textId="77777777" w:rsidR="00893EB0" w:rsidRPr="00C16B22" w:rsidRDefault="00893EB0" w:rsidP="00893EB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B2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0AF3874" w14:textId="77777777" w:rsidR="00893EB0" w:rsidRPr="00C16B22" w:rsidRDefault="00893EB0" w:rsidP="00893E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07777D27" w14:textId="5C1844D3" w:rsidR="00E65B79" w:rsidRDefault="00893EB0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66507124" w14:textId="77777777" w:rsidR="00B6217F" w:rsidRPr="00C16B22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37115103" w14:textId="77777777" w:rsidR="00B6217F" w:rsidRPr="001E5CF1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08B8D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DA7AD53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систем);</w:t>
      </w:r>
    </w:p>
    <w:p w14:paraId="24B1433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3F6C4469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894929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Графический процессор: для использования аппаратного ускорения требуется видеоадаптер, поддерживающий DirectX 10;</w:t>
      </w:r>
    </w:p>
    <w:p w14:paraId="28C87BA5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3D72DB74" w14:textId="78C03328" w:rsidR="00B6217F" w:rsidRPr="00B6217F" w:rsidRDefault="00B6217F" w:rsidP="00B62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7A5EFDE8" w14:textId="77777777" w:rsidR="001D75AB" w:rsidRDefault="00C442AD" w:rsidP="001D75A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C8D2D2D" w14:textId="77777777" w:rsidR="001D75AB" w:rsidRPr="001D75AB" w:rsidRDefault="001D75AB" w:rsidP="001D75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FDB6" w14:textId="77777777" w:rsidR="001D75AB" w:rsidRDefault="001D75A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2A153243" w14:textId="3FCBB5EB" w:rsidR="00B6217F" w:rsidRDefault="00C05CE0" w:rsidP="00AB78C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75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Выполнение программы и сообщения оператору:</w:t>
      </w:r>
    </w:p>
    <w:p w14:paraId="050EBBBC" w14:textId="42FCA840" w:rsidR="00AB78C4" w:rsidRPr="00AB78C4" w:rsidRDefault="00AB78C4" w:rsidP="00AB7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показывается начальная страница приложения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2260B" w14:textId="319C70C4" w:rsidR="001D75AB" w:rsidRP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6EC7">
        <w:rPr>
          <w:noProof/>
          <w:sz w:val="20"/>
          <w:szCs w:val="20"/>
        </w:rPr>
        <w:drawing>
          <wp:inline distT="0" distB="0" distL="0" distR="0" wp14:anchorId="5E92E76E" wp14:editId="167752A6">
            <wp:extent cx="5939790" cy="3165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DA7" w14:textId="2617D722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1.</w:t>
      </w:r>
      <w:r w:rsidR="003862A5">
        <w:rPr>
          <w:rFonts w:ascii="Times New Roman" w:hAnsi="Times New Roman" w:cs="Times New Roman"/>
          <w:sz w:val="24"/>
          <w:szCs w:val="24"/>
        </w:rPr>
        <w:t xml:space="preserve"> Начальная страница приложения</w:t>
      </w:r>
    </w:p>
    <w:p w14:paraId="2F6D0CA4" w14:textId="21F791AD" w:rsidR="00AB78C4" w:rsidRPr="00AB78C4" w:rsidRDefault="00AB78C4" w:rsidP="00AB78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располагается меню: разделы с теоретическими сведениями, раздел </w:t>
      </w:r>
      <w:r w:rsidR="00CE6EC7">
        <w:rPr>
          <w:rFonts w:ascii="Times New Roman" w:hAnsi="Times New Roman" w:cs="Times New Roman"/>
          <w:sz w:val="28"/>
          <w:szCs w:val="28"/>
        </w:rPr>
        <w:t>с тестом и кнопка «О программе». Выбрав один из разделов, открывается страница необходимая страница.</w:t>
      </w:r>
    </w:p>
    <w:p w14:paraId="1F6585BF" w14:textId="5D3A41D1" w:rsidR="001D75AB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1C5C48" wp14:editId="0A42051B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A64" w14:textId="2E303CE9" w:rsidR="00CE6EC7" w:rsidRPr="004E551C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3862A5">
        <w:rPr>
          <w:rFonts w:ascii="Times New Roman" w:hAnsi="Times New Roman" w:cs="Times New Roman"/>
          <w:sz w:val="24"/>
          <w:szCs w:val="24"/>
        </w:rPr>
        <w:t xml:space="preserve"> Страница </w:t>
      </w:r>
      <w:r w:rsidR="004E551C">
        <w:rPr>
          <w:rFonts w:ascii="Times New Roman" w:hAnsi="Times New Roman" w:cs="Times New Roman"/>
          <w:sz w:val="24"/>
          <w:szCs w:val="24"/>
        </w:rPr>
        <w:t xml:space="preserve">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1EFBD129" w14:textId="21A96E86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с теоретическими сведениями присутствуют разделы. Здесь они реализованы с помощью вкладок, между которыми можно перемещаться.</w:t>
      </w:r>
    </w:p>
    <w:p w14:paraId="3AF5C21F" w14:textId="7DEF4F73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824A4" wp14:editId="2899A2AC">
            <wp:extent cx="5939790" cy="3165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Раздел с подразделами</w:t>
      </w:r>
    </w:p>
    <w:p w14:paraId="1D75BA96" w14:textId="17542FFB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раздел со своими подразделами в виде вкладок. На страницах с теорией временами присутствуют кнопки для копирования текста.</w:t>
      </w:r>
    </w:p>
    <w:p w14:paraId="03D0FC79" w14:textId="51940933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C1A2F" wp14:editId="5649F934">
            <wp:extent cx="5939790" cy="3165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Кнопка копирования текста</w:t>
      </w:r>
    </w:p>
    <w:p w14:paraId="5D86460F" w14:textId="6EEA29D6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025D23" w14:textId="4150261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BE5DB" wp14:editId="79C2C0DF">
            <wp:extent cx="5939790" cy="3165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5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Кнопка копирования текста</w:t>
      </w:r>
      <w:r w:rsidR="004E551C">
        <w:rPr>
          <w:rFonts w:ascii="Times New Roman" w:hAnsi="Times New Roman" w:cs="Times New Roman"/>
          <w:sz w:val="24"/>
          <w:szCs w:val="24"/>
        </w:rPr>
        <w:t xml:space="preserve"> на изображении</w:t>
      </w:r>
    </w:p>
    <w:p w14:paraId="2853F0CD" w14:textId="009156B4" w:rsidR="001D75AB" w:rsidRPr="00CE6EC7" w:rsidRDefault="00B2240C" w:rsidP="00B224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предназначены для копирования </w:t>
      </w:r>
      <w:r>
        <w:rPr>
          <w:rFonts w:ascii="Times New Roman" w:hAnsi="Times New Roman" w:cs="Times New Roman"/>
          <w:sz w:val="28"/>
          <w:szCs w:val="28"/>
        </w:rPr>
        <w:t>в буфер обмена</w:t>
      </w:r>
      <w:r>
        <w:rPr>
          <w:rFonts w:ascii="Times New Roman" w:hAnsi="Times New Roman" w:cs="Times New Roman"/>
          <w:sz w:val="28"/>
          <w:szCs w:val="28"/>
        </w:rPr>
        <w:t xml:space="preserve"> названия библиотеки или программного кода. По</w:t>
      </w:r>
      <w:r w:rsidR="004B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нажатию по кнопке появляется всплывающее окно, подтверждающая копирование. </w:t>
      </w:r>
    </w:p>
    <w:p w14:paraId="502A5BDD" w14:textId="77777777" w:rsid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966" wp14:editId="7C9C26AA">
            <wp:extent cx="2380952" cy="14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B615B" w14:textId="7297B407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6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с сообщением</w:t>
      </w:r>
    </w:p>
    <w:p w14:paraId="7E12AA74" w14:textId="182CDB74" w:rsidR="001D75AB" w:rsidRPr="00CE6EC7" w:rsidRDefault="00097D1F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приложения в левом верхнем углу располагается кнопка. Она предназначена для того, чтобы скрыть меню с выбором страниц либо наоборот вернуть назад. Если скрыть меню, то приложение будет выглядеть вот так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C6EAC0" w14:textId="21FC5F9A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5F42A6" wp14:editId="1584F1E4">
            <wp:extent cx="5939790" cy="31654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7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скрытым меню</w:t>
      </w:r>
    </w:p>
    <w:p w14:paraId="10F74CFF" w14:textId="19849BF2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E3C80C" w14:textId="56966D42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0363A" wp14:editId="6003B94F">
            <wp:extent cx="5939790" cy="31654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8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643A7570" w14:textId="6A170852" w:rsidR="001D75AB" w:rsidRDefault="00097D1F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теоретическими сведениями о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аналогично, как и на странице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6920">
        <w:rPr>
          <w:rFonts w:ascii="Times New Roman" w:hAnsi="Times New Roman" w:cs="Times New Roman"/>
          <w:sz w:val="28"/>
          <w:szCs w:val="28"/>
        </w:rPr>
        <w:t>Но всё же одна о</w:t>
      </w:r>
      <w:r>
        <w:rPr>
          <w:rFonts w:ascii="Times New Roman" w:hAnsi="Times New Roman" w:cs="Times New Roman"/>
          <w:sz w:val="28"/>
          <w:szCs w:val="28"/>
        </w:rPr>
        <w:t xml:space="preserve">тличительная черта </w:t>
      </w:r>
      <w:r w:rsidR="00576920">
        <w:rPr>
          <w:rFonts w:ascii="Times New Roman" w:hAnsi="Times New Roman" w:cs="Times New Roman"/>
          <w:sz w:val="28"/>
          <w:szCs w:val="28"/>
        </w:rPr>
        <w:t xml:space="preserve">присутствует – в разделе с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 xml:space="preserve">есть гиперссылка, при нажатии которой открывается официальный сайт СУБД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>в браузере.</w:t>
      </w:r>
    </w:p>
    <w:p w14:paraId="75C49B69" w14:textId="310CA57F" w:rsidR="00576920" w:rsidRPr="00CE6EC7" w:rsidRDefault="00576920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разделом приложения является страница с тестом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023EE" w14:textId="77777777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6672F1" w14:textId="19D786FD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892E6" wp14:editId="632D8D6C">
            <wp:extent cx="5939790" cy="31654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9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тестом</w:t>
      </w:r>
    </w:p>
    <w:p w14:paraId="239EDE96" w14:textId="57BCBDD4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пользователь заполняет в поле ввода свою фамилию и имя, после чего нажимается на кнопку с надписью «ПРОЙТИ». После этих действий скрывается меню, пропадает кнопка, открывающая/закрывающая меню, и появля</w:t>
      </w:r>
      <w:r w:rsidR="004B448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страниц</w:t>
      </w:r>
      <w:r w:rsidR="004B44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4B448E">
        <w:rPr>
          <w:rFonts w:ascii="Times New Roman" w:hAnsi="Times New Roman" w:cs="Times New Roman"/>
          <w:sz w:val="28"/>
          <w:szCs w:val="28"/>
        </w:rPr>
        <w:t xml:space="preserve">меняющимися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4B448E">
        <w:rPr>
          <w:rFonts w:ascii="Times New Roman" w:hAnsi="Times New Roman" w:cs="Times New Roman"/>
          <w:sz w:val="28"/>
          <w:szCs w:val="28"/>
        </w:rPr>
        <w:t>ами (Рис.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63BAF" w14:textId="6E50296D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54612" wp14:editId="426F1754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B2240C">
        <w:rPr>
          <w:rFonts w:ascii="Times New Roman" w:hAnsi="Times New Roman" w:cs="Times New Roman"/>
          <w:sz w:val="24"/>
          <w:szCs w:val="24"/>
        </w:rPr>
        <w:t>0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вопросом</w:t>
      </w:r>
    </w:p>
    <w:p w14:paraId="1322DAD6" w14:textId="5DECEB25" w:rsidR="003862A5" w:rsidRDefault="003862A5" w:rsidP="00386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случае, если нажать кнопку «ПРОЙТИ» с пустым полем ввода, то появится следующее окно с сообщением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20C76" w14:textId="77EE1704" w:rsidR="003862A5" w:rsidRDefault="003862A5" w:rsidP="003862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6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8EEFA" wp14:editId="1684E04A">
            <wp:extent cx="2381582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AF" w14:textId="2EBB3DD8" w:rsidR="003862A5" w:rsidRPr="003862A5" w:rsidRDefault="003862A5" w:rsidP="003862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5A2A7235" w14:textId="2C83A6F5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теста</w:t>
      </w:r>
      <w:r w:rsidR="003862A5">
        <w:rPr>
          <w:rFonts w:ascii="Times New Roman" w:hAnsi="Times New Roman" w:cs="Times New Roman"/>
          <w:sz w:val="28"/>
          <w:szCs w:val="28"/>
        </w:rPr>
        <w:t xml:space="preserve"> всё вернётся в прежнее состояние и покажется страница с результатами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12)</w:t>
      </w:r>
      <w:r w:rsidR="003862A5">
        <w:rPr>
          <w:rFonts w:ascii="Times New Roman" w:hAnsi="Times New Roman" w:cs="Times New Roman"/>
          <w:sz w:val="28"/>
          <w:szCs w:val="28"/>
        </w:rPr>
        <w:t>, из которой можно попасть на начальную страницу теста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7DE0D865" w14:textId="09F65701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D6C9B4" wp14:editId="5A3FA025">
            <wp:extent cx="5939790" cy="3165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3862A5">
        <w:rPr>
          <w:rFonts w:ascii="Times New Roman" w:hAnsi="Times New Roman" w:cs="Times New Roman"/>
          <w:sz w:val="24"/>
          <w:szCs w:val="24"/>
        </w:rPr>
        <w:t>2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результатом теста</w:t>
      </w:r>
    </w:p>
    <w:p w14:paraId="79C8624D" w14:textId="7A97D6B0" w:rsidR="001D75AB" w:rsidRPr="00CE6EC7" w:rsidRDefault="00164BD0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62A5">
        <w:rPr>
          <w:rFonts w:ascii="Times New Roman" w:hAnsi="Times New Roman" w:cs="Times New Roman"/>
          <w:sz w:val="28"/>
          <w:szCs w:val="28"/>
        </w:rPr>
        <w:t>о нажатию кнопки «Результаты пользователей», которая располагается на начальной странице теста (Рис. 9)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ткрывается страница с результатами пользователей в виде списка</w:t>
      </w:r>
      <w:r>
        <w:rPr>
          <w:rFonts w:ascii="Times New Roman" w:hAnsi="Times New Roman" w:cs="Times New Roman"/>
          <w:sz w:val="28"/>
          <w:szCs w:val="28"/>
        </w:rPr>
        <w:t xml:space="preserve"> (Рис. 13)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D7CE" w14:textId="5D52C85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FBC293" wp14:editId="274A4726">
            <wp:extent cx="5939790" cy="31654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3862A5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всеми результатами</w:t>
      </w:r>
    </w:p>
    <w:p w14:paraId="5FDBF835" w14:textId="45441728" w:rsidR="001D75AB" w:rsidRPr="00CE6EC7" w:rsidRDefault="003862A5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очищения списка результатов необходимо нажать на кнопку «Удалить все результаты». После этого список окажется пустым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90B74F" w14:textId="1440460E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B61241" wp14:editId="54A9A730">
            <wp:extent cx="5939790" cy="31654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  <w:r w:rsidR="00CE6EC7"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3862A5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Пустая страница с результатами</w:t>
      </w:r>
    </w:p>
    <w:p w14:paraId="41888509" w14:textId="7DF6799E" w:rsidR="001D75AB" w:rsidRPr="00CE6EC7" w:rsidRDefault="003862A5" w:rsidP="004E55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раздел приложения — это окно «О программе».</w:t>
      </w:r>
      <w:r w:rsidR="004E551C">
        <w:rPr>
          <w:rFonts w:ascii="Times New Roman" w:hAnsi="Times New Roman" w:cs="Times New Roman"/>
          <w:sz w:val="28"/>
          <w:szCs w:val="28"/>
        </w:rPr>
        <w:t xml:space="preserve"> Чтобы его открыть, нужно </w:t>
      </w:r>
      <w:r>
        <w:rPr>
          <w:rFonts w:ascii="Times New Roman" w:hAnsi="Times New Roman" w:cs="Times New Roman"/>
          <w:sz w:val="28"/>
          <w:szCs w:val="28"/>
        </w:rPr>
        <w:t>нажа</w:t>
      </w:r>
      <w:r w:rsidR="004E551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по этой кнопке </w:t>
      </w:r>
      <w:r w:rsidR="004E551C">
        <w:rPr>
          <w:rFonts w:ascii="Times New Roman" w:hAnsi="Times New Roman" w:cs="Times New Roman"/>
          <w:sz w:val="28"/>
          <w:szCs w:val="28"/>
        </w:rPr>
        <w:t xml:space="preserve">с аналогичным названием в правом нижнем углу приложения (Рис. 1). После этого </w:t>
      </w:r>
      <w:r>
        <w:rPr>
          <w:rFonts w:ascii="Times New Roman" w:hAnsi="Times New Roman" w:cs="Times New Roman"/>
          <w:sz w:val="28"/>
          <w:szCs w:val="28"/>
        </w:rPr>
        <w:t>появится окно с краткими сведениями о программе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15)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14:paraId="58D6C587" w14:textId="77777777" w:rsidR="00B2240C" w:rsidRDefault="001D75AB" w:rsidP="00B2240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09166" wp14:editId="4876DD61">
            <wp:extent cx="4761905" cy="285714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C592F" w14:textId="511F3F28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4E551C">
        <w:rPr>
          <w:rFonts w:ascii="Times New Roman" w:hAnsi="Times New Roman" w:cs="Times New Roman"/>
          <w:sz w:val="24"/>
          <w:szCs w:val="24"/>
        </w:rPr>
        <w:t>5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«О программе»</w:t>
      </w:r>
    </w:p>
    <w:p w14:paraId="3EA47535" w14:textId="6E332BB4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1D75AB" w:rsidRPr="00CE6EC7" w:rsidSect="00893EB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378"/>
    <w:multiLevelType w:val="hybridMultilevel"/>
    <w:tmpl w:val="C436F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8C2"/>
    <w:multiLevelType w:val="hybridMultilevel"/>
    <w:tmpl w:val="AF503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7"/>
    <w:rsid w:val="000809B7"/>
    <w:rsid w:val="00097D1F"/>
    <w:rsid w:val="00164BD0"/>
    <w:rsid w:val="001D75AB"/>
    <w:rsid w:val="003862A5"/>
    <w:rsid w:val="004B448E"/>
    <w:rsid w:val="004E551C"/>
    <w:rsid w:val="00576920"/>
    <w:rsid w:val="00893EB0"/>
    <w:rsid w:val="00AB78C4"/>
    <w:rsid w:val="00B2240C"/>
    <w:rsid w:val="00B6217F"/>
    <w:rsid w:val="00C05CE0"/>
    <w:rsid w:val="00C442AD"/>
    <w:rsid w:val="00C46512"/>
    <w:rsid w:val="00C86895"/>
    <w:rsid w:val="00CE6EC7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B11D"/>
  <w15:chartTrackingRefBased/>
  <w15:docId w15:val="{75366189-6C4D-4FB6-93A8-934B8C3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3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11</cp:revision>
  <dcterms:created xsi:type="dcterms:W3CDTF">2023-12-06T08:57:00Z</dcterms:created>
  <dcterms:modified xsi:type="dcterms:W3CDTF">2023-12-09T13:21:00Z</dcterms:modified>
</cp:coreProperties>
</file>