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D0406" w14:textId="0F9BA9AF" w:rsidR="00E65B79" w:rsidRPr="00803D2E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03D2E">
        <w:rPr>
          <w:rFonts w:ascii="Times New Roman" w:hAnsi="Times New Roman" w:cs="Times New Roman"/>
          <w:i/>
          <w:iCs/>
          <w:sz w:val="28"/>
          <w:szCs w:val="28"/>
        </w:rPr>
        <w:t>Общие сведения</w:t>
      </w:r>
    </w:p>
    <w:p w14:paraId="61C95C9D" w14:textId="2903135A" w:rsidR="004C2547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и наименование программы: Автоматизированная информационная система «Журнал педагогических наблюдений куратора/мастера группы»</w:t>
      </w:r>
    </w:p>
    <w:p w14:paraId="760A240E" w14:textId="4E541E1F" w:rsidR="004C2547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программы: браузер с доступом выхода в Интернет</w:t>
      </w:r>
    </w:p>
    <w:p w14:paraId="7829FB36" w14:textId="5A507D43" w:rsidR="00687DFD" w:rsidRPr="004C2547" w:rsidRDefault="004C2547" w:rsidP="00803D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программирования, на которых написана программа: 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25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каскадные 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C25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F4E4A9" w14:textId="16A443F8" w:rsidR="004C2547" w:rsidRPr="00803D2E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03D2E">
        <w:rPr>
          <w:rFonts w:ascii="Times New Roman" w:hAnsi="Times New Roman" w:cs="Times New Roman"/>
          <w:i/>
          <w:iCs/>
          <w:sz w:val="28"/>
          <w:szCs w:val="28"/>
        </w:rPr>
        <w:t>Функциональное назначение</w:t>
      </w:r>
    </w:p>
    <w:p w14:paraId="33845270" w14:textId="77777777" w:rsidR="00687DFD" w:rsidRDefault="00687DFD" w:rsidP="00687DFD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Назначение АС «Журнал педагогических наблюдений куратора/мастера группы </w:t>
      </w:r>
      <w:proofErr w:type="spellStart"/>
      <w:r>
        <w:rPr>
          <w:rFonts w:ascii="Times New Roman" w:hAnsi="Times New Roman"/>
          <w:color w:val="1A1A1A"/>
          <w:sz w:val="28"/>
        </w:rPr>
        <w:t>группы</w:t>
      </w:r>
      <w:proofErr w:type="spellEnd"/>
      <w:r>
        <w:rPr>
          <w:rFonts w:ascii="Times New Roman" w:hAnsi="Times New Roman"/>
          <w:color w:val="1A1A1A"/>
          <w:sz w:val="28"/>
        </w:rPr>
        <w:t>» предназначена для оптимизации и автоматизации процесса сбора, обработки, хранения и анализа данных о группе и её обучающихся.</w:t>
      </w:r>
    </w:p>
    <w:p w14:paraId="73F6FC5C" w14:textId="77777777" w:rsidR="00A26571" w:rsidRDefault="00A26571" w:rsidP="00A26571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журнала педагогических наблюдений включается в себя следующие процессы:</w:t>
      </w:r>
    </w:p>
    <w:p w14:paraId="653C52DA" w14:textId="77777777" w:rsidR="00A26571" w:rsidRDefault="00A26571" w:rsidP="00A2657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сведений об обучающихся;</w:t>
      </w:r>
    </w:p>
    <w:p w14:paraId="564351BB" w14:textId="77777777" w:rsidR="00A26571" w:rsidRDefault="00A26571" w:rsidP="00A2657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социального паспорта группы;</w:t>
      </w:r>
    </w:p>
    <w:p w14:paraId="6FA35948" w14:textId="77777777" w:rsidR="00A26571" w:rsidRDefault="00A26571" w:rsidP="00A2657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протоколов родительских собраний, собраний группы и классных часов;</w:t>
      </w:r>
    </w:p>
    <w:p w14:paraId="68A52401" w14:textId="77777777" w:rsidR="00A26571" w:rsidRDefault="00A26571" w:rsidP="00A2657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посещаемости обучающихся;</w:t>
      </w:r>
    </w:p>
    <w:p w14:paraId="36D04342" w14:textId="0617CE42" w:rsidR="004C2547" w:rsidRPr="00803D2E" w:rsidRDefault="00A26571" w:rsidP="00803D2E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авторизация в АИС.</w:t>
      </w:r>
    </w:p>
    <w:p w14:paraId="16F4B014" w14:textId="0B170FD9" w:rsidR="004C2547" w:rsidRPr="00803D2E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03D2E">
        <w:rPr>
          <w:rFonts w:ascii="Times New Roman" w:hAnsi="Times New Roman" w:cs="Times New Roman"/>
          <w:i/>
          <w:iCs/>
          <w:sz w:val="28"/>
          <w:szCs w:val="28"/>
        </w:rPr>
        <w:t>Описание логической структуры</w:t>
      </w:r>
    </w:p>
    <w:p w14:paraId="5E0E9BA4" w14:textId="1C18F89D" w:rsidR="006A74B6" w:rsidRPr="006A74B6" w:rsidRDefault="006A74B6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A74B6">
        <w:rPr>
          <w:rFonts w:ascii="Times New Roman" w:hAnsi="Times New Roman" w:cs="Times New Roman"/>
          <w:sz w:val="28"/>
          <w:szCs w:val="28"/>
          <w:highlight w:val="yellow"/>
        </w:rPr>
        <w:t>Алгоритм программы:</w:t>
      </w:r>
    </w:p>
    <w:p w14:paraId="05066240" w14:textId="21650BF2" w:rsidR="006A74B6" w:rsidRPr="006A74B6" w:rsidRDefault="006A74B6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A74B6">
        <w:rPr>
          <w:rFonts w:ascii="Times New Roman" w:hAnsi="Times New Roman" w:cs="Times New Roman"/>
          <w:sz w:val="28"/>
          <w:szCs w:val="28"/>
          <w:highlight w:val="yellow"/>
        </w:rPr>
        <w:t>Используемые методы:</w:t>
      </w:r>
    </w:p>
    <w:p w14:paraId="3C8807EC" w14:textId="36EB2C65" w:rsidR="006A74B6" w:rsidRDefault="006A74B6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74B6">
        <w:rPr>
          <w:rFonts w:ascii="Times New Roman" w:hAnsi="Times New Roman" w:cs="Times New Roman"/>
          <w:sz w:val="28"/>
          <w:szCs w:val="28"/>
          <w:highlight w:val="yellow"/>
        </w:rPr>
        <w:t>Структура программы с описанием функций составных частей и связи между ними:</w:t>
      </w:r>
    </w:p>
    <w:p w14:paraId="0EC79F8C" w14:textId="1B1A612C" w:rsidR="004C2547" w:rsidRPr="00803D2E" w:rsidRDefault="00803D2E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программы с другими программами</w:t>
      </w:r>
      <w:r w:rsidRPr="00803D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215E71">
        <w:rPr>
          <w:rFonts w:ascii="Times New Roman" w:hAnsi="Times New Roman" w:cs="Times New Roman"/>
          <w:sz w:val="28"/>
          <w:szCs w:val="28"/>
        </w:rPr>
        <w:t>система является автономной и не имеет прямых связей с другими системами или программами.</w:t>
      </w:r>
    </w:p>
    <w:p w14:paraId="334F349B" w14:textId="1B407BAE" w:rsidR="004C2547" w:rsidRPr="003069BF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69BF">
        <w:rPr>
          <w:rFonts w:ascii="Times New Roman" w:hAnsi="Times New Roman" w:cs="Times New Roman"/>
          <w:i/>
          <w:iCs/>
          <w:sz w:val="28"/>
          <w:szCs w:val="28"/>
        </w:rPr>
        <w:t>Используемые технические средства</w:t>
      </w:r>
    </w:p>
    <w:p w14:paraId="2C84F092" w14:textId="77777777" w:rsidR="003069BF" w:rsidRDefault="003069BF" w:rsidP="003069BF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Виды технических средств, допустимых к использованию в АС:</w:t>
      </w:r>
    </w:p>
    <w:p w14:paraId="030DD05C" w14:textId="77777777" w:rsidR="003069BF" w:rsidRDefault="003069BF" w:rsidP="003069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процессор: 32- или 64-разрядный процессор с тактовой частотой 1 ГГц или выше;</w:t>
      </w:r>
    </w:p>
    <w:p w14:paraId="43FEF931" w14:textId="77777777" w:rsidR="003069BF" w:rsidRDefault="003069BF" w:rsidP="003069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 память: 1 ГБ (для 32-разрядных систем); 2 ГБ (для 64-разрядных систем);</w:t>
      </w:r>
    </w:p>
    <w:p w14:paraId="27AAA73E" w14:textId="77777777" w:rsidR="003069BF" w:rsidRDefault="003069BF" w:rsidP="003069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свободное место на жестком диске: 4 ГБ свободного места на диске;</w:t>
      </w:r>
    </w:p>
    <w:p w14:paraId="58DEC938" w14:textId="77777777" w:rsidR="003069BF" w:rsidRDefault="003069BF" w:rsidP="003069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монитор: разрешение 1280 x 800;</w:t>
      </w:r>
    </w:p>
    <w:p w14:paraId="75DA3F0F" w14:textId="77777777" w:rsidR="003069BF" w:rsidRDefault="003069BF" w:rsidP="003069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графический процессор: для использования аппаратного ускорения требуется видеоадаптер, поддерживающий </w:t>
      </w:r>
      <w:proofErr w:type="spellStart"/>
      <w:r>
        <w:rPr>
          <w:rFonts w:ascii="Times New Roman" w:hAnsi="Times New Roman"/>
          <w:sz w:val="28"/>
        </w:rPr>
        <w:t>DirectX</w:t>
      </w:r>
      <w:proofErr w:type="spellEnd"/>
      <w:r>
        <w:rPr>
          <w:rFonts w:ascii="Times New Roman" w:hAnsi="Times New Roman"/>
          <w:sz w:val="28"/>
        </w:rPr>
        <w:t xml:space="preserve"> 10;</w:t>
      </w:r>
    </w:p>
    <w:p w14:paraId="13D57012" w14:textId="261B4D66" w:rsidR="004C2547" w:rsidRPr="003069BF" w:rsidRDefault="003069BF" w:rsidP="003069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клавиатура, мышь.</w:t>
      </w:r>
    </w:p>
    <w:p w14:paraId="6FFFDE42" w14:textId="43803E62" w:rsidR="004C2547" w:rsidRPr="006A74B6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A74B6">
        <w:rPr>
          <w:rFonts w:ascii="Times New Roman" w:hAnsi="Times New Roman" w:cs="Times New Roman"/>
          <w:i/>
          <w:iCs/>
          <w:sz w:val="28"/>
          <w:szCs w:val="28"/>
        </w:rPr>
        <w:t>Вызов и за</w:t>
      </w:r>
      <w:bookmarkStart w:id="0" w:name="_GoBack"/>
      <w:bookmarkEnd w:id="0"/>
      <w:r w:rsidRPr="006A74B6">
        <w:rPr>
          <w:rFonts w:ascii="Times New Roman" w:hAnsi="Times New Roman" w:cs="Times New Roman"/>
          <w:i/>
          <w:iCs/>
          <w:sz w:val="28"/>
          <w:szCs w:val="28"/>
        </w:rPr>
        <w:t>грузка</w:t>
      </w:r>
    </w:p>
    <w:p w14:paraId="29E61463" w14:textId="3D988B60" w:rsidR="004C2547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D0474D" w14:textId="14F06440" w:rsidR="004C2547" w:rsidRPr="006A74B6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A74B6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Входные данные</w:t>
      </w:r>
    </w:p>
    <w:p w14:paraId="65429DC0" w14:textId="47AAB8EC" w:rsidR="004C2547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851E55" w14:textId="5F5E9967" w:rsidR="004C2547" w:rsidRPr="006A74B6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A74B6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Выходные данные</w:t>
      </w:r>
    </w:p>
    <w:p w14:paraId="4B2FF88E" w14:textId="77777777" w:rsidR="004C2547" w:rsidRPr="004C2547" w:rsidRDefault="004C2547" w:rsidP="004C2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C2547" w:rsidRPr="004C2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E8D"/>
    <w:multiLevelType w:val="hybridMultilevel"/>
    <w:tmpl w:val="C756A50E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DC3930"/>
    <w:multiLevelType w:val="multilevel"/>
    <w:tmpl w:val="5768C8B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2C"/>
    <w:rsid w:val="00215E71"/>
    <w:rsid w:val="003069BF"/>
    <w:rsid w:val="003F1C2C"/>
    <w:rsid w:val="004C2547"/>
    <w:rsid w:val="005701A5"/>
    <w:rsid w:val="00687DFD"/>
    <w:rsid w:val="006A74B6"/>
    <w:rsid w:val="00803D2E"/>
    <w:rsid w:val="00A26571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0D37"/>
  <w15:chartTrackingRefBased/>
  <w15:docId w15:val="{128F58FF-7EF0-4529-AB1F-39E30BB5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7DFD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6"/>
    <w:locked/>
    <w:rsid w:val="00A26571"/>
  </w:style>
  <w:style w:type="paragraph" w:styleId="a6">
    <w:name w:val="List Paragraph"/>
    <w:basedOn w:val="a"/>
    <w:link w:val="a5"/>
    <w:qFormat/>
    <w:rsid w:val="00A26571"/>
    <w:pPr>
      <w:spacing w:line="26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6</cp:revision>
  <dcterms:created xsi:type="dcterms:W3CDTF">2024-05-08T12:37:00Z</dcterms:created>
  <dcterms:modified xsi:type="dcterms:W3CDTF">2024-05-14T05:42:00Z</dcterms:modified>
</cp:coreProperties>
</file>