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ED800" w14:textId="77777777" w:rsidR="007139AF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0" w:name="_w5npmaeukmyo" w:colFirst="0" w:colLast="0"/>
      <w:bookmarkEnd w:id="0"/>
      <w:r>
        <w:rPr>
          <w:rFonts w:ascii="Times New Roman" w:eastAsia="Times New Roman" w:hAnsi="Times New Roman" w:cs="Times New Roman"/>
          <w:b/>
          <w:sz w:val="34"/>
          <w:szCs w:val="34"/>
        </w:rPr>
        <w:t>1. Introduction:</w:t>
      </w:r>
    </w:p>
    <w:p w14:paraId="7A213284" w14:textId="34C6A760" w:rsidR="007139AF" w:rsidRPr="009C77CC" w:rsidRDefault="00000000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9C77CC">
        <w:rPr>
          <w:rFonts w:ascii="Times New Roman" w:eastAsia="Times New Roman" w:hAnsi="Times New Roman" w:cs="Times New Roman"/>
        </w:rPr>
        <w:t xml:space="preserve">This document outlines the system architecture for the post-knee replacement gait analysis project using video-based input. The system leverages deep learning </w:t>
      </w:r>
      <w:r w:rsidR="009C77CC" w:rsidRPr="009C77CC">
        <w:rPr>
          <w:rFonts w:ascii="Times New Roman" w:eastAsia="Times New Roman" w:hAnsi="Times New Roman" w:cs="Times New Roman"/>
        </w:rPr>
        <w:t xml:space="preserve">approach to </w:t>
      </w:r>
      <w:r w:rsidRPr="009C77CC">
        <w:rPr>
          <w:rFonts w:ascii="Times New Roman" w:eastAsia="Times New Roman" w:hAnsi="Times New Roman" w:cs="Times New Roman"/>
        </w:rPr>
        <w:t xml:space="preserve">LSTM to analyze gait parameters from MOV file-based input. The architecture and data flow diagrams illustrate the key components and processing </w:t>
      </w:r>
      <w:r w:rsidR="009C77CC" w:rsidRPr="009C77CC">
        <w:rPr>
          <w:rFonts w:ascii="Times New Roman" w:eastAsia="Times New Roman" w:hAnsi="Times New Roman" w:cs="Times New Roman"/>
        </w:rPr>
        <w:t>pipelines</w:t>
      </w:r>
      <w:r w:rsidRPr="009C77CC">
        <w:rPr>
          <w:rFonts w:ascii="Times New Roman" w:eastAsia="Times New Roman" w:hAnsi="Times New Roman" w:cs="Times New Roman"/>
        </w:rPr>
        <w:t>.</w:t>
      </w:r>
    </w:p>
    <w:p w14:paraId="669BECD5" w14:textId="77777777" w:rsidR="007139AF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" w:name="_20kyseapdypy" w:colFirst="0" w:colLast="0"/>
      <w:bookmarkEnd w:id="1"/>
      <w:r>
        <w:rPr>
          <w:rFonts w:ascii="Times New Roman" w:eastAsia="Times New Roman" w:hAnsi="Times New Roman" w:cs="Times New Roman"/>
          <w:b/>
          <w:sz w:val="34"/>
          <w:szCs w:val="34"/>
        </w:rPr>
        <w:t>2. System Architecture:</w:t>
      </w:r>
    </w:p>
    <w:p w14:paraId="665DD80A" w14:textId="6D2DAE4C" w:rsidR="007139AF" w:rsidRDefault="000C63D4" w:rsidP="000C63D4">
      <w:pPr>
        <w:jc w:val="center"/>
      </w:pPr>
      <w:r>
        <w:rPr>
          <w:noProof/>
        </w:rPr>
        <w:drawing>
          <wp:inline distT="0" distB="0" distL="0" distR="0" wp14:anchorId="0C847E2B" wp14:editId="3E02ADBF">
            <wp:extent cx="4559156" cy="5505450"/>
            <wp:effectExtent l="19050" t="19050" r="13335" b="19050"/>
            <wp:docPr id="2123002401" name="Picture 2" descr="A diagram of a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02401" name="Picture 2" descr="A diagram of a mode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330" cy="55068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5F7FC" w14:textId="77777777" w:rsidR="007139AF" w:rsidRDefault="00000000" w:rsidP="000C63D4">
      <w:pPr>
        <w:ind w:firstLine="72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 1 - Architecture diagram</w:t>
      </w:r>
    </w:p>
    <w:p w14:paraId="66775E27" w14:textId="77777777" w:rsidR="007139AF" w:rsidRDefault="007139AF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C63F5AF" w14:textId="77777777" w:rsidR="007139AF" w:rsidRDefault="007139AF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3947052" w14:textId="4E0AFF72" w:rsidR="007B6B91" w:rsidRDefault="007B6B91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71D4E32F" w14:textId="2EEE35D8" w:rsidR="007139AF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Components of Architecture</w:t>
      </w:r>
    </w:p>
    <w:p w14:paraId="0F1C6D26" w14:textId="77777777" w:rsidR="007139AF" w:rsidRDefault="00000000">
      <w:pPr>
        <w:numPr>
          <w:ilvl w:val="0"/>
          <w:numId w:val="1"/>
        </w:numPr>
        <w:spacing w:before="240"/>
        <w:jc w:val="both"/>
      </w:pPr>
      <w:r>
        <w:rPr>
          <w:rFonts w:ascii="Times New Roman" w:eastAsia="Times New Roman" w:hAnsi="Times New Roman" w:cs="Times New Roman"/>
          <w:b/>
        </w:rPr>
        <w:t>Data Collection</w:t>
      </w:r>
      <w:r>
        <w:rPr>
          <w:rFonts w:ascii="Times New Roman" w:eastAsia="Times New Roman" w:hAnsi="Times New Roman" w:cs="Times New Roman"/>
        </w:rPr>
        <w:t>:</w:t>
      </w:r>
    </w:p>
    <w:p w14:paraId="50941402" w14:textId="77777777" w:rsidR="007139AF" w:rsidRDefault="00000000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MOV files recorded under controlled conditions</w:t>
      </w:r>
    </w:p>
    <w:p w14:paraId="5BD07C52" w14:textId="77777777" w:rsidR="007139AF" w:rsidRDefault="00000000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Standardized camera setups for capturing patient gait</w:t>
      </w:r>
    </w:p>
    <w:p w14:paraId="683E4FB2" w14:textId="77777777" w:rsidR="007139AF" w:rsidRDefault="00000000">
      <w:pPr>
        <w:numPr>
          <w:ilvl w:val="0"/>
          <w:numId w:val="1"/>
        </w:numPr>
        <w:jc w:val="both"/>
      </w:pPr>
      <w:r>
        <w:rPr>
          <w:rFonts w:ascii="Times New Roman" w:eastAsia="Times New Roman" w:hAnsi="Times New Roman" w:cs="Times New Roman"/>
          <w:b/>
        </w:rPr>
        <w:t>Data Ingestion &amp; Preprocessing</w:t>
      </w:r>
      <w:r>
        <w:rPr>
          <w:rFonts w:ascii="Times New Roman" w:eastAsia="Times New Roman" w:hAnsi="Times New Roman" w:cs="Times New Roman"/>
        </w:rPr>
        <w:t>:</w:t>
      </w:r>
    </w:p>
    <w:p w14:paraId="39844DCF" w14:textId="77777777" w:rsidR="007139AF" w:rsidRDefault="00000000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Frame extraction from MOV files</w:t>
      </w:r>
    </w:p>
    <w:p w14:paraId="23A9D87D" w14:textId="77777777" w:rsidR="007139AF" w:rsidRDefault="00000000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Noise reduction and image enhancement</w:t>
      </w:r>
    </w:p>
    <w:p w14:paraId="45E30887" w14:textId="2126E9BA" w:rsidR="007139AF" w:rsidRDefault="00000000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Skeleton detection using </w:t>
      </w:r>
      <w:proofErr w:type="spellStart"/>
      <w:r>
        <w:rPr>
          <w:rFonts w:ascii="Times New Roman" w:eastAsia="Times New Roman" w:hAnsi="Times New Roman" w:cs="Times New Roman"/>
        </w:rPr>
        <w:t>MediaPipe</w:t>
      </w:r>
      <w:proofErr w:type="spellEnd"/>
    </w:p>
    <w:p w14:paraId="31CB0A12" w14:textId="77777777" w:rsidR="007139AF" w:rsidRDefault="00000000">
      <w:pPr>
        <w:numPr>
          <w:ilvl w:val="0"/>
          <w:numId w:val="1"/>
        </w:numPr>
        <w:jc w:val="both"/>
      </w:pPr>
      <w:r>
        <w:rPr>
          <w:rFonts w:ascii="Times New Roman" w:eastAsia="Times New Roman" w:hAnsi="Times New Roman" w:cs="Times New Roman"/>
          <w:b/>
        </w:rPr>
        <w:t>Feature Extraction &amp; Model Processing</w:t>
      </w:r>
      <w:r>
        <w:rPr>
          <w:rFonts w:ascii="Times New Roman" w:eastAsia="Times New Roman" w:hAnsi="Times New Roman" w:cs="Times New Roman"/>
        </w:rPr>
        <w:t>:</w:t>
      </w:r>
    </w:p>
    <w:p w14:paraId="554E2503" w14:textId="288E7BD4" w:rsidR="007139AF" w:rsidRPr="009C77CC" w:rsidRDefault="00000000" w:rsidP="009C77CC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 w:rsidRPr="009C77CC">
        <w:rPr>
          <w:rFonts w:ascii="Times New Roman" w:eastAsia="Times New Roman" w:hAnsi="Times New Roman" w:cs="Times New Roman"/>
        </w:rPr>
        <w:t>Spatial feature extraction using</w:t>
      </w:r>
      <w:r w:rsidR="009C77CC" w:rsidRPr="009C77CC">
        <w:rPr>
          <w:rFonts w:ascii="Times New Roman" w:eastAsia="Times New Roman" w:hAnsi="Times New Roman" w:cs="Times New Roman"/>
        </w:rPr>
        <w:t xml:space="preserve"> HSV color segmentation</w:t>
      </w:r>
    </w:p>
    <w:p w14:paraId="31EEC114" w14:textId="77777777" w:rsidR="007139AF" w:rsidRPr="009C77CC" w:rsidRDefault="00000000">
      <w:pPr>
        <w:numPr>
          <w:ilvl w:val="1"/>
          <w:numId w:val="1"/>
        </w:numPr>
        <w:jc w:val="both"/>
      </w:pPr>
      <w:r w:rsidRPr="009C77CC">
        <w:rPr>
          <w:rFonts w:ascii="Times New Roman" w:eastAsia="Times New Roman" w:hAnsi="Times New Roman" w:cs="Times New Roman"/>
        </w:rPr>
        <w:t>Temporal pattern analysis using LSTM</w:t>
      </w:r>
    </w:p>
    <w:p w14:paraId="2F71DFB4" w14:textId="77777777" w:rsidR="007139AF" w:rsidRDefault="00000000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Key gait parameter computation (e.g., stride length, cadence)</w:t>
      </w:r>
    </w:p>
    <w:p w14:paraId="3E9FC226" w14:textId="77777777" w:rsidR="007139AF" w:rsidRDefault="00000000">
      <w:pPr>
        <w:numPr>
          <w:ilvl w:val="0"/>
          <w:numId w:val="1"/>
        </w:numPr>
        <w:jc w:val="both"/>
      </w:pPr>
      <w:r>
        <w:rPr>
          <w:rFonts w:ascii="Times New Roman" w:eastAsia="Times New Roman" w:hAnsi="Times New Roman" w:cs="Times New Roman"/>
          <w:b/>
        </w:rPr>
        <w:t>Post-Processing &amp; Evaluation</w:t>
      </w:r>
      <w:r>
        <w:rPr>
          <w:rFonts w:ascii="Times New Roman" w:eastAsia="Times New Roman" w:hAnsi="Times New Roman" w:cs="Times New Roman"/>
        </w:rPr>
        <w:t>:</w:t>
      </w:r>
    </w:p>
    <w:p w14:paraId="11E809C5" w14:textId="77777777" w:rsidR="007139AF" w:rsidRDefault="00000000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Smoothing of extracted gait features</w:t>
      </w:r>
    </w:p>
    <w:p w14:paraId="0DCB7581" w14:textId="77777777" w:rsidR="007139AF" w:rsidRDefault="00000000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Comparison with clinical gait benchmarks</w:t>
      </w:r>
    </w:p>
    <w:p w14:paraId="51678C69" w14:textId="77777777" w:rsidR="007139AF" w:rsidRDefault="00000000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Identification of gait abnormalities</w:t>
      </w:r>
    </w:p>
    <w:p w14:paraId="0C827AFA" w14:textId="77777777" w:rsidR="007139AF" w:rsidRDefault="00000000">
      <w:pPr>
        <w:numPr>
          <w:ilvl w:val="0"/>
          <w:numId w:val="1"/>
        </w:numPr>
        <w:jc w:val="both"/>
      </w:pPr>
      <w:r>
        <w:rPr>
          <w:rFonts w:ascii="Times New Roman" w:eastAsia="Times New Roman" w:hAnsi="Times New Roman" w:cs="Times New Roman"/>
          <w:b/>
        </w:rPr>
        <w:t>Visualization &amp; Reporting</w:t>
      </w:r>
      <w:r>
        <w:rPr>
          <w:rFonts w:ascii="Times New Roman" w:eastAsia="Times New Roman" w:hAnsi="Times New Roman" w:cs="Times New Roman"/>
        </w:rPr>
        <w:t>:</w:t>
      </w:r>
    </w:p>
    <w:p w14:paraId="04B492B4" w14:textId="77777777" w:rsidR="007139AF" w:rsidRDefault="00000000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Dashboard for displaying gait metrics</w:t>
      </w:r>
    </w:p>
    <w:p w14:paraId="1E6CBA9D" w14:textId="77777777" w:rsidR="007139AF" w:rsidRDefault="00000000">
      <w:pPr>
        <w:numPr>
          <w:ilvl w:val="1"/>
          <w:numId w:val="1"/>
        </w:numPr>
        <w:spacing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Progress tracking for post-surgery rehabilitation</w:t>
      </w:r>
    </w:p>
    <w:p w14:paraId="4C3FEDDB" w14:textId="77777777" w:rsidR="007139AF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2" w:name="_xjsyay3ckibn" w:colFirst="0" w:colLast="0"/>
      <w:bookmarkEnd w:id="2"/>
      <w:r>
        <w:rPr>
          <w:rFonts w:ascii="Times New Roman" w:eastAsia="Times New Roman" w:hAnsi="Times New Roman" w:cs="Times New Roman"/>
          <w:b/>
          <w:sz w:val="34"/>
          <w:szCs w:val="34"/>
        </w:rPr>
        <w:t>3. Data Flow Diagram:</w:t>
      </w:r>
    </w:p>
    <w:p w14:paraId="4B94B5B6" w14:textId="77777777" w:rsidR="007139AF" w:rsidRDefault="007139AF"/>
    <w:p w14:paraId="230BE814" w14:textId="77777777" w:rsidR="007139AF" w:rsidRDefault="00000000">
      <w:r>
        <w:rPr>
          <w:noProof/>
        </w:rPr>
        <w:drawing>
          <wp:inline distT="114300" distB="114300" distL="114300" distR="114300" wp14:anchorId="19FDCCE7" wp14:editId="38AA6E4B">
            <wp:extent cx="4460991" cy="320451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0991" cy="3204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2FC64" w14:textId="77777777" w:rsidR="007139AF" w:rsidRDefault="00000000">
      <w:pPr>
        <w:ind w:left="144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 2 - Data Flow diagram</w:t>
      </w:r>
    </w:p>
    <w:p w14:paraId="2B2959DA" w14:textId="77777777" w:rsidR="007139AF" w:rsidRDefault="007139AF">
      <w:pPr>
        <w:ind w:left="1440" w:firstLine="720"/>
        <w:rPr>
          <w:rFonts w:ascii="Times New Roman" w:eastAsia="Times New Roman" w:hAnsi="Times New Roman" w:cs="Times New Roman"/>
        </w:rPr>
      </w:pPr>
    </w:p>
    <w:p w14:paraId="6C68CBA5" w14:textId="77777777" w:rsidR="007139AF" w:rsidRDefault="00000000">
      <w:pPr>
        <w:numPr>
          <w:ilvl w:val="0"/>
          <w:numId w:val="2"/>
        </w:numPr>
        <w:spacing w:before="240"/>
        <w:jc w:val="both"/>
      </w:pPr>
      <w:r>
        <w:rPr>
          <w:rFonts w:ascii="Times New Roman" w:eastAsia="Times New Roman" w:hAnsi="Times New Roman" w:cs="Times New Roman"/>
          <w:b/>
        </w:rPr>
        <w:lastRenderedPageBreak/>
        <w:t>Raw Video Input (MOV files)</w:t>
      </w:r>
      <w:r>
        <w:rPr>
          <w:rFonts w:ascii="Cardo" w:eastAsia="Cardo" w:hAnsi="Cardo" w:cs="Cardo"/>
        </w:rPr>
        <w:t xml:space="preserve"> → Frame Extraction</w:t>
      </w:r>
    </w:p>
    <w:p w14:paraId="0B5975C7" w14:textId="77777777" w:rsidR="007139AF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Preprocessing (Noise Reduction, Normalization, Augmentation)</w:t>
      </w:r>
    </w:p>
    <w:p w14:paraId="0207F816" w14:textId="04A5A5F2" w:rsidR="007139AF" w:rsidRDefault="00000000">
      <w:pPr>
        <w:numPr>
          <w:ilvl w:val="0"/>
          <w:numId w:val="2"/>
        </w:numPr>
        <w:jc w:val="both"/>
      </w:pPr>
      <w:r>
        <w:rPr>
          <w:rFonts w:ascii="Times New Roman" w:eastAsia="Times New Roman" w:hAnsi="Times New Roman" w:cs="Times New Roman"/>
          <w:b/>
        </w:rPr>
        <w:t>Pose Estimation (</w:t>
      </w:r>
      <w:proofErr w:type="spellStart"/>
      <w:r>
        <w:rPr>
          <w:rFonts w:ascii="Times New Roman" w:eastAsia="Times New Roman" w:hAnsi="Times New Roman" w:cs="Times New Roman"/>
          <w:b/>
        </w:rPr>
        <w:t>MediaPipe</w:t>
      </w:r>
      <w:proofErr w:type="spellEnd"/>
      <w:r>
        <w:rPr>
          <w:rFonts w:ascii="Times New Roman" w:eastAsia="Times New Roman" w:hAnsi="Times New Roman" w:cs="Times New Roman"/>
          <w:b/>
        </w:rPr>
        <w:t>)</w:t>
      </w:r>
      <w:r>
        <w:rPr>
          <w:rFonts w:ascii="Cardo" w:eastAsia="Cardo" w:hAnsi="Cardo" w:cs="Cardo"/>
        </w:rPr>
        <w:t xml:space="preserve"> → Key Points Extraction</w:t>
      </w:r>
    </w:p>
    <w:p w14:paraId="06C51E97" w14:textId="425A572F" w:rsidR="007139AF" w:rsidRPr="009C77CC" w:rsidRDefault="00000000" w:rsidP="009C77C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</w:rPr>
      </w:pPr>
      <w:r w:rsidRPr="009C77CC">
        <w:rPr>
          <w:rFonts w:ascii="Times New Roman" w:eastAsia="Times New Roman" w:hAnsi="Times New Roman" w:cs="Times New Roman"/>
          <w:b/>
        </w:rPr>
        <w:t>Feature Extraction (</w:t>
      </w:r>
      <w:r w:rsidR="009C77CC" w:rsidRPr="009C77CC">
        <w:rPr>
          <w:rFonts w:ascii="Times New Roman" w:eastAsia="Times New Roman" w:hAnsi="Times New Roman" w:cs="Times New Roman"/>
          <w:b/>
        </w:rPr>
        <w:t>HSV color segmentation</w:t>
      </w:r>
      <w:r w:rsidRPr="009C77CC">
        <w:rPr>
          <w:rFonts w:ascii="Times New Roman" w:eastAsia="Times New Roman" w:hAnsi="Times New Roman" w:cs="Times New Roman"/>
          <w:b/>
        </w:rPr>
        <w:t>)</w:t>
      </w:r>
      <w:r w:rsidRPr="009C77CC">
        <w:rPr>
          <w:rFonts w:ascii="Cardo" w:eastAsia="Cardo" w:hAnsi="Cardo" w:cs="Cardo"/>
        </w:rPr>
        <w:t xml:space="preserve"> → Spatial Feature Representation</w:t>
      </w:r>
    </w:p>
    <w:p w14:paraId="53333BFB" w14:textId="77777777" w:rsidR="007139AF" w:rsidRDefault="00000000">
      <w:pPr>
        <w:numPr>
          <w:ilvl w:val="0"/>
          <w:numId w:val="2"/>
        </w:numPr>
        <w:jc w:val="both"/>
      </w:pPr>
      <w:r>
        <w:rPr>
          <w:rFonts w:ascii="Times New Roman" w:eastAsia="Times New Roman" w:hAnsi="Times New Roman" w:cs="Times New Roman"/>
          <w:b/>
        </w:rPr>
        <w:t>Temporal Analysis (LSTM)</w:t>
      </w:r>
      <w:r>
        <w:rPr>
          <w:rFonts w:ascii="Cardo" w:eastAsia="Cardo" w:hAnsi="Cardo" w:cs="Cardo"/>
        </w:rPr>
        <w:t xml:space="preserve"> → Motion Sequence Processing</w:t>
      </w:r>
    </w:p>
    <w:p w14:paraId="6F90F4B2" w14:textId="77777777" w:rsidR="007139AF" w:rsidRDefault="00000000">
      <w:pPr>
        <w:numPr>
          <w:ilvl w:val="0"/>
          <w:numId w:val="2"/>
        </w:numPr>
        <w:jc w:val="both"/>
      </w:pPr>
      <w:r>
        <w:rPr>
          <w:rFonts w:ascii="Times New Roman" w:eastAsia="Times New Roman" w:hAnsi="Times New Roman" w:cs="Times New Roman"/>
          <w:b/>
        </w:rPr>
        <w:t>Gait Parameter Calculation</w:t>
      </w:r>
      <w:r>
        <w:rPr>
          <w:rFonts w:ascii="Cardo" w:eastAsia="Cardo" w:hAnsi="Cardo" w:cs="Cardo"/>
        </w:rPr>
        <w:t xml:space="preserve"> → Stride Length, Joint Angles, Cadence</w:t>
      </w:r>
    </w:p>
    <w:p w14:paraId="2708507E" w14:textId="77777777" w:rsidR="007139AF" w:rsidRDefault="00000000">
      <w:pPr>
        <w:numPr>
          <w:ilvl w:val="0"/>
          <w:numId w:val="2"/>
        </w:numPr>
        <w:jc w:val="both"/>
      </w:pPr>
      <w:r>
        <w:rPr>
          <w:rFonts w:ascii="Times New Roman" w:eastAsia="Times New Roman" w:hAnsi="Times New Roman" w:cs="Times New Roman"/>
          <w:b/>
        </w:rPr>
        <w:t>Evaluation &amp; Comparison</w:t>
      </w:r>
      <w:r>
        <w:rPr>
          <w:rFonts w:ascii="Cardo" w:eastAsia="Cardo" w:hAnsi="Cardo" w:cs="Cardo"/>
        </w:rPr>
        <w:t xml:space="preserve"> → Clinical Benchmarking</w:t>
      </w:r>
    </w:p>
    <w:p w14:paraId="0504C71F" w14:textId="77777777" w:rsidR="007139AF" w:rsidRDefault="00000000">
      <w:pPr>
        <w:numPr>
          <w:ilvl w:val="0"/>
          <w:numId w:val="2"/>
        </w:numPr>
        <w:spacing w:after="240"/>
        <w:jc w:val="both"/>
      </w:pPr>
      <w:r>
        <w:rPr>
          <w:rFonts w:ascii="Times New Roman" w:eastAsia="Times New Roman" w:hAnsi="Times New Roman" w:cs="Times New Roman"/>
          <w:b/>
        </w:rPr>
        <w:t>Visualization &amp; Reporting</w:t>
      </w:r>
      <w:r>
        <w:rPr>
          <w:rFonts w:ascii="Cardo" w:eastAsia="Cardo" w:hAnsi="Cardo" w:cs="Cardo"/>
        </w:rPr>
        <w:t xml:space="preserve"> → Gait Recovery Insights</w:t>
      </w:r>
    </w:p>
    <w:p w14:paraId="23579F78" w14:textId="77777777" w:rsidR="007139AF" w:rsidRDefault="00000000">
      <w:pPr>
        <w:pStyle w:val="Heading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3" w:name="_8swiqhqkmr2f" w:colFirst="0" w:colLast="0"/>
      <w:bookmarkEnd w:id="3"/>
      <w:r>
        <w:rPr>
          <w:rFonts w:ascii="Times New Roman" w:eastAsia="Times New Roman" w:hAnsi="Times New Roman" w:cs="Times New Roman"/>
          <w:b/>
          <w:sz w:val="34"/>
          <w:szCs w:val="34"/>
        </w:rPr>
        <w:t>4. Conclusion:</w:t>
      </w:r>
    </w:p>
    <w:p w14:paraId="738D82B3" w14:textId="77777777" w:rsidR="007139AF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 xml:space="preserve">The architecture integrates </w:t>
      </w:r>
      <w:r>
        <w:rPr>
          <w:rFonts w:ascii="Times New Roman" w:eastAsia="Times New Roman" w:hAnsi="Times New Roman" w:cs="Times New Roman"/>
          <w:b/>
        </w:rPr>
        <w:t>deep learning techniques</w:t>
      </w:r>
      <w:r>
        <w:rPr>
          <w:rFonts w:ascii="Times New Roman" w:eastAsia="Times New Roman" w:hAnsi="Times New Roman" w:cs="Times New Roman"/>
        </w:rPr>
        <w:t xml:space="preserve"> for video-based gait analysis, providing a </w:t>
      </w:r>
      <w:r>
        <w:rPr>
          <w:rFonts w:ascii="Times New Roman" w:eastAsia="Times New Roman" w:hAnsi="Times New Roman" w:cs="Times New Roman"/>
          <w:b/>
        </w:rPr>
        <w:t>non-invasive, accurate, and efficient</w:t>
      </w:r>
      <w:r>
        <w:rPr>
          <w:rFonts w:ascii="Times New Roman" w:eastAsia="Times New Roman" w:hAnsi="Times New Roman" w:cs="Times New Roman"/>
        </w:rPr>
        <w:t xml:space="preserve"> way to assess post-knee replacement recovery. Future improvements include </w:t>
      </w:r>
      <w:r>
        <w:rPr>
          <w:rFonts w:ascii="Times New Roman" w:eastAsia="Times New Roman" w:hAnsi="Times New Roman" w:cs="Times New Roman"/>
          <w:b/>
        </w:rPr>
        <w:t>real-time analysis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b/>
        </w:rPr>
        <w:t>higher-resolution tracking</w:t>
      </w:r>
      <w:r>
        <w:rPr>
          <w:rFonts w:ascii="Times New Roman" w:eastAsia="Times New Roman" w:hAnsi="Times New Roman" w:cs="Times New Roman"/>
        </w:rPr>
        <w:t xml:space="preserve">, and </w:t>
      </w:r>
      <w:r>
        <w:rPr>
          <w:rFonts w:ascii="Times New Roman" w:eastAsia="Times New Roman" w:hAnsi="Times New Roman" w:cs="Times New Roman"/>
          <w:b/>
        </w:rPr>
        <w:t>expanded datasets</w:t>
      </w:r>
      <w:r>
        <w:rPr>
          <w:rFonts w:ascii="Times New Roman" w:eastAsia="Times New Roman" w:hAnsi="Times New Roman" w:cs="Times New Roman"/>
        </w:rPr>
        <w:t xml:space="preserve"> for increased accuracy.</w:t>
      </w:r>
    </w:p>
    <w:p w14:paraId="16DC1181" w14:textId="77777777" w:rsidR="007139AF" w:rsidRDefault="007139AF">
      <w:pPr>
        <w:rPr>
          <w:b/>
        </w:rPr>
      </w:pPr>
    </w:p>
    <w:p w14:paraId="13983ABD" w14:textId="77777777" w:rsidR="007139AF" w:rsidRDefault="007139AF"/>
    <w:sectPr w:rsidR="007139A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7E0DDA" w14:textId="77777777" w:rsidR="00020A07" w:rsidRDefault="00020A07">
      <w:pPr>
        <w:spacing w:line="240" w:lineRule="auto"/>
      </w:pPr>
      <w:r>
        <w:separator/>
      </w:r>
    </w:p>
  </w:endnote>
  <w:endnote w:type="continuationSeparator" w:id="0">
    <w:p w14:paraId="7DDEEAE0" w14:textId="77777777" w:rsidR="00020A07" w:rsidRDefault="00020A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1" w:fontKey="{CD508902-4E91-4B70-AC0A-E4113AE0CEE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5C75F9A-AAEE-4133-99B0-369ABA04CE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A6E58AF-3B8E-4164-ADD6-4FB7204871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CA597F" w14:textId="77777777" w:rsidR="00874FCA" w:rsidRDefault="00874F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37ECB3" w14:textId="77777777" w:rsidR="00874FCA" w:rsidRDefault="00874F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6FBEB" w14:textId="77777777" w:rsidR="007139AF" w:rsidRDefault="007139A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E8B942" w14:textId="77777777" w:rsidR="00020A07" w:rsidRDefault="00020A07">
      <w:pPr>
        <w:spacing w:line="240" w:lineRule="auto"/>
      </w:pPr>
      <w:r>
        <w:separator/>
      </w:r>
    </w:p>
  </w:footnote>
  <w:footnote w:type="continuationSeparator" w:id="0">
    <w:p w14:paraId="437785D7" w14:textId="77777777" w:rsidR="00020A07" w:rsidRDefault="00020A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C0046" w14:textId="77777777" w:rsidR="00874FCA" w:rsidRDefault="00874F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26B92" w14:textId="77777777" w:rsidR="00874FCA" w:rsidRDefault="00874FC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D0F844" w14:textId="1E41CF3C" w:rsidR="007139AF" w:rsidRDefault="00000000" w:rsidP="00874FCA">
    <w:pPr>
      <w:pStyle w:val="Heading1"/>
      <w:keepNext w:val="0"/>
      <w:keepLines w:val="0"/>
      <w:spacing w:before="480"/>
    </w:pPr>
    <w:bookmarkStart w:id="4" w:name="_xs16kzigv5t5" w:colFirst="0" w:colLast="0"/>
    <w:bookmarkStart w:id="5" w:name="_Hlk197807675"/>
    <w:bookmarkEnd w:id="4"/>
    <w:r>
      <w:rPr>
        <w:rFonts w:ascii="Times New Roman" w:eastAsia="Times New Roman" w:hAnsi="Times New Roman" w:cs="Times New Roman"/>
        <w:b/>
        <w:sz w:val="46"/>
        <w:szCs w:val="46"/>
      </w:rPr>
      <w:t>Architecture Document</w:t>
    </w:r>
    <w:bookmarkEnd w:id="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AD5713"/>
    <w:multiLevelType w:val="multilevel"/>
    <w:tmpl w:val="5B7AE7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1D45783"/>
    <w:multiLevelType w:val="multilevel"/>
    <w:tmpl w:val="2B5CBD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95039538">
    <w:abstractNumId w:val="0"/>
  </w:num>
  <w:num w:numId="2" w16cid:durableId="7138440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9AF"/>
    <w:rsid w:val="000018F2"/>
    <w:rsid w:val="00020A07"/>
    <w:rsid w:val="000C63D4"/>
    <w:rsid w:val="003A5B44"/>
    <w:rsid w:val="003B0A64"/>
    <w:rsid w:val="00591CDB"/>
    <w:rsid w:val="00623E0C"/>
    <w:rsid w:val="007139AF"/>
    <w:rsid w:val="007B6B91"/>
    <w:rsid w:val="00874FCA"/>
    <w:rsid w:val="009C77CC"/>
    <w:rsid w:val="00B207B1"/>
    <w:rsid w:val="00CB481B"/>
    <w:rsid w:val="00F73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444EA"/>
  <w15:docId w15:val="{EC85DC92-1420-437D-8838-A7BE42BCA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C77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4F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FCA"/>
  </w:style>
  <w:style w:type="paragraph" w:styleId="Footer">
    <w:name w:val="footer"/>
    <w:basedOn w:val="Normal"/>
    <w:link w:val="FooterChar"/>
    <w:uiPriority w:val="99"/>
    <w:unhideWhenUsed/>
    <w:rsid w:val="00874FC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F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B</dc:creator>
  <cp:lastModifiedBy>KARTHIK B (RA2112701010014)</cp:lastModifiedBy>
  <cp:revision>6</cp:revision>
  <dcterms:created xsi:type="dcterms:W3CDTF">2025-04-15T03:49:00Z</dcterms:created>
  <dcterms:modified xsi:type="dcterms:W3CDTF">2025-05-11T06:30:00Z</dcterms:modified>
</cp:coreProperties>
</file>