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FC5A9" w14:textId="77777777" w:rsidR="007E52A1" w:rsidRDefault="00000000">
      <w:pPr>
        <w:spacing w:after="0" w:line="240" w:lineRule="auto"/>
        <w:ind w:left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Freelancing Skills</w:t>
      </w:r>
    </w:p>
    <w:p w14:paraId="60FEBC49" w14:textId="77777777" w:rsidR="007E52A1" w:rsidRDefault="00000000">
      <w:pPr>
        <w:spacing w:after="0" w:line="240" w:lineRule="auto"/>
        <w:ind w:left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Self-assessment</w:t>
      </w:r>
    </w:p>
    <w:p w14:paraId="3DEE6495" w14:textId="77777777" w:rsidR="001319E6" w:rsidRDefault="001319E6">
      <w:pPr>
        <w:spacing w:after="0" w:line="240" w:lineRule="auto"/>
        <w:ind w:left="360"/>
        <w:jc w:val="center"/>
        <w:rPr>
          <w:b/>
          <w:color w:val="000000"/>
          <w:sz w:val="28"/>
          <w:szCs w:val="28"/>
        </w:rPr>
      </w:pPr>
    </w:p>
    <w:p w14:paraId="68CAD9BE" w14:textId="6259ED31" w:rsidR="001319E6" w:rsidRPr="001319E6" w:rsidRDefault="001319E6" w:rsidP="001319E6">
      <w:pPr>
        <w:rPr>
          <w:sz w:val="28"/>
          <w:szCs w:val="28"/>
        </w:rPr>
      </w:pPr>
      <w:bookmarkStart w:id="0" w:name="_Hlk205196895"/>
      <w:r w:rsidRPr="0032475A">
        <w:rPr>
          <w:b/>
          <w:bCs/>
          <w:sz w:val="28"/>
          <w:szCs w:val="28"/>
        </w:rPr>
        <w:t xml:space="preserve">Name: </w:t>
      </w:r>
      <w:r>
        <w:rPr>
          <w:b/>
          <w:bCs/>
          <w:sz w:val="28"/>
          <w:szCs w:val="28"/>
        </w:rPr>
        <w:t>Khalid Salim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Track: </w:t>
      </w:r>
      <w:r w:rsidR="00DF2972" w:rsidRPr="00DF2972">
        <w:rPr>
          <w:b/>
          <w:bCs/>
          <w:sz w:val="28"/>
          <w:szCs w:val="28"/>
        </w:rPr>
        <w:t>CAI3_AIS4_G1</w:t>
      </w:r>
    </w:p>
    <w:bookmarkEnd w:id="0"/>
    <w:p w14:paraId="278A18D5" w14:textId="77777777" w:rsidR="007E52A1" w:rsidRDefault="007E52A1">
      <w:pPr>
        <w:spacing w:after="0" w:line="240" w:lineRule="auto"/>
        <w:ind w:left="360"/>
        <w:jc w:val="center"/>
        <w:rPr>
          <w:color w:val="000000"/>
        </w:rPr>
      </w:pPr>
    </w:p>
    <w:p w14:paraId="77E774D3" w14:textId="77777777" w:rsidR="007E52A1" w:rsidRDefault="00000000">
      <w:pP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1. </w:t>
      </w:r>
      <w:r>
        <w:rPr>
          <w:b/>
          <w:color w:val="000000"/>
        </w:rPr>
        <w:t xml:space="preserve">*Client Communication*   </w:t>
      </w:r>
      <w:r>
        <w:rPr>
          <w:color w:val="000000"/>
        </w:rPr>
        <w:t>- Rate your ability to communicate clearly and effectively with clients, including explaining technical details in understandable terms.</w:t>
      </w:r>
    </w:p>
    <w:p w14:paraId="0579AD81" w14:textId="77777777" w:rsidR="007E52A1" w:rsidRDefault="007E52A1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2801E23D" w14:textId="77777777" w:rsidR="007E52A1" w:rsidRDefault="00000000">
      <w:pP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2. </w:t>
      </w:r>
      <w:r>
        <w:rPr>
          <w:b/>
          <w:color w:val="000000"/>
        </w:rPr>
        <w:t xml:space="preserve">*Time Management*   </w:t>
      </w:r>
      <w:r>
        <w:rPr>
          <w:color w:val="000000"/>
        </w:rPr>
        <w:t>- Assess how well you manage your time, prioritize tasks, and adhere to deadlines, especially when handling multiple projects.</w:t>
      </w:r>
    </w:p>
    <w:p w14:paraId="6B5116B9" w14:textId="77777777" w:rsidR="007E52A1" w:rsidRDefault="007E52A1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20E1ABDF" w14:textId="77777777" w:rsidR="007E52A1" w:rsidRDefault="00000000">
      <w:pP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3. </w:t>
      </w:r>
      <w:r>
        <w:rPr>
          <w:b/>
          <w:color w:val="000000"/>
        </w:rPr>
        <w:t xml:space="preserve">*Negotiation Skills*   </w:t>
      </w:r>
      <w:r>
        <w:rPr>
          <w:color w:val="000000"/>
        </w:rPr>
        <w:t>- Consider your effectiveness in negotiating terms, rates, and timelines with clients and other stakeholders.</w:t>
      </w:r>
    </w:p>
    <w:p w14:paraId="0C8B5CD0" w14:textId="77777777" w:rsidR="007E52A1" w:rsidRDefault="007E52A1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59744006" w14:textId="77777777" w:rsidR="007E52A1" w:rsidRDefault="00000000">
      <w:pP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4. </w:t>
      </w:r>
      <w:r>
        <w:rPr>
          <w:b/>
          <w:color w:val="000000"/>
        </w:rPr>
        <w:t xml:space="preserve">*Self-Motivation*   </w:t>
      </w:r>
      <w:r>
        <w:rPr>
          <w:color w:val="000000"/>
        </w:rPr>
        <w:t>- Rate your drive and ability to stay motivated without direct supervision or external incentives.</w:t>
      </w:r>
    </w:p>
    <w:p w14:paraId="5BC90350" w14:textId="77777777" w:rsidR="007E52A1" w:rsidRDefault="007E52A1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49910BCC" w14:textId="77777777" w:rsidR="007E52A1" w:rsidRDefault="00000000">
      <w:pPr>
        <w:spacing w:after="0" w:line="240" w:lineRule="auto"/>
        <w:ind w:left="360"/>
      </w:pPr>
      <w:r>
        <w:t xml:space="preserve">5. </w:t>
      </w:r>
      <w:r>
        <w:rPr>
          <w:b/>
        </w:rPr>
        <w:t xml:space="preserve">*Problem Solving*   </w:t>
      </w:r>
      <w:r>
        <w:t>- Evaluate your capacity to identify, analyze, and solve problems that arise during projects.</w:t>
      </w:r>
    </w:p>
    <w:p w14:paraId="5C7E74FD" w14:textId="77777777" w:rsidR="007E52A1" w:rsidRDefault="007E52A1">
      <w:pPr>
        <w:spacing w:after="0" w:line="240" w:lineRule="auto"/>
        <w:ind w:left="360"/>
      </w:pPr>
    </w:p>
    <w:p w14:paraId="7A5AEC9E" w14:textId="77777777" w:rsidR="007E52A1" w:rsidRDefault="00000000">
      <w:pPr>
        <w:ind w:left="360"/>
      </w:pPr>
      <w:r>
        <w:t xml:space="preserve">6. </w:t>
      </w:r>
      <w:r>
        <w:rPr>
          <w:b/>
        </w:rPr>
        <w:t xml:space="preserve">*Adaptability* </w:t>
      </w:r>
      <w:r>
        <w:t xml:space="preserve">  - Rate your ability to adapt to new challenges, changing project requirements, and evolving client needs.</w:t>
      </w:r>
    </w:p>
    <w:p w14:paraId="0D345A05" w14:textId="77777777" w:rsidR="007E52A1" w:rsidRDefault="00000000">
      <w:pPr>
        <w:ind w:left="360"/>
      </w:pPr>
      <w:r>
        <w:t xml:space="preserve">7. </w:t>
      </w:r>
      <w:r>
        <w:rPr>
          <w:b/>
        </w:rPr>
        <w:t xml:space="preserve">*Marketing and Self-Promotion*   </w:t>
      </w:r>
      <w:r>
        <w:t>- Assess your skills in promoting your services, building your brand, and attracting new clients through various marketing channels.</w:t>
      </w:r>
    </w:p>
    <w:p w14:paraId="2C6E2598" w14:textId="77777777" w:rsidR="007E52A1" w:rsidRDefault="00000000">
      <w:pPr>
        <w:ind w:left="360"/>
      </w:pPr>
      <w:r>
        <w:t xml:space="preserve">8. </w:t>
      </w:r>
      <w:r>
        <w:rPr>
          <w:b/>
        </w:rPr>
        <w:t xml:space="preserve">*Learning and Skill Development*   </w:t>
      </w:r>
      <w:r>
        <w:t>- Evaluate your commitment to continuous learning and upskilling, keeping up with industry trends and expanding your service offerings.</w:t>
      </w:r>
    </w:p>
    <w:p w14:paraId="18A4FF67" w14:textId="77777777" w:rsidR="007E52A1" w:rsidRDefault="00000000">
      <w:pPr>
        <w:ind w:left="360"/>
      </w:pPr>
      <w:r>
        <w:t xml:space="preserve">9. </w:t>
      </w:r>
      <w:r>
        <w:rPr>
          <w:b/>
        </w:rPr>
        <w:t xml:space="preserve">*Networking*   </w:t>
      </w:r>
      <w:r>
        <w:t>- Rate your effectiveness in building and maintaining professional relationships that can lead to new opportunities.</w:t>
      </w:r>
    </w:p>
    <w:p w14:paraId="0CE6DB54" w14:textId="77777777" w:rsidR="007E52A1" w:rsidRDefault="00000000">
      <w:pPr>
        <w:ind w:left="360"/>
      </w:pPr>
      <w:r>
        <w:t xml:space="preserve">10. </w:t>
      </w:r>
      <w:r>
        <w:rPr>
          <w:b/>
        </w:rPr>
        <w:t xml:space="preserve">*Stress Management*   </w:t>
      </w:r>
      <w:r>
        <w:t>- Assess your capability to manage stress and maintain productivity under pressure.</w:t>
      </w:r>
    </w:p>
    <w:p w14:paraId="0F78CEE1" w14:textId="77777777" w:rsidR="007E52A1" w:rsidRDefault="00000000">
      <w:r>
        <w:br w:type="page"/>
      </w:r>
    </w:p>
    <w:p w14:paraId="28A54B68" w14:textId="77777777" w:rsidR="007E52A1" w:rsidRDefault="007E52A1"/>
    <w:p w14:paraId="684A9B10" w14:textId="77777777" w:rsidR="007E52A1" w:rsidRDefault="00000000">
      <w:pPr>
        <w:rPr>
          <w:b/>
        </w:rPr>
      </w:pPr>
      <w:r>
        <w:rPr>
          <w:b/>
        </w:rPr>
        <w:t>Individual Activity:</w:t>
      </w:r>
    </w:p>
    <w:p w14:paraId="112B9D31" w14:textId="77777777" w:rsidR="007E52A1" w:rsidRDefault="00000000">
      <w:r>
        <w:t>Select 3 to 5 skills from the above 10 skills, add them in the table and rate yourself based on the 2 factors below, then decide accordingly whether it is a skill or an area of development.</w:t>
      </w:r>
    </w:p>
    <w:p w14:paraId="513A1540" w14:textId="77777777" w:rsidR="007E52A1" w:rsidRDefault="007E52A1"/>
    <w:tbl>
      <w:tblPr>
        <w:tblStyle w:val="a"/>
        <w:tblW w:w="9340" w:type="dxa"/>
        <w:tblLayout w:type="fixed"/>
        <w:tblLook w:val="0400" w:firstRow="0" w:lastRow="0" w:firstColumn="0" w:lastColumn="0" w:noHBand="0" w:noVBand="1"/>
      </w:tblPr>
      <w:tblGrid>
        <w:gridCol w:w="2009"/>
        <w:gridCol w:w="1645"/>
        <w:gridCol w:w="1696"/>
        <w:gridCol w:w="1750"/>
        <w:gridCol w:w="2240"/>
      </w:tblGrid>
      <w:tr w:rsidR="007E52A1" w14:paraId="2BB63581" w14:textId="77777777">
        <w:trPr>
          <w:trHeight w:val="1081"/>
        </w:trPr>
        <w:tc>
          <w:tcPr>
            <w:tcW w:w="2009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4E17C9" w14:textId="77777777" w:rsidR="007E52A1" w:rsidRDefault="00000000">
            <w:r>
              <w:rPr>
                <w:b/>
              </w:rPr>
              <w:t xml:space="preserve">Freelancing Skills </w:t>
            </w:r>
          </w:p>
        </w:tc>
        <w:tc>
          <w:tcPr>
            <w:tcW w:w="1645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F34433" w14:textId="77777777" w:rsidR="007E52A1" w:rsidRDefault="00000000">
            <w:r>
              <w:rPr>
                <w:b/>
              </w:rPr>
              <w:t>I like it</w:t>
            </w:r>
          </w:p>
          <w:p w14:paraId="018C2BA1" w14:textId="77777777" w:rsidR="007E52A1" w:rsidRDefault="00000000">
            <w:r>
              <w:rPr>
                <w:b/>
              </w:rPr>
              <w:t>(YES, NO)</w:t>
            </w:r>
          </w:p>
        </w:tc>
        <w:tc>
          <w:tcPr>
            <w:tcW w:w="1696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725D75" w14:textId="77777777" w:rsidR="007E52A1" w:rsidRDefault="00000000">
            <w:r>
              <w:rPr>
                <w:b/>
              </w:rPr>
              <w:t>I am good at it</w:t>
            </w:r>
          </w:p>
          <w:p w14:paraId="33784485" w14:textId="77777777" w:rsidR="007E52A1" w:rsidRDefault="00000000">
            <w:r>
              <w:rPr>
                <w:b/>
              </w:rPr>
              <w:t>(YES, NO)</w:t>
            </w:r>
          </w:p>
        </w:tc>
        <w:tc>
          <w:tcPr>
            <w:tcW w:w="175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E980CE" w14:textId="77777777" w:rsidR="007E52A1" w:rsidRDefault="00000000">
            <w:r>
              <w:rPr>
                <w:b/>
              </w:rPr>
              <w:t>Strength</w:t>
            </w:r>
          </w:p>
        </w:tc>
        <w:tc>
          <w:tcPr>
            <w:tcW w:w="22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FF142F" w14:textId="77777777" w:rsidR="007E52A1" w:rsidRDefault="00000000">
            <w:r>
              <w:rPr>
                <w:b/>
              </w:rPr>
              <w:t xml:space="preserve">Development Area </w:t>
            </w:r>
          </w:p>
        </w:tc>
      </w:tr>
      <w:tr w:rsidR="007E52A1" w14:paraId="710B4131" w14:textId="77777777" w:rsidTr="004A036B">
        <w:trPr>
          <w:trHeight w:val="584"/>
        </w:trPr>
        <w:tc>
          <w:tcPr>
            <w:tcW w:w="2009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2F54F5" w14:textId="697E8B44" w:rsidR="007E52A1" w:rsidRDefault="004A036B" w:rsidP="004A036B">
            <w:r w:rsidRPr="004A036B">
              <w:t>Client Communication</w:t>
            </w:r>
          </w:p>
        </w:tc>
        <w:tc>
          <w:tcPr>
            <w:tcW w:w="1645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E0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DAEC3C" w14:textId="77777777" w:rsidR="007E52A1" w:rsidRDefault="007E52A1"/>
        </w:tc>
        <w:tc>
          <w:tcPr>
            <w:tcW w:w="1696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A57A3C" w14:textId="77777777" w:rsidR="007E52A1" w:rsidRDefault="007E52A1"/>
        </w:tc>
        <w:tc>
          <w:tcPr>
            <w:tcW w:w="175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4F31BA" w14:textId="77777777" w:rsidR="007E52A1" w:rsidRDefault="007E52A1"/>
        </w:tc>
        <w:tc>
          <w:tcPr>
            <w:tcW w:w="22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3395EB" w14:textId="77777777" w:rsidR="007E52A1" w:rsidRDefault="007E52A1"/>
        </w:tc>
      </w:tr>
      <w:tr w:rsidR="007E52A1" w14:paraId="223C9D27" w14:textId="77777777" w:rsidTr="004A036B">
        <w:trPr>
          <w:trHeight w:val="584"/>
        </w:trPr>
        <w:tc>
          <w:tcPr>
            <w:tcW w:w="200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D0F96C" w14:textId="0ED7F871" w:rsidR="007E52A1" w:rsidRDefault="004A036B" w:rsidP="004A036B">
            <w:r w:rsidRPr="004A036B">
              <w:t>Time Management</w:t>
            </w:r>
          </w:p>
        </w:tc>
        <w:tc>
          <w:tcPr>
            <w:tcW w:w="164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FD918F" w14:textId="77777777" w:rsidR="007E52A1" w:rsidRDefault="007E52A1"/>
        </w:tc>
        <w:tc>
          <w:tcPr>
            <w:tcW w:w="169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E0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C5CEF3" w14:textId="77777777" w:rsidR="007E52A1" w:rsidRDefault="007E52A1"/>
        </w:tc>
        <w:tc>
          <w:tcPr>
            <w:tcW w:w="175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A11C5D" w14:textId="77777777" w:rsidR="007E52A1" w:rsidRDefault="007E52A1"/>
        </w:tc>
        <w:tc>
          <w:tcPr>
            <w:tcW w:w="22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E0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C9FEB1" w14:textId="77777777" w:rsidR="007E52A1" w:rsidRDefault="007E52A1"/>
        </w:tc>
      </w:tr>
      <w:tr w:rsidR="007E52A1" w14:paraId="19B94F1A" w14:textId="77777777" w:rsidTr="004A036B">
        <w:trPr>
          <w:trHeight w:val="584"/>
        </w:trPr>
        <w:tc>
          <w:tcPr>
            <w:tcW w:w="200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659446" w14:textId="53546C01" w:rsidR="007E52A1" w:rsidRDefault="004A036B" w:rsidP="004A036B">
            <w:r w:rsidRPr="004A036B">
              <w:t>Negotiation Skills</w:t>
            </w:r>
          </w:p>
        </w:tc>
        <w:tc>
          <w:tcPr>
            <w:tcW w:w="164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E0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F5F042" w14:textId="77777777" w:rsidR="007E52A1" w:rsidRDefault="007E52A1" w:rsidP="004A036B">
            <w:pPr>
              <w:jc w:val="center"/>
            </w:pPr>
          </w:p>
        </w:tc>
        <w:tc>
          <w:tcPr>
            <w:tcW w:w="169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E0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0F01F8" w14:textId="77777777" w:rsidR="007E52A1" w:rsidRDefault="007E52A1"/>
        </w:tc>
        <w:tc>
          <w:tcPr>
            <w:tcW w:w="175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CB79D0" w14:textId="77777777" w:rsidR="007E52A1" w:rsidRDefault="007E52A1"/>
        </w:tc>
        <w:tc>
          <w:tcPr>
            <w:tcW w:w="22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E00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CD7A3" w14:textId="77777777" w:rsidR="007E52A1" w:rsidRDefault="007E52A1"/>
        </w:tc>
      </w:tr>
      <w:tr w:rsidR="004A036B" w14:paraId="445D1489" w14:textId="77777777" w:rsidTr="004A036B">
        <w:trPr>
          <w:trHeight w:val="584"/>
        </w:trPr>
        <w:tc>
          <w:tcPr>
            <w:tcW w:w="200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1C4579" w14:textId="6FBF39EC" w:rsidR="004A036B" w:rsidRDefault="004A036B" w:rsidP="004A036B">
            <w:r w:rsidRPr="004A036B">
              <w:t>Problem Solving</w:t>
            </w:r>
          </w:p>
        </w:tc>
        <w:tc>
          <w:tcPr>
            <w:tcW w:w="164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A23987" w14:textId="77777777" w:rsidR="004A036B" w:rsidRDefault="004A036B" w:rsidP="004A036B"/>
        </w:tc>
        <w:tc>
          <w:tcPr>
            <w:tcW w:w="169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85D292" w14:textId="77777777" w:rsidR="004A036B" w:rsidRDefault="004A036B" w:rsidP="004A036B"/>
        </w:tc>
        <w:tc>
          <w:tcPr>
            <w:tcW w:w="175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EC25C6" w14:textId="77777777" w:rsidR="004A036B" w:rsidRDefault="004A036B" w:rsidP="004A036B"/>
        </w:tc>
        <w:tc>
          <w:tcPr>
            <w:tcW w:w="22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71E4A2" w14:textId="77777777" w:rsidR="004A036B" w:rsidRDefault="004A036B" w:rsidP="004A036B"/>
        </w:tc>
      </w:tr>
      <w:tr w:rsidR="004A036B" w14:paraId="611EBF2C" w14:textId="77777777" w:rsidTr="004A036B">
        <w:trPr>
          <w:trHeight w:val="584"/>
        </w:trPr>
        <w:tc>
          <w:tcPr>
            <w:tcW w:w="200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E9A502" w14:textId="161E157D" w:rsidR="004A036B" w:rsidRDefault="004A036B" w:rsidP="004A036B">
            <w:r w:rsidRPr="004A036B">
              <w:t>Learning and Skill Development</w:t>
            </w:r>
          </w:p>
        </w:tc>
        <w:tc>
          <w:tcPr>
            <w:tcW w:w="164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C2461" w14:textId="77777777" w:rsidR="004A036B" w:rsidRDefault="004A036B" w:rsidP="004A036B"/>
        </w:tc>
        <w:tc>
          <w:tcPr>
            <w:tcW w:w="169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BC713C" w14:textId="77777777" w:rsidR="004A036B" w:rsidRDefault="004A036B" w:rsidP="004A036B"/>
        </w:tc>
        <w:tc>
          <w:tcPr>
            <w:tcW w:w="175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50D606" w14:textId="77777777" w:rsidR="004A036B" w:rsidRDefault="004A036B" w:rsidP="004A036B"/>
        </w:tc>
        <w:tc>
          <w:tcPr>
            <w:tcW w:w="22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2F8C1B" w14:textId="77777777" w:rsidR="004A036B" w:rsidRDefault="004A036B" w:rsidP="004A036B"/>
        </w:tc>
      </w:tr>
    </w:tbl>
    <w:p w14:paraId="0B32FF90" w14:textId="77777777" w:rsidR="007E52A1" w:rsidRDefault="007E52A1"/>
    <w:sectPr w:rsidR="007E52A1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FCF80" w14:textId="77777777" w:rsidR="009852C6" w:rsidRDefault="009852C6">
      <w:pPr>
        <w:spacing w:after="0" w:line="240" w:lineRule="auto"/>
      </w:pPr>
      <w:r>
        <w:separator/>
      </w:r>
    </w:p>
  </w:endnote>
  <w:endnote w:type="continuationSeparator" w:id="0">
    <w:p w14:paraId="5245EE07" w14:textId="77777777" w:rsidR="009852C6" w:rsidRDefault="00985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F11C0AEE-6D1C-4C4C-B80B-95B70AFCF46B}"/>
    <w:embedBold r:id="rId2" w:fontKey="{72E77709-3378-455F-B658-1B0F4D9C308F}"/>
    <w:embedItalic r:id="rId3" w:fontKey="{3FF38EBC-1EEE-4CE4-B84F-D225BBE552DA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14CEFF0A-5689-4422-9AC1-9C87D8D469F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D0936" w14:textId="77777777" w:rsidR="009852C6" w:rsidRDefault="009852C6">
      <w:pPr>
        <w:spacing w:after="0" w:line="240" w:lineRule="auto"/>
      </w:pPr>
      <w:r>
        <w:separator/>
      </w:r>
    </w:p>
  </w:footnote>
  <w:footnote w:type="continuationSeparator" w:id="0">
    <w:p w14:paraId="009E1228" w14:textId="77777777" w:rsidR="009852C6" w:rsidRDefault="00985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63D40" w14:textId="77777777" w:rsidR="007E52A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BE12494" wp14:editId="674520ED">
          <wp:simplePos x="0" y="0"/>
          <wp:positionH relativeFrom="column">
            <wp:posOffset>5502744</wp:posOffset>
          </wp:positionH>
          <wp:positionV relativeFrom="paragraph">
            <wp:posOffset>-9524</wp:posOffset>
          </wp:positionV>
          <wp:extent cx="931750" cy="462590"/>
          <wp:effectExtent l="0" t="0" r="0" b="0"/>
          <wp:wrapNone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1750" cy="4625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20D002F" wp14:editId="27CCEDFB">
          <wp:simplePos x="0" y="0"/>
          <wp:positionH relativeFrom="column">
            <wp:posOffset>1</wp:posOffset>
          </wp:positionH>
          <wp:positionV relativeFrom="paragraph">
            <wp:posOffset>-171449</wp:posOffset>
          </wp:positionV>
          <wp:extent cx="907664" cy="844831"/>
          <wp:effectExtent l="0" t="0" r="0" b="0"/>
          <wp:wrapNone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7664" cy="8448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2A1"/>
    <w:rsid w:val="001319E6"/>
    <w:rsid w:val="004251A0"/>
    <w:rsid w:val="004A036B"/>
    <w:rsid w:val="007E52A1"/>
    <w:rsid w:val="007F76AE"/>
    <w:rsid w:val="009852C6"/>
    <w:rsid w:val="00DF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175F"/>
  <w15:docId w15:val="{D9221895-4851-4C60-BC9A-B0AD7F4E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5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5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CF8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855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C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8E4"/>
  </w:style>
  <w:style w:type="paragraph" w:styleId="Footer">
    <w:name w:val="footer"/>
    <w:basedOn w:val="Normal"/>
    <w:link w:val="FooterChar"/>
    <w:uiPriority w:val="99"/>
    <w:unhideWhenUsed/>
    <w:rsid w:val="00D5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8E4"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A5DC3E4120246AC49E9D1ACA11EAE" ma:contentTypeVersion="8" ma:contentTypeDescription="Create a new document." ma:contentTypeScope="" ma:versionID="5d24067bca9ca0085388646f28c9bbfc">
  <xsd:schema xmlns:xsd="http://www.w3.org/2001/XMLSchema" xmlns:xs="http://www.w3.org/2001/XMLSchema" xmlns:p="http://schemas.microsoft.com/office/2006/metadata/properties" xmlns:ns2="010727af-1d93-40fc-9b85-ae967fd4ce3f" targetNamespace="http://schemas.microsoft.com/office/2006/metadata/properties" ma:root="true" ma:fieldsID="a3df8645a621296bf32a7d2998cb52b3" ns2:_="">
    <xsd:import namespace="010727af-1d93-40fc-9b85-ae967fd4ce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ectu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727af-1d93-40fc-9b85-ae967fd4ce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ecture" ma:index="15" nillable="true" ma:displayName="Lecture" ma:default="0" ma:description="Lecture or not" ma:format="Dropdown" ma:internalName="Lectur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WSqSjIjqdvlu4XvnVgcCnWeoIA==">CgMxLjA4AHIhMW03V2R3UTRmbWV4cHNFYkFOZVBUR0tJM3Zlb2NEYV9k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cture xmlns="010727af-1d93-40fc-9b85-ae967fd4ce3f">false</Lectur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9AC518-31DA-465A-831A-92891EB47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0727af-1d93-40fc-9b85-ae967fd4ce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C2C04CE-9B97-4AE1-97E5-1EE17AB72D49}">
  <ds:schemaRefs>
    <ds:schemaRef ds:uri="http://schemas.microsoft.com/office/2006/metadata/properties"/>
    <ds:schemaRef ds:uri="http://schemas.microsoft.com/office/infopath/2007/PartnerControls"/>
    <ds:schemaRef ds:uri="010727af-1d93-40fc-9b85-ae967fd4ce3f"/>
  </ds:schemaRefs>
</ds:datastoreItem>
</file>

<file path=customXml/itemProps4.xml><?xml version="1.0" encoding="utf-8"?>
<ds:datastoreItem xmlns:ds="http://schemas.openxmlformats.org/officeDocument/2006/customXml" ds:itemID="{D056770A-C149-44DB-8243-314C9BBADB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 Eldin Islam</dc:creator>
  <cp:lastModifiedBy>Khalid Salim</cp:lastModifiedBy>
  <cp:revision>3</cp:revision>
  <dcterms:created xsi:type="dcterms:W3CDTF">2024-04-27T07:27:00Z</dcterms:created>
  <dcterms:modified xsi:type="dcterms:W3CDTF">2025-08-04T08:07:00Z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0x0101002A7A5DC3E4120246AC49E9D1ACA11EAE</vt:lpwstr>
  </property>
</Properties>
</file>