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AB7" w:rsidRPr="00C35F86" w:rsidRDefault="00310AB7" w:rsidP="00310AB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b/>
          <w:sz w:val="28"/>
          <w:szCs w:val="28"/>
          <w:lang w:eastAsia="ru-RU"/>
        </w:rPr>
        <w:t>Опросник посттравматического роста</w:t>
      </w:r>
      <w:r w:rsidR="007D1B2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="007D1B24">
        <w:rPr>
          <w:rFonts w:ascii="Times New Roman" w:hAnsi="Times New Roman" w:cs="Times New Roman"/>
          <w:b/>
          <w:sz w:val="28"/>
          <w:szCs w:val="28"/>
          <w:lang w:eastAsia="ru-RU"/>
        </w:rPr>
        <w:t>Гульбаршин</w:t>
      </w:r>
      <w:proofErr w:type="spellEnd"/>
    </w:p>
    <w:p w:rsidR="00310AB7" w:rsidRPr="00B11056" w:rsidRDefault="00310AB7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11056">
        <w:rPr>
          <w:rFonts w:ascii="Times New Roman" w:hAnsi="Times New Roman" w:cs="Times New Roman"/>
          <w:i/>
          <w:sz w:val="28"/>
          <w:szCs w:val="28"/>
        </w:rPr>
        <w:t>предназначен для оценки посттравматического роста и самосовершенствования у человека, испытавшего травматический стресс</w:t>
      </w:r>
    </w:p>
    <w:p w:rsidR="00310AB7" w:rsidRPr="00C35F86" w:rsidRDefault="00310AB7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10AB7" w:rsidRPr="0034085D" w:rsidRDefault="00310AB7" w:rsidP="00310AB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34085D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Инструкция</w:t>
      </w:r>
    </w:p>
    <w:p w:rsidR="00310AB7" w:rsidRDefault="00310AB7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для каждого нижеследующего утверждения степень, в которой соответствующее изменение произошло в Вашей жизни вследствие </w:t>
      </w:r>
      <w:r w:rsidR="00501B6B">
        <w:rPr>
          <w:rFonts w:ascii="Times New Roman" w:hAnsi="Times New Roman" w:cs="Times New Roman"/>
          <w:sz w:val="28"/>
          <w:szCs w:val="28"/>
          <w:lang w:eastAsia="ru-RU"/>
        </w:rPr>
        <w:t xml:space="preserve">наличия </w:t>
      </w:r>
      <w:r w:rsidR="00B465BE">
        <w:rPr>
          <w:rFonts w:ascii="Times New Roman" w:hAnsi="Times New Roman" w:cs="Times New Roman"/>
          <w:sz w:val="28"/>
          <w:szCs w:val="28"/>
          <w:lang w:eastAsia="ru-RU"/>
        </w:rPr>
        <w:t xml:space="preserve">диагноза </w:t>
      </w:r>
      <w:r w:rsidR="00501B6B">
        <w:rPr>
          <w:rFonts w:ascii="Times New Roman" w:hAnsi="Times New Roman" w:cs="Times New Roman"/>
          <w:sz w:val="28"/>
          <w:szCs w:val="28"/>
          <w:lang w:eastAsia="ru-RU"/>
        </w:rPr>
        <w:t xml:space="preserve">у </w:t>
      </w:r>
      <w:r w:rsidR="00B465BE">
        <w:rPr>
          <w:rFonts w:ascii="Times New Roman" w:hAnsi="Times New Roman" w:cs="Times New Roman"/>
          <w:sz w:val="28"/>
          <w:szCs w:val="28"/>
          <w:lang w:eastAsia="ru-RU"/>
        </w:rPr>
        <w:t xml:space="preserve">ребенка,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используя следующую шкалу. </w:t>
      </w:r>
    </w:p>
    <w:p w:rsidR="00310AB7" w:rsidRPr="00C35F86" w:rsidRDefault="00310AB7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0AB7" w:rsidRPr="0034085D" w:rsidRDefault="00310AB7" w:rsidP="00310AB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4085D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Шкала оценок</w:t>
      </w:r>
    </w:p>
    <w:p w:rsidR="0034085D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>Оцените нижеследующие утверждения, используя следующую шкалу оценок</w:t>
      </w:r>
      <w:r w:rsidR="0034085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не произошло никаких перемен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(0 баллов)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очень малой степени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(1 балл)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малой степени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(2 балла)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умеренной степени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(3 балла)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большой степени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(4 балла)</w:t>
      </w:r>
    </w:p>
    <w:p w:rsidR="00310AB7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очень большой степени после этой ситуации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(5 баллов)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8023"/>
      </w:tblGrid>
      <w:tr w:rsidR="00310AB7" w:rsidRPr="00C35F86" w:rsidTr="00C74CCB">
        <w:trPr>
          <w:trHeight w:val="36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023" w:type="dxa"/>
          </w:tcPr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поменялись жизненные приоритеты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</w:t>
            </w:r>
            <w:proofErr w:type="gramStart"/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 +</w:t>
            </w:r>
            <w:proofErr w:type="gramEnd"/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гораздо лучше понимаю ценность собственной жизни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новые интересы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 баллов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чувствую большую уверенность в себе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лучше понимать духовные проблемы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 баллов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нахожу, что я больше рассчитываю на людей в трудную минуту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направил свою жизнь по новому пути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23B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 баллов</w:t>
            </w:r>
            <w:r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большой степени после этой ситуации</w:t>
            </w:r>
            <w:r w:rsidR="005423B6" w:rsidRPr="005423B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испытываю большую близость с окружающими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F79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3F79A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3F79A2" w:rsidRPr="003F79A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более охотно выражаю свои эмоции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lastRenderedPageBreak/>
              <w:t>3 балла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лучше понимаю, что могу справляться с трудностями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сделать свою жизнь лучше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023" w:type="dxa"/>
            <w:vAlign w:val="center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в большей степени способен принимать вещи такими, какие они есть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 балла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больше ценить каждый день своей жизни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возможности, которые не были мне доступны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57C86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 баллов</w:t>
            </w:r>
            <w:r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  <w:r w:rsidR="00957C86" w:rsidRPr="00957C86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15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появилось больше сострадания к людям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трачу больше усилий на налаживание взаимоотношений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 большей вероятностью попытаюсь изменить то, что нуждается в изменении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18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более религиозным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0 баллов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не произошло никаких перемен после этой </w:t>
            </w:r>
            <w:proofErr w:type="gramStart"/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ситуации.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  <w:proofErr w:type="gramEnd"/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обнаружил, что я сильнее, чем я полагал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lastRenderedPageBreak/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20</w:t>
            </w:r>
          </w:p>
        </w:tc>
        <w:tc>
          <w:tcPr>
            <w:tcW w:w="8023" w:type="dxa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много узнал о том, какими бывают замечательными люди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10AB7" w:rsidRPr="00C35F86" w:rsidTr="00C74CCB">
        <w:trPr>
          <w:trHeight w:val="450"/>
        </w:trPr>
        <w:tc>
          <w:tcPr>
            <w:tcW w:w="720" w:type="dxa"/>
          </w:tcPr>
          <w:p w:rsidR="00310AB7" w:rsidRPr="00D270BC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8023" w:type="dxa"/>
            <w:vAlign w:val="center"/>
          </w:tcPr>
          <w:p w:rsidR="00310AB7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больше признавать, что нуждаюсь в других людях</w:t>
            </w:r>
          </w:p>
          <w:p w:rsidR="00310AB7" w:rsidRPr="00785459" w:rsidRDefault="00310AB7" w:rsidP="00C74CC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42B29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642B29" w:rsidRPr="00642B29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10AB7" w:rsidRPr="00C35F86" w:rsidRDefault="00310AB7" w:rsidP="00C74CCB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310AB7" w:rsidRDefault="00310AB7" w:rsidP="0064184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41849" w:rsidRPr="004D48A2" w:rsidRDefault="00641849" w:rsidP="0064184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ответов респондента</w:t>
      </w:r>
      <w:r w:rsidRPr="003431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431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Гульбаршин</w:t>
      </w:r>
      <w:proofErr w:type="spellEnd"/>
    </w:p>
    <w:p w:rsidR="00641849" w:rsidRPr="004D48A2" w:rsidRDefault="00641849" w:rsidP="0064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каждого вопроса запишите балл от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до 5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41849" w:rsidRPr="004D48A2" w:rsidRDefault="00641849" w:rsidP="00641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нет перемен;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очень мало;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мало;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умеренно;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много;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очень много.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301"/>
        <w:gridCol w:w="1348"/>
        <w:gridCol w:w="1301"/>
        <w:gridCol w:w="1348"/>
        <w:gridCol w:w="1316"/>
      </w:tblGrid>
      <w:tr w:rsidR="00641849" w:rsidRPr="004D48A2" w:rsidTr="00757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641849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41849" w:rsidRPr="004D48A2" w:rsidRDefault="00641849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4319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</w:tbl>
    <w:p w:rsidR="00310AB7" w:rsidRDefault="00310AB7" w:rsidP="0064184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0AB7" w:rsidRDefault="00310AB7" w:rsidP="00310AB7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0AB7" w:rsidRPr="00C66897" w:rsidRDefault="00310AB7" w:rsidP="00310AB7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66897">
        <w:rPr>
          <w:rFonts w:ascii="Times New Roman" w:hAnsi="Times New Roman" w:cs="Times New Roman"/>
          <w:b/>
          <w:sz w:val="28"/>
          <w:szCs w:val="28"/>
          <w:lang w:eastAsia="ru-RU"/>
        </w:rPr>
        <w:t>Обработка и интерпретация данных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0AB7" w:rsidRDefault="00B4587B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310AB7"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етодика включает в себя пять шкал: </w:t>
      </w:r>
    </w:p>
    <w:p w:rsidR="00310AB7" w:rsidRDefault="00310AB7" w:rsidP="00310AB7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тношение к другим (ОД)</w:t>
      </w:r>
    </w:p>
    <w:p w:rsidR="00310AB7" w:rsidRDefault="00310AB7" w:rsidP="00310AB7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овые возможности (НВ)</w:t>
      </w:r>
    </w:p>
    <w:p w:rsidR="00310AB7" w:rsidRDefault="00310AB7" w:rsidP="00310AB7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ила личности (СЛ)</w:t>
      </w:r>
    </w:p>
    <w:p w:rsidR="00310AB7" w:rsidRDefault="00310AB7" w:rsidP="00310AB7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уховные изменения (ДИ)</w:t>
      </w:r>
    </w:p>
    <w:p w:rsidR="00310AB7" w:rsidRDefault="00310AB7" w:rsidP="00310AB7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>овышение ценности жизни (ПЦ).</w:t>
      </w:r>
    </w:p>
    <w:p w:rsidR="00310AB7" w:rsidRPr="00C35F86" w:rsidRDefault="00310AB7" w:rsidP="00310AB7">
      <w:pPr>
        <w:pStyle w:val="a3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0AB7" w:rsidRPr="00011482" w:rsidRDefault="00310AB7" w:rsidP="00310AB7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Для определения </w:t>
      </w:r>
      <w:proofErr w:type="spellStart"/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>постгравматического</w:t>
      </w:r>
      <w:proofErr w:type="spellEnd"/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роста в пределах указанных шкал пользуются специальным ключом: </w:t>
      </w:r>
    </w:p>
    <w:p w:rsidR="00310AB7" w:rsidRDefault="00310AB7" w:rsidP="00310AB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ОД — 6, 8, 9, 15, 16, 20, 21 (7 утверждений); </w:t>
      </w:r>
    </w:p>
    <w:p w:rsidR="00310AB7" w:rsidRDefault="00310AB7" w:rsidP="00310AB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НВ — 3, 7, II, 14, 17 (5 утверждений); </w:t>
      </w:r>
    </w:p>
    <w:p w:rsidR="00310AB7" w:rsidRDefault="00310AB7" w:rsidP="00310AB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СЛ — 4, 10, 12, 19 (4 утверждения); </w:t>
      </w:r>
    </w:p>
    <w:p w:rsidR="00310AB7" w:rsidRDefault="00310AB7" w:rsidP="00310AB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ДИ — 5, 18 (2 утверждения); </w:t>
      </w:r>
    </w:p>
    <w:p w:rsidR="00310AB7" w:rsidRDefault="00310AB7" w:rsidP="00310AB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ПЦ — 1, 2, 13 (3 утверждения). </w:t>
      </w:r>
    </w:p>
    <w:p w:rsidR="00310AB7" w:rsidRPr="00C35F86" w:rsidRDefault="00310AB7" w:rsidP="00310AB7">
      <w:pPr>
        <w:pStyle w:val="a3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D34E3" w:rsidRDefault="00310AB7" w:rsidP="00ED34E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74CCB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 xml:space="preserve">Количественная оценка </w:t>
      </w:r>
      <w:proofErr w:type="spellStart"/>
      <w:r w:rsidRPr="00C74CCB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постгравматического</w:t>
      </w:r>
      <w:proofErr w:type="spellEnd"/>
      <w:r w:rsidRPr="00C74CCB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 xml:space="preserve"> роста по каждой шкале осуществляется путем суммарного подсчета баллов. </w:t>
      </w:r>
      <w:r w:rsidRPr="00C74CCB">
        <w:rPr>
          <w:rFonts w:ascii="Times New Roman" w:hAnsi="Times New Roman" w:cs="Times New Roman"/>
          <w:b/>
          <w:sz w:val="28"/>
          <w:szCs w:val="28"/>
          <w:highlight w:val="yellow"/>
          <w:lang w:eastAsia="ru-RU"/>
        </w:rPr>
        <w:t xml:space="preserve">Обработка производится по «сырому» баллу. </w:t>
      </w:r>
      <w:r w:rsidRPr="00C74CCB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Затем с помощью</w:t>
      </w:r>
      <w:r w:rsidRPr="00C74CCB">
        <w:rPr>
          <w:rFonts w:ascii="Times New Roman" w:hAnsi="Times New Roman" w:cs="Times New Roman"/>
          <w:b/>
          <w:sz w:val="28"/>
          <w:szCs w:val="28"/>
          <w:highlight w:val="yellow"/>
          <w:lang w:eastAsia="ru-RU"/>
        </w:rPr>
        <w:t xml:space="preserve"> </w:t>
      </w:r>
      <w:r w:rsidRPr="00C74CCB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нормативной таблицы определяется индекс и интенсивность посттравматического роста по каждому фактору.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ED34E3" w:rsidRPr="00B41FB6" w:rsidRDefault="00ED34E3" w:rsidP="00ED34E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41FB6">
        <w:rPr>
          <w:rFonts w:ascii="Times New Roman" w:hAnsi="Times New Roman" w:cs="Times New Roman"/>
          <w:b/>
          <w:sz w:val="28"/>
          <w:szCs w:val="28"/>
          <w:lang w:eastAsia="ru-RU"/>
        </w:rPr>
        <w:t>Для расчета результатов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41FB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необходимо пройти три этапа: </w:t>
      </w:r>
    </w:p>
    <w:p w:rsidR="00ED34E3" w:rsidRPr="00B41FB6" w:rsidRDefault="00ED34E3" w:rsidP="00ED34E3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B41FB6">
        <w:rPr>
          <w:rFonts w:ascii="Times New Roman" w:hAnsi="Times New Roman" w:cs="Times New Roman"/>
          <w:sz w:val="28"/>
          <w:szCs w:val="28"/>
          <w:lang w:eastAsia="ru-RU"/>
        </w:rPr>
        <w:t>уммирование «сырых» баллов по каждой из пяти шкал</w:t>
      </w:r>
    </w:p>
    <w:p w:rsidR="00ED34E3" w:rsidRPr="00B41FB6" w:rsidRDefault="00ED34E3" w:rsidP="00ED34E3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B41FB6">
        <w:rPr>
          <w:rFonts w:ascii="Times New Roman" w:hAnsi="Times New Roman" w:cs="Times New Roman"/>
          <w:sz w:val="28"/>
          <w:szCs w:val="28"/>
          <w:lang w:eastAsia="ru-RU"/>
        </w:rPr>
        <w:t>асчет общего индекса</w:t>
      </w:r>
    </w:p>
    <w:p w:rsidR="00ED34E3" w:rsidRPr="00ED34E3" w:rsidRDefault="00ED34E3" w:rsidP="00ED34E3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</w:t>
      </w:r>
      <w:r w:rsidRPr="00B41FB6">
        <w:rPr>
          <w:rFonts w:ascii="Times New Roman" w:hAnsi="Times New Roman" w:cs="Times New Roman"/>
          <w:sz w:val="28"/>
          <w:szCs w:val="28"/>
          <w:lang w:eastAsia="ru-RU"/>
        </w:rPr>
        <w:t>опоставление полученных чисел с нормативными таблицами.</w:t>
      </w:r>
    </w:p>
    <w:p w:rsidR="00C66897" w:rsidRPr="004D48A2" w:rsidRDefault="00C66897" w:rsidP="004D4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8A2" w:rsidRPr="004D48A2" w:rsidRDefault="004D48A2" w:rsidP="003E1B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Сбор «сырых» данных</w:t>
      </w:r>
    </w:p>
    <w:p w:rsidR="004D48A2" w:rsidRPr="004D48A2" w:rsidRDefault="004D48A2" w:rsidP="0096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баллов: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3, 5, 7, 14.</w:t>
      </w:r>
    </w:p>
    <w:p w:rsidR="004D48A2" w:rsidRPr="004D48A2" w:rsidRDefault="004D48A2" w:rsidP="0096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 балла: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1, 2, 4, 6, 8, 10, 11, 13, 15, 16, 17, 19, 20, 21.</w:t>
      </w:r>
    </w:p>
    <w:p w:rsidR="004D48A2" w:rsidRPr="004D48A2" w:rsidRDefault="004D48A2" w:rsidP="0096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 балла: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9, 12.</w:t>
      </w:r>
    </w:p>
    <w:p w:rsidR="004D48A2" w:rsidRPr="004D48A2" w:rsidRDefault="004D48A2" w:rsidP="0096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баллов: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 № 18.</w:t>
      </w:r>
    </w:p>
    <w:p w:rsidR="004D48A2" w:rsidRPr="004D48A2" w:rsidRDefault="004D48A2" w:rsidP="009601D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Расчет по шкалам (факторам)</w:t>
      </w:r>
    </w:p>
    <w:p w:rsidR="00100FD9" w:rsidRPr="00034777" w:rsidRDefault="004D48A2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каждой шкалы </w:t>
      </w:r>
      <w:r w:rsidR="00C827F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складываются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баллы за конкретные номера вопросов, указанные в «ключе».</w:t>
      </w:r>
    </w:p>
    <w:tbl>
      <w:tblPr>
        <w:tblW w:w="0" w:type="auto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4"/>
        <w:gridCol w:w="1826"/>
        <w:gridCol w:w="2404"/>
        <w:gridCol w:w="2237"/>
      </w:tblGrid>
      <w:tr w:rsidR="00100FD9" w:rsidTr="00057B67">
        <w:trPr>
          <w:trHeight w:val="823"/>
        </w:trPr>
        <w:tc>
          <w:tcPr>
            <w:tcW w:w="2674" w:type="dxa"/>
          </w:tcPr>
          <w:p w:rsidR="00100FD9" w:rsidRDefault="00100FD9" w:rsidP="00100FD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шкалы</w:t>
            </w:r>
          </w:p>
        </w:tc>
        <w:tc>
          <w:tcPr>
            <w:tcW w:w="1826" w:type="dxa"/>
          </w:tcPr>
          <w:p w:rsidR="00100FD9" w:rsidRDefault="00100FD9" w:rsidP="00100FD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Номера вопросов</w:t>
            </w:r>
          </w:p>
        </w:tc>
        <w:tc>
          <w:tcPr>
            <w:tcW w:w="2404" w:type="dxa"/>
          </w:tcPr>
          <w:p w:rsidR="00100FD9" w:rsidRDefault="00100FD9" w:rsidP="00100FD9">
            <w:pPr>
              <w:tabs>
                <w:tab w:val="left" w:pos="193"/>
              </w:tabs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Расчет баллов </w:t>
            </w:r>
          </w:p>
        </w:tc>
        <w:tc>
          <w:tcPr>
            <w:tcW w:w="2237" w:type="dxa"/>
          </w:tcPr>
          <w:p w:rsidR="00100FD9" w:rsidRDefault="00100FD9" w:rsidP="00100FD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 («сырой» балл)</w:t>
            </w:r>
          </w:p>
        </w:tc>
      </w:tr>
      <w:tr w:rsidR="00100FD9" w:rsidTr="00100FD9">
        <w:trPr>
          <w:trHeight w:val="1273"/>
        </w:trPr>
        <w:tc>
          <w:tcPr>
            <w:tcW w:w="2674" w:type="dxa"/>
          </w:tcPr>
          <w:p w:rsidR="00100FD9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Отношение к другим (ОД)</w:t>
            </w:r>
          </w:p>
        </w:tc>
        <w:tc>
          <w:tcPr>
            <w:tcW w:w="1826" w:type="dxa"/>
          </w:tcPr>
          <w:p w:rsidR="00100FD9" w:rsidRPr="00034777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34777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6, 8, 9, 15, 16, 20, 21</w:t>
            </w:r>
          </w:p>
        </w:tc>
        <w:tc>
          <w:tcPr>
            <w:tcW w:w="2404" w:type="dxa"/>
          </w:tcPr>
          <w:p w:rsidR="00100FD9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4+4+3+4+4+4+4</w:t>
            </w:r>
          </w:p>
        </w:tc>
        <w:tc>
          <w:tcPr>
            <w:tcW w:w="2237" w:type="dxa"/>
          </w:tcPr>
          <w:p w:rsidR="00100FD9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27</w:t>
            </w:r>
          </w:p>
        </w:tc>
      </w:tr>
      <w:tr w:rsidR="00100FD9" w:rsidTr="00100FD9">
        <w:trPr>
          <w:trHeight w:val="1273"/>
        </w:trPr>
        <w:tc>
          <w:tcPr>
            <w:tcW w:w="2674" w:type="dxa"/>
          </w:tcPr>
          <w:p w:rsidR="00100FD9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Новые возможности </w:t>
            </w:r>
            <w:r w:rsidR="00CB34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(НВ)</w:t>
            </w:r>
          </w:p>
        </w:tc>
        <w:tc>
          <w:tcPr>
            <w:tcW w:w="1826" w:type="dxa"/>
          </w:tcPr>
          <w:p w:rsidR="00100FD9" w:rsidRPr="00034777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34777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3, 7, 11, 14, 17</w:t>
            </w:r>
          </w:p>
        </w:tc>
        <w:tc>
          <w:tcPr>
            <w:tcW w:w="2404" w:type="dxa"/>
          </w:tcPr>
          <w:p w:rsidR="00100FD9" w:rsidRDefault="00057B6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5+5+4+5+4</w:t>
            </w:r>
          </w:p>
        </w:tc>
        <w:tc>
          <w:tcPr>
            <w:tcW w:w="2237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23</w:t>
            </w:r>
          </w:p>
        </w:tc>
      </w:tr>
      <w:tr w:rsidR="00100FD9" w:rsidTr="00100FD9">
        <w:trPr>
          <w:trHeight w:val="1273"/>
        </w:trPr>
        <w:tc>
          <w:tcPr>
            <w:tcW w:w="267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Сила Личности (СЛ)</w:t>
            </w:r>
          </w:p>
        </w:tc>
        <w:tc>
          <w:tcPr>
            <w:tcW w:w="1826" w:type="dxa"/>
          </w:tcPr>
          <w:p w:rsidR="00100FD9" w:rsidRPr="0003477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34777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4, 10, 12, 19</w:t>
            </w:r>
          </w:p>
        </w:tc>
        <w:tc>
          <w:tcPr>
            <w:tcW w:w="240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4+4+3+4</w:t>
            </w:r>
          </w:p>
        </w:tc>
        <w:tc>
          <w:tcPr>
            <w:tcW w:w="2237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</w:tr>
      <w:tr w:rsidR="00100FD9" w:rsidTr="00100FD9">
        <w:trPr>
          <w:trHeight w:val="1273"/>
        </w:trPr>
        <w:tc>
          <w:tcPr>
            <w:tcW w:w="267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Духовные изменения (ДИ)</w:t>
            </w:r>
          </w:p>
        </w:tc>
        <w:tc>
          <w:tcPr>
            <w:tcW w:w="1826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5, 18</w:t>
            </w:r>
          </w:p>
        </w:tc>
        <w:tc>
          <w:tcPr>
            <w:tcW w:w="240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 + 0</w:t>
            </w:r>
          </w:p>
        </w:tc>
        <w:tc>
          <w:tcPr>
            <w:tcW w:w="2237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</w:tr>
      <w:tr w:rsidR="00100FD9" w:rsidTr="00100FD9">
        <w:trPr>
          <w:trHeight w:val="1273"/>
        </w:trPr>
        <w:tc>
          <w:tcPr>
            <w:tcW w:w="267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Повышение ценности жизни (ПЦ)</w:t>
            </w:r>
          </w:p>
        </w:tc>
        <w:tc>
          <w:tcPr>
            <w:tcW w:w="1826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1, 2, 13</w:t>
            </w:r>
          </w:p>
        </w:tc>
        <w:tc>
          <w:tcPr>
            <w:tcW w:w="2404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4+4+4</w:t>
            </w:r>
          </w:p>
        </w:tc>
        <w:tc>
          <w:tcPr>
            <w:tcW w:w="2237" w:type="dxa"/>
          </w:tcPr>
          <w:p w:rsidR="00100FD9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</w:tr>
      <w:tr w:rsidR="00CB3427" w:rsidTr="00100FD9">
        <w:trPr>
          <w:trHeight w:val="1273"/>
        </w:trPr>
        <w:tc>
          <w:tcPr>
            <w:tcW w:w="2674" w:type="dxa"/>
          </w:tcPr>
          <w:p w:rsidR="00CB342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ИНДЕКС ПТР</w:t>
            </w:r>
          </w:p>
          <w:p w:rsidR="00CB342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(сумма всех баллов)</w:t>
            </w:r>
          </w:p>
        </w:tc>
        <w:tc>
          <w:tcPr>
            <w:tcW w:w="1826" w:type="dxa"/>
          </w:tcPr>
          <w:p w:rsidR="00CB342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404" w:type="dxa"/>
          </w:tcPr>
          <w:p w:rsidR="00CB342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237" w:type="dxa"/>
          </w:tcPr>
          <w:p w:rsidR="00CB3427" w:rsidRDefault="00CB3427" w:rsidP="00100FD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82</w:t>
            </w:r>
          </w:p>
        </w:tc>
      </w:tr>
    </w:tbl>
    <w:p w:rsidR="00034777" w:rsidRPr="00034777" w:rsidRDefault="00034777" w:rsidP="0003477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Интерпретация и определение интенсивности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сопоставляем полученные баллы с </w:t>
      </w: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Таблицей норм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методики.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Отношение к другим (27 баллов):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Высокое значение (норма: 25–35). </w:t>
      </w:r>
      <w:proofErr w:type="spellStart"/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>Гульбаршин</w:t>
      </w:r>
      <w:proofErr w:type="spellEnd"/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стала больше ценить людей и проявлять сострадание.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Новые возможности (23 балла):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Высокое значение (норма: 16–25). Характеризуется появлением новых интересов и готовностью менять жизнь.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Сила личности (15 баллов):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значение (норма: 8–15, где 15 — верхняя граница). Означает умеренную уверенность в способности справляться с трудностями.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Духовные изменения (5 баллов):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значение (норма: 4–6). Указывает на умеренный интерес к духовным вопросам.</w:t>
      </w:r>
    </w:p>
    <w:p w:rsidR="00034777" w:rsidRPr="00034777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7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Ценность жизни (12 баллов):</w:t>
      </w:r>
      <w:r w:rsidRPr="00034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Высокое значение (норма: 12–15). Говорит о глубоком понимании ценности каждого дня.</w:t>
      </w:r>
    </w:p>
    <w:p w:rsidR="00034777" w:rsidRPr="004D48A2" w:rsidRDefault="00034777" w:rsidP="0003477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 и интерпретация факторов</w:t>
      </w:r>
    </w:p>
    <w:p w:rsidR="00034777" w:rsidRPr="004D48A2" w:rsidRDefault="00034777" w:rsidP="000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Сложите баллы из таблицы согласно ключу и сравните результат с нормами.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733"/>
        <w:gridCol w:w="1459"/>
        <w:gridCol w:w="1253"/>
        <w:gridCol w:w="1356"/>
        <w:gridCol w:w="1402"/>
      </w:tblGrid>
      <w:tr w:rsidR="00034777" w:rsidRPr="004D48A2" w:rsidTr="00757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Шкала (Фактор)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Номера вопросов для суммы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Ваш «сырой» балл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Низкий уровень 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Средний уровень 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Высокий уровень 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Отношение к другим (ОД)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6, 8, 9, 15, 16, 20, 21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 xml:space="preserve">27 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0–14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15–24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25–35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Новые возможности (НВ)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3, 7, 11, 14, 17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0–9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16–25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Сила личности (СЛ)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4, 10, 12, 19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0–7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16–20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Духовные изменения (ДИ)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5, 18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Ценность жизни (ПЦ)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1, 2, 13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0–6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7–11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12–15</w:t>
            </w:r>
          </w:p>
        </w:tc>
      </w:tr>
      <w:tr w:rsidR="00034777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ИНДЕКС ПТР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 всех 21 ответов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270D73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6276B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0–32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33–63</w:t>
            </w:r>
          </w:p>
        </w:tc>
        <w:tc>
          <w:tcPr>
            <w:tcW w:w="0" w:type="auto"/>
            <w:vAlign w:val="center"/>
            <w:hideMark/>
          </w:tcPr>
          <w:p w:rsidR="00034777" w:rsidRPr="004D48A2" w:rsidRDefault="00034777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64–105</w:t>
            </w:r>
          </w:p>
        </w:tc>
      </w:tr>
    </w:tbl>
    <w:p w:rsidR="00034777" w:rsidRDefault="00034777" w:rsidP="00034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61B9" w:rsidRPr="0046276B" w:rsidRDefault="00CB61B9" w:rsidP="004627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общего индекса</w:t>
      </w:r>
      <w:proofErr w:type="gramStart"/>
      <w:r w:rsidRPr="00F61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</w:t>
      </w:r>
      <w:proofErr w:type="gramEnd"/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таблице норм, значение </w:t>
      </w:r>
      <w:r w:rsidRPr="00F61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82</w:t>
      </w:r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входит в диапазон </w:t>
      </w:r>
      <w:r w:rsidRPr="00F61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64–105</w:t>
      </w:r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соответствует </w:t>
      </w:r>
      <w:r w:rsidRPr="00F617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Высокому уровню</w:t>
      </w:r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посттравматического </w:t>
      </w:r>
      <w:r w:rsidRPr="00F617E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роста. Это означает, что пережитый кризис стал для респондента мощным стимулом к позитивной личностной трансформации во многих сферах жизни.</w:t>
      </w:r>
    </w:p>
    <w:p w:rsidR="00310AB7" w:rsidRPr="00C35F86" w:rsidRDefault="00310AB7" w:rsidP="00310AB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95A76" w:rsidRDefault="00D95A76">
      <w:bookmarkStart w:id="0" w:name="_GoBack"/>
      <w:bookmarkEnd w:id="0"/>
    </w:p>
    <w:sectPr w:rsidR="00D95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F244C"/>
    <w:multiLevelType w:val="multilevel"/>
    <w:tmpl w:val="3EB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6C9A"/>
    <w:multiLevelType w:val="hybridMultilevel"/>
    <w:tmpl w:val="4F34E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7694D"/>
    <w:multiLevelType w:val="multilevel"/>
    <w:tmpl w:val="E8A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C79C7"/>
    <w:multiLevelType w:val="multilevel"/>
    <w:tmpl w:val="2B5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15ECF"/>
    <w:multiLevelType w:val="multilevel"/>
    <w:tmpl w:val="F49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F358D"/>
    <w:multiLevelType w:val="hybridMultilevel"/>
    <w:tmpl w:val="3F46AA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BE2906"/>
    <w:multiLevelType w:val="multilevel"/>
    <w:tmpl w:val="095A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22064"/>
    <w:multiLevelType w:val="hybridMultilevel"/>
    <w:tmpl w:val="928207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9D67961"/>
    <w:multiLevelType w:val="hybridMultilevel"/>
    <w:tmpl w:val="B02AD5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DF77176"/>
    <w:multiLevelType w:val="multilevel"/>
    <w:tmpl w:val="396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839A9"/>
    <w:multiLevelType w:val="hybridMultilevel"/>
    <w:tmpl w:val="7D523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B53A3"/>
    <w:multiLevelType w:val="multilevel"/>
    <w:tmpl w:val="ABE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0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B7"/>
    <w:rsid w:val="00034777"/>
    <w:rsid w:val="00057B67"/>
    <w:rsid w:val="000A6B9D"/>
    <w:rsid w:val="00100FD9"/>
    <w:rsid w:val="001866C0"/>
    <w:rsid w:val="00232990"/>
    <w:rsid w:val="00270D73"/>
    <w:rsid w:val="00310AB7"/>
    <w:rsid w:val="0034085D"/>
    <w:rsid w:val="0034319D"/>
    <w:rsid w:val="003864F3"/>
    <w:rsid w:val="003E1B48"/>
    <w:rsid w:val="003F79A2"/>
    <w:rsid w:val="00423171"/>
    <w:rsid w:val="0046276B"/>
    <w:rsid w:val="004D48A2"/>
    <w:rsid w:val="00501B6B"/>
    <w:rsid w:val="005423B6"/>
    <w:rsid w:val="005632BB"/>
    <w:rsid w:val="00641849"/>
    <w:rsid w:val="00642B29"/>
    <w:rsid w:val="007D1B24"/>
    <w:rsid w:val="008C2234"/>
    <w:rsid w:val="00957C86"/>
    <w:rsid w:val="009601DC"/>
    <w:rsid w:val="00965524"/>
    <w:rsid w:val="00AB4912"/>
    <w:rsid w:val="00AF10DC"/>
    <w:rsid w:val="00B41FB6"/>
    <w:rsid w:val="00B4587B"/>
    <w:rsid w:val="00B465BE"/>
    <w:rsid w:val="00C66897"/>
    <w:rsid w:val="00C74CCB"/>
    <w:rsid w:val="00C827FF"/>
    <w:rsid w:val="00CB3427"/>
    <w:rsid w:val="00CB61B9"/>
    <w:rsid w:val="00D60C5A"/>
    <w:rsid w:val="00D95A76"/>
    <w:rsid w:val="00E32BB2"/>
    <w:rsid w:val="00ED34E3"/>
    <w:rsid w:val="00F133CF"/>
    <w:rsid w:val="00F6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C3BC"/>
  <w15:chartTrackingRefBased/>
  <w15:docId w15:val="{64D5418D-F20B-4D4B-A9FA-FA372015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AB7"/>
  </w:style>
  <w:style w:type="paragraph" w:styleId="3">
    <w:name w:val="heading 3"/>
    <w:basedOn w:val="a"/>
    <w:link w:val="30"/>
    <w:uiPriority w:val="9"/>
    <w:qFormat/>
    <w:rsid w:val="00CB6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0AB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CB61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CB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1">
    <w:name w:val="citation-71"/>
    <w:basedOn w:val="a0"/>
    <w:rsid w:val="00CB61B9"/>
  </w:style>
  <w:style w:type="character" w:customStyle="1" w:styleId="citation-70">
    <w:name w:val="citation-70"/>
    <w:basedOn w:val="a0"/>
    <w:rsid w:val="00CB61B9"/>
  </w:style>
  <w:style w:type="character" w:customStyle="1" w:styleId="citation-69">
    <w:name w:val="citation-69"/>
    <w:basedOn w:val="a0"/>
    <w:rsid w:val="00CB61B9"/>
  </w:style>
  <w:style w:type="character" w:styleId="a5">
    <w:name w:val="Strong"/>
    <w:basedOn w:val="a0"/>
    <w:uiPriority w:val="22"/>
    <w:qFormat/>
    <w:rsid w:val="00CB61B9"/>
    <w:rPr>
      <w:b/>
      <w:bCs/>
    </w:rPr>
  </w:style>
  <w:style w:type="character" w:customStyle="1" w:styleId="math-inline">
    <w:name w:val="math-inline"/>
    <w:basedOn w:val="a0"/>
    <w:rsid w:val="00CB61B9"/>
  </w:style>
  <w:style w:type="character" w:customStyle="1" w:styleId="citation-67">
    <w:name w:val="citation-67"/>
    <w:basedOn w:val="a0"/>
    <w:rsid w:val="00CB61B9"/>
  </w:style>
  <w:style w:type="character" w:customStyle="1" w:styleId="citation-66">
    <w:name w:val="citation-66"/>
    <w:basedOn w:val="a0"/>
    <w:rsid w:val="00CB61B9"/>
  </w:style>
  <w:style w:type="character" w:customStyle="1" w:styleId="citation-65">
    <w:name w:val="citation-65"/>
    <w:basedOn w:val="a0"/>
    <w:rsid w:val="00CB61B9"/>
  </w:style>
  <w:style w:type="character" w:customStyle="1" w:styleId="citation-64">
    <w:name w:val="citation-64"/>
    <w:basedOn w:val="a0"/>
    <w:rsid w:val="00CB61B9"/>
  </w:style>
  <w:style w:type="character" w:customStyle="1" w:styleId="citation-63">
    <w:name w:val="citation-63"/>
    <w:basedOn w:val="a0"/>
    <w:rsid w:val="00CB61B9"/>
  </w:style>
  <w:style w:type="character" w:customStyle="1" w:styleId="citation-62">
    <w:name w:val="citation-62"/>
    <w:basedOn w:val="a0"/>
    <w:rsid w:val="00CB61B9"/>
  </w:style>
  <w:style w:type="character" w:customStyle="1" w:styleId="citation-61">
    <w:name w:val="citation-61"/>
    <w:basedOn w:val="a0"/>
    <w:rsid w:val="00CB61B9"/>
  </w:style>
  <w:style w:type="character" w:customStyle="1" w:styleId="citation-60">
    <w:name w:val="citation-60"/>
    <w:basedOn w:val="a0"/>
    <w:rsid w:val="00CB61B9"/>
  </w:style>
  <w:style w:type="character" w:customStyle="1" w:styleId="citation-59">
    <w:name w:val="citation-59"/>
    <w:basedOn w:val="a0"/>
    <w:rsid w:val="00CB61B9"/>
  </w:style>
  <w:style w:type="character" w:customStyle="1" w:styleId="citation-58">
    <w:name w:val="citation-58"/>
    <w:basedOn w:val="a0"/>
    <w:rsid w:val="00CB61B9"/>
  </w:style>
  <w:style w:type="character" w:customStyle="1" w:styleId="citation-57">
    <w:name w:val="citation-57"/>
    <w:basedOn w:val="a0"/>
    <w:rsid w:val="00CB61B9"/>
  </w:style>
  <w:style w:type="character" w:customStyle="1" w:styleId="citation-56">
    <w:name w:val="citation-56"/>
    <w:basedOn w:val="a0"/>
    <w:rsid w:val="00CB61B9"/>
  </w:style>
  <w:style w:type="character" w:customStyle="1" w:styleId="citation-55">
    <w:name w:val="citation-55"/>
    <w:basedOn w:val="a0"/>
    <w:rsid w:val="00CB61B9"/>
  </w:style>
  <w:style w:type="character" w:customStyle="1" w:styleId="citation-54">
    <w:name w:val="citation-54"/>
    <w:basedOn w:val="a0"/>
    <w:rsid w:val="00CB61B9"/>
  </w:style>
  <w:style w:type="character" w:customStyle="1" w:styleId="citation-118">
    <w:name w:val="citation-118"/>
    <w:basedOn w:val="a0"/>
    <w:rsid w:val="001866C0"/>
  </w:style>
  <w:style w:type="character" w:customStyle="1" w:styleId="citation-117">
    <w:name w:val="citation-117"/>
    <w:basedOn w:val="a0"/>
    <w:rsid w:val="001866C0"/>
  </w:style>
  <w:style w:type="character" w:customStyle="1" w:styleId="citation-116">
    <w:name w:val="citation-116"/>
    <w:basedOn w:val="a0"/>
    <w:rsid w:val="001866C0"/>
  </w:style>
  <w:style w:type="character" w:customStyle="1" w:styleId="citation-115">
    <w:name w:val="citation-115"/>
    <w:basedOn w:val="a0"/>
    <w:rsid w:val="001866C0"/>
  </w:style>
  <w:style w:type="character" w:customStyle="1" w:styleId="citation-114">
    <w:name w:val="citation-114"/>
    <w:basedOn w:val="a0"/>
    <w:rsid w:val="001866C0"/>
  </w:style>
  <w:style w:type="character" w:customStyle="1" w:styleId="export-sheets-button">
    <w:name w:val="export-sheets-button"/>
    <w:basedOn w:val="a0"/>
    <w:rsid w:val="004D48A2"/>
  </w:style>
  <w:style w:type="character" w:customStyle="1" w:styleId="citation-121">
    <w:name w:val="citation-121"/>
    <w:basedOn w:val="a0"/>
    <w:rsid w:val="004D48A2"/>
  </w:style>
  <w:style w:type="character" w:customStyle="1" w:styleId="citation-120">
    <w:name w:val="citation-120"/>
    <w:basedOn w:val="a0"/>
    <w:rsid w:val="004D48A2"/>
  </w:style>
  <w:style w:type="character" w:customStyle="1" w:styleId="citation-119">
    <w:name w:val="citation-119"/>
    <w:basedOn w:val="a0"/>
    <w:rsid w:val="004D48A2"/>
  </w:style>
  <w:style w:type="character" w:customStyle="1" w:styleId="citation-68">
    <w:name w:val="citation-68"/>
    <w:basedOn w:val="a0"/>
    <w:rsid w:val="004D48A2"/>
  </w:style>
  <w:style w:type="character" w:customStyle="1" w:styleId="mord">
    <w:name w:val="mord"/>
    <w:basedOn w:val="a0"/>
    <w:rsid w:val="004D48A2"/>
  </w:style>
  <w:style w:type="character" w:customStyle="1" w:styleId="mbin">
    <w:name w:val="mbin"/>
    <w:basedOn w:val="a0"/>
    <w:rsid w:val="004D4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3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5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67066-8FB0-4553-8E61-122F5FB8D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47</cp:revision>
  <dcterms:created xsi:type="dcterms:W3CDTF">2026-03-20T14:28:00Z</dcterms:created>
  <dcterms:modified xsi:type="dcterms:W3CDTF">2026-03-20T17:12:00Z</dcterms:modified>
</cp:coreProperties>
</file>