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color w:val="1A1A1A"/>
          <w:sz w:val="64"/>
        </w:rPr>
        <w:t>Karel Barnoski</w:t>
      </w:r>
    </w:p>
    <w:p>
      <w:r>
        <w:rPr>
          <w:b/>
          <w:color w:val="8B5CF6"/>
          <w:sz w:val="28"/>
        </w:rPr>
        <w:t>Design Director  |  Audio Designer  |  Pianist &amp; Composer</w:t>
      </w:r>
    </w:p>
    <w:p/>
    <w:p>
      <w:pPr>
        <w:pStyle w:val="Heading1"/>
      </w:pPr>
      <w:r>
        <w:t>Professional Background</w:t>
      </w:r>
    </w:p>
    <w:p>
      <w:pPr>
        <w:spacing w:after="160"/>
      </w:pPr>
      <w:r>
        <w:rPr>
          <w:b/>
        </w:rPr>
        <w:t>Design Director at Workday</w:t>
      </w:r>
      <w:r>
        <w:t xml:space="preserve">, where he leads UX for the Office of the Chief Financial Officer product suite. With 15+ years of experience designing enterprise and consumer products, Karel has held leadership roles at </w:t>
      </w:r>
      <w:r>
        <w:rPr>
          <w:b/>
        </w:rPr>
        <w:t>Workday, GE, GE Aerospace, Element K / Skillsoft, and Kodak</w:t>
      </w:r>
      <w:r>
        <w:t>, spanning analytics, industrial applications, aerospace systems, and consumer electronics.</w:t>
      </w:r>
    </w:p>
    <w:p>
      <w:pPr>
        <w:spacing w:after="160"/>
      </w:pPr>
      <w:r>
        <w:t>Karel is a tireless advocate for UX and user-centered design. As a people leader, he has built and mentored high-performing design teams, hired top talent, and coached individuals through complex organizational challenges. His expertise spans design systems, lean UX methodology, and enterprise software design at scale.</w:t>
      </w:r>
    </w:p>
    <w:p>
      <w:pPr>
        <w:pStyle w:val="Heading1"/>
      </w:pPr>
      <w:r>
        <w:t>Education</w:t>
      </w:r>
    </w:p>
    <w:p>
      <w:pPr>
        <w:spacing w:after="80"/>
      </w:pPr>
      <w:r>
        <w:rPr>
          <w:b/>
        </w:rPr>
        <w:t>MFA, Computer Graphics</w:t>
      </w:r>
      <w:r>
        <w:t xml:space="preserve"> -- Rochester Institute of Technology</w:t>
      </w:r>
    </w:p>
    <w:p>
      <w:pPr>
        <w:spacing w:after="80"/>
      </w:pPr>
      <w:r>
        <w:rPr>
          <w:b/>
        </w:rPr>
        <w:t>BFA, Illustration</w:t>
      </w:r>
      <w:r>
        <w:t xml:space="preserve"> -- Rochester Institute of Technology</w:t>
      </w:r>
    </w:p>
    <w:p>
      <w:pPr>
        <w:spacing w:after="160"/>
      </w:pPr>
      <w:r>
        <w:rPr>
          <w:b/>
        </w:rPr>
        <w:t>Classical Design &amp; Drawing</w:t>
      </w:r>
      <w:r>
        <w:t xml:space="preserve"> -- Barnstone Studios</w:t>
      </w:r>
    </w:p>
    <w:p>
      <w:pPr>
        <w:pStyle w:val="Heading1"/>
      </w:pPr>
      <w:r>
        <w:t>2octave -- Audio Design Studio</w:t>
      </w:r>
    </w:p>
    <w:p>
      <w:pPr>
        <w:spacing w:after="160"/>
      </w:pPr>
      <w:r>
        <w:t>Founder and Director of 2octave, an audio design company specializing in product sonification for interaction, audio design strategy, and audio branding. Karel has created award-winning sounds for products ranging from digital cameras to kitchen appliances.</w:t>
      </w:r>
    </w:p>
    <w:p>
      <w:pPr>
        <w:spacing w:after="160"/>
      </w:pPr>
      <w:r>
        <w:t xml:space="preserve">Published in </w:t>
      </w:r>
      <w:r>
        <w:rPr>
          <w:i/>
        </w:rPr>
        <w:t>UX Magazine</w:t>
      </w:r>
      <w:r>
        <w:t xml:space="preserve"> on the science of product sonification, exploring how sound design shapes user perception and experience quality.</w:t>
      </w:r>
    </w:p>
    <w:p>
      <w:pPr>
        <w:spacing w:after="160"/>
      </w:pPr>
      <w:r>
        <w:rPr>
          <w:i/>
          <w:color w:val="8B5CF6"/>
        </w:rPr>
        <w:t>"Sound is perceived very much in the same way as any other stimuli. By manipulating sound, you can affect the user's perception of an experience."</w:t>
      </w:r>
    </w:p>
    <w:p>
      <w:pPr>
        <w:pStyle w:val="Heading1"/>
      </w:pPr>
      <w:r>
        <w:t>Music</w:t>
      </w:r>
    </w:p>
    <w:p>
      <w:pPr>
        <w:spacing w:after="160"/>
      </w:pPr>
      <w:r>
        <w:t xml:space="preserve">Pianist and composer. Released </w:t>
      </w:r>
      <w:r>
        <w:rPr>
          <w:i/>
        </w:rPr>
        <w:t>Welcome Home</w:t>
      </w:r>
      <w:r>
        <w:t>, a solo piano album self-produced during the Covid-19 quarantine. The album reflects a personal, introspective approach to composition -- music captured in the moment, at home, as a creative outlet during isolation.</w:t>
      </w:r>
    </w:p>
    <w:p>
      <w:pPr>
        <w:spacing w:after="160"/>
      </w:pPr>
      <w:r>
        <w:t>Karel's music is available on Spotify and SoundCloud.</w:t>
      </w:r>
    </w:p>
    <w:p>
      <w:pPr>
        <w:pStyle w:val="Heading1"/>
      </w:pPr>
      <w:r>
        <w:t>Resonance</w:t>
      </w:r>
    </w:p>
    <w:p>
      <w:pPr>
        <w:spacing w:after="160"/>
      </w:pPr>
      <w:r>
        <w:t xml:space="preserve">Creator of </w:t>
      </w:r>
      <w:r>
        <w:rPr>
          <w:b/>
        </w:rPr>
        <w:t>Resonance</w:t>
      </w:r>
      <w:r>
        <w:t>, an AI-powered musical analysis platform that transforms raw recordings into structured, analyzable, and developable musical ideas. Resonance uses AI transcription and music theory analysis to detect key, chords, tempo, and progressions from any recording, then provides an AI music theory coach to help musicians understand and develop their ideas.</w:t>
      </w:r>
    </w:p>
    <w:p>
      <w:pPr>
        <w:spacing w:after="160"/>
      </w:pPr>
      <w:r>
        <w:t>Resonance exists because Karel is both the designer and the user -- a musician who records hundreds of ideas and needed a better way to understand and develop them. It sits at the intersection of his three domains: UX design, audio expertise, and musical practice.</w:t>
      </w:r>
    </w:p>
    <w:p>
      <w:pPr>
        <w:pStyle w:val="Heading1"/>
      </w:pPr>
      <w:r>
        <w:t>Links</w:t>
      </w:r>
    </w:p>
    <w:p>
      <w:pPr>
        <w:spacing w:after="80"/>
      </w:pPr>
      <w:r>
        <w:rPr>
          <w:b/>
        </w:rPr>
        <w:t xml:space="preserve">Resonance:  </w:t>
      </w:r>
      <w:r>
        <w:rPr>
          <w:color w:val="8B5CF6"/>
        </w:rPr>
        <w:t>https://resonance.vercel.app</w:t>
      </w:r>
    </w:p>
    <w:p>
      <w:pPr>
        <w:spacing w:after="80"/>
      </w:pPr>
      <w:r>
        <w:rPr>
          <w:b/>
        </w:rPr>
        <w:t xml:space="preserve">Spotify:  </w:t>
      </w:r>
      <w:r>
        <w:rPr>
          <w:color w:val="8B5CF6"/>
        </w:rPr>
        <w:t>https://open.spotify.com/artist/0GRLSdQDNSfCku0559PddB</w:t>
      </w:r>
    </w:p>
    <w:p>
      <w:pPr>
        <w:spacing w:after="80"/>
      </w:pPr>
      <w:r>
        <w:rPr>
          <w:b/>
        </w:rPr>
        <w:t xml:space="preserve">SoundCloud:  </w:t>
      </w:r>
      <w:r>
        <w:rPr>
          <w:color w:val="8B5CF6"/>
        </w:rPr>
        <w:t>https://soundcloud.com/karelbarnoski</w:t>
      </w:r>
    </w:p>
    <w:p>
      <w:pPr>
        <w:spacing w:after="80"/>
      </w:pPr>
      <w:r>
        <w:rPr>
          <w:b/>
        </w:rPr>
        <w:t xml:space="preserve">LinkedIn:  </w:t>
      </w:r>
      <w:r>
        <w:rPr>
          <w:color w:val="8B5CF6"/>
        </w:rPr>
        <w:t>https://www.linkedin.com/in/karelbarnoski/</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Neue" w:hAnsi="Helvetica Neue"/>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